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35C510" w14:textId="77777777" w:rsidR="002F7A0D"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LA HONORABLE CÁMARA DE SENADORES</w:t>
      </w:r>
    </w:p>
    <w:p w14:paraId="7BD5E46E" w14:textId="77777777" w:rsidR="00B26E0B"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 xml:space="preserve">DE LA PROVINCIA DE ENTRE RÍOS </w:t>
      </w:r>
    </w:p>
    <w:p w14:paraId="57A94646" w14:textId="77777777" w:rsidR="002F7A0D"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D</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E</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C</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L</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A</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R</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A:</w:t>
      </w:r>
    </w:p>
    <w:p w14:paraId="13F9BE14" w14:textId="77777777" w:rsidR="002F7A0D" w:rsidRPr="002D1343" w:rsidRDefault="002F7A0D" w:rsidP="002F7A0D">
      <w:pPr>
        <w:spacing w:line="360" w:lineRule="auto"/>
        <w:jc w:val="both"/>
        <w:rPr>
          <w:rFonts w:ascii="Times New Roman" w:hAnsi="Times New Roman" w:cs="Times New Roman"/>
          <w:b/>
          <w:bCs/>
          <w:sz w:val="24"/>
          <w:szCs w:val="24"/>
        </w:rPr>
      </w:pPr>
    </w:p>
    <w:p w14:paraId="6EFDC627" w14:textId="32FE9CAC" w:rsidR="009E5892" w:rsidRDefault="00766572" w:rsidP="002F7A0D">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PRIMERO:</w:t>
      </w:r>
      <w:r w:rsidRPr="009E5892">
        <w:rPr>
          <w:rFonts w:ascii="Times New Roman" w:hAnsi="Times New Roman" w:cs="Times New Roman"/>
          <w:sz w:val="24"/>
          <w:szCs w:val="24"/>
        </w:rPr>
        <w:t xml:space="preserve"> De interés </w:t>
      </w:r>
      <w:r w:rsidR="00C70120">
        <w:rPr>
          <w:rFonts w:ascii="Times New Roman" w:hAnsi="Times New Roman" w:cs="Times New Roman"/>
          <w:sz w:val="24"/>
          <w:szCs w:val="24"/>
        </w:rPr>
        <w:t xml:space="preserve">legislativo </w:t>
      </w:r>
      <w:r w:rsidR="00B26E0B" w:rsidRPr="009E5892">
        <w:rPr>
          <w:rFonts w:ascii="Times New Roman" w:hAnsi="Times New Roman" w:cs="Times New Roman"/>
          <w:sz w:val="24"/>
          <w:szCs w:val="24"/>
        </w:rPr>
        <w:t>del Honorable Senado</w:t>
      </w:r>
      <w:r w:rsidRPr="009E5892">
        <w:rPr>
          <w:rFonts w:ascii="Times New Roman" w:hAnsi="Times New Roman" w:cs="Times New Roman"/>
          <w:sz w:val="24"/>
          <w:szCs w:val="24"/>
        </w:rPr>
        <w:t xml:space="preserve"> </w:t>
      </w:r>
      <w:r w:rsidR="009E5892">
        <w:rPr>
          <w:rFonts w:ascii="Times New Roman" w:hAnsi="Times New Roman" w:cs="Times New Roman"/>
          <w:sz w:val="24"/>
          <w:szCs w:val="24"/>
        </w:rPr>
        <w:t xml:space="preserve">de la Provincia de Entre Ríos, </w:t>
      </w:r>
      <w:r w:rsidR="006E06A1">
        <w:rPr>
          <w:rFonts w:ascii="Times New Roman" w:hAnsi="Times New Roman" w:cs="Times New Roman"/>
          <w:sz w:val="24"/>
          <w:szCs w:val="24"/>
        </w:rPr>
        <w:t xml:space="preserve">la </w:t>
      </w:r>
      <w:r w:rsidR="00C70120">
        <w:rPr>
          <w:rFonts w:ascii="Times New Roman" w:hAnsi="Times New Roman" w:cs="Times New Roman"/>
          <w:sz w:val="24"/>
          <w:szCs w:val="24"/>
        </w:rPr>
        <w:t xml:space="preserve">Semana Mundial de la Lactancia Materna, que tendrá lugar desde el día 1 hasta el </w:t>
      </w:r>
      <w:r w:rsidR="00635B6E">
        <w:rPr>
          <w:rFonts w:ascii="Times New Roman" w:hAnsi="Times New Roman" w:cs="Times New Roman"/>
          <w:sz w:val="24"/>
          <w:szCs w:val="24"/>
        </w:rPr>
        <w:t xml:space="preserve">día </w:t>
      </w:r>
      <w:r w:rsidR="00C70120">
        <w:rPr>
          <w:rFonts w:ascii="Times New Roman" w:hAnsi="Times New Roman" w:cs="Times New Roman"/>
          <w:sz w:val="24"/>
          <w:szCs w:val="24"/>
        </w:rPr>
        <w:t xml:space="preserve">7 </w:t>
      </w:r>
      <w:r w:rsidR="00677C32">
        <w:rPr>
          <w:rFonts w:ascii="Times New Roman" w:hAnsi="Times New Roman" w:cs="Times New Roman"/>
          <w:sz w:val="24"/>
          <w:szCs w:val="24"/>
        </w:rPr>
        <w:t>de a</w:t>
      </w:r>
      <w:bookmarkStart w:id="0" w:name="_GoBack"/>
      <w:bookmarkEnd w:id="0"/>
      <w:r w:rsidR="00C70120">
        <w:rPr>
          <w:rFonts w:ascii="Times New Roman" w:hAnsi="Times New Roman" w:cs="Times New Roman"/>
          <w:sz w:val="24"/>
          <w:szCs w:val="24"/>
        </w:rPr>
        <w:t>gosto del corriente año.</w:t>
      </w:r>
    </w:p>
    <w:p w14:paraId="43752256" w14:textId="77777777" w:rsidR="00316869" w:rsidRDefault="00766572" w:rsidP="00BD03E6">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SEGUNDO:</w:t>
      </w:r>
      <w:r w:rsidRPr="009E5892">
        <w:rPr>
          <w:rFonts w:ascii="Times New Roman" w:hAnsi="Times New Roman" w:cs="Times New Roman"/>
          <w:sz w:val="24"/>
          <w:szCs w:val="24"/>
        </w:rPr>
        <w:t xml:space="preserve"> Comuníquese y dese difusión a la </w:t>
      </w:r>
      <w:r w:rsidR="009E129A" w:rsidRPr="009E5892">
        <w:rPr>
          <w:rFonts w:ascii="Times New Roman" w:hAnsi="Times New Roman" w:cs="Times New Roman"/>
          <w:sz w:val="24"/>
          <w:szCs w:val="24"/>
        </w:rPr>
        <w:t>presente.</w:t>
      </w:r>
    </w:p>
    <w:p w14:paraId="16525DBE" w14:textId="77777777" w:rsidR="00316869" w:rsidRDefault="00316869" w:rsidP="00BD03E6">
      <w:pPr>
        <w:spacing w:line="360" w:lineRule="auto"/>
        <w:jc w:val="both"/>
        <w:rPr>
          <w:rFonts w:ascii="Times New Roman" w:hAnsi="Times New Roman" w:cs="Times New Roman"/>
          <w:sz w:val="24"/>
          <w:szCs w:val="24"/>
        </w:rPr>
      </w:pPr>
    </w:p>
    <w:p w14:paraId="4D6CC71F" w14:textId="77777777" w:rsidR="00316869" w:rsidRDefault="00316869" w:rsidP="00BD03E6">
      <w:pPr>
        <w:spacing w:line="360" w:lineRule="auto"/>
        <w:jc w:val="both"/>
        <w:rPr>
          <w:rFonts w:ascii="Times New Roman" w:hAnsi="Times New Roman" w:cs="Times New Roman"/>
          <w:sz w:val="24"/>
          <w:szCs w:val="24"/>
        </w:rPr>
      </w:pPr>
    </w:p>
    <w:p w14:paraId="1B319DC7" w14:textId="77777777" w:rsidR="00316869" w:rsidRDefault="00316869" w:rsidP="00BD03E6">
      <w:pPr>
        <w:spacing w:line="360" w:lineRule="auto"/>
        <w:jc w:val="both"/>
        <w:rPr>
          <w:rFonts w:ascii="Times New Roman" w:hAnsi="Times New Roman" w:cs="Times New Roman"/>
          <w:sz w:val="24"/>
          <w:szCs w:val="24"/>
        </w:rPr>
      </w:pPr>
    </w:p>
    <w:p w14:paraId="666336CE" w14:textId="77777777" w:rsidR="00316869" w:rsidRDefault="00316869" w:rsidP="00BD03E6">
      <w:pPr>
        <w:spacing w:line="360" w:lineRule="auto"/>
        <w:jc w:val="both"/>
        <w:rPr>
          <w:rFonts w:ascii="Times New Roman" w:hAnsi="Times New Roman" w:cs="Times New Roman"/>
          <w:sz w:val="24"/>
          <w:szCs w:val="24"/>
        </w:rPr>
      </w:pPr>
    </w:p>
    <w:p w14:paraId="697FBE71" w14:textId="77777777" w:rsidR="00316869" w:rsidRDefault="00316869" w:rsidP="00BD03E6">
      <w:pPr>
        <w:spacing w:line="360" w:lineRule="auto"/>
        <w:jc w:val="both"/>
        <w:rPr>
          <w:rFonts w:ascii="Times New Roman" w:hAnsi="Times New Roman" w:cs="Times New Roman"/>
          <w:sz w:val="24"/>
          <w:szCs w:val="24"/>
        </w:rPr>
      </w:pPr>
    </w:p>
    <w:p w14:paraId="49B5764F" w14:textId="77777777" w:rsidR="00316869" w:rsidRDefault="00316869" w:rsidP="00BD03E6">
      <w:pPr>
        <w:spacing w:line="360" w:lineRule="auto"/>
        <w:jc w:val="both"/>
        <w:rPr>
          <w:rFonts w:ascii="Times New Roman" w:hAnsi="Times New Roman" w:cs="Times New Roman"/>
          <w:sz w:val="24"/>
          <w:szCs w:val="24"/>
        </w:rPr>
      </w:pPr>
    </w:p>
    <w:p w14:paraId="7C58B241" w14:textId="77777777" w:rsidR="00316869" w:rsidRDefault="00316869" w:rsidP="00BD03E6">
      <w:pPr>
        <w:spacing w:line="360" w:lineRule="auto"/>
        <w:jc w:val="both"/>
        <w:rPr>
          <w:rFonts w:ascii="Times New Roman" w:hAnsi="Times New Roman" w:cs="Times New Roman"/>
          <w:sz w:val="24"/>
          <w:szCs w:val="24"/>
        </w:rPr>
      </w:pPr>
    </w:p>
    <w:p w14:paraId="3B5CE7C3" w14:textId="77777777" w:rsidR="00316869" w:rsidRDefault="00316869" w:rsidP="00BD03E6">
      <w:pPr>
        <w:spacing w:line="360" w:lineRule="auto"/>
        <w:jc w:val="both"/>
        <w:rPr>
          <w:rFonts w:ascii="Times New Roman" w:hAnsi="Times New Roman" w:cs="Times New Roman"/>
          <w:sz w:val="24"/>
          <w:szCs w:val="24"/>
        </w:rPr>
      </w:pPr>
    </w:p>
    <w:p w14:paraId="43A90D1B" w14:textId="77777777" w:rsidR="00316869" w:rsidRDefault="00316869" w:rsidP="00BD03E6">
      <w:pPr>
        <w:spacing w:line="360" w:lineRule="auto"/>
        <w:jc w:val="both"/>
        <w:rPr>
          <w:rFonts w:ascii="Times New Roman" w:hAnsi="Times New Roman" w:cs="Times New Roman"/>
          <w:sz w:val="24"/>
          <w:szCs w:val="24"/>
        </w:rPr>
      </w:pPr>
    </w:p>
    <w:p w14:paraId="15950138" w14:textId="77777777" w:rsidR="00316869" w:rsidRDefault="00316869" w:rsidP="00BD03E6">
      <w:pPr>
        <w:spacing w:line="360" w:lineRule="auto"/>
        <w:jc w:val="both"/>
        <w:rPr>
          <w:rFonts w:ascii="Times New Roman" w:hAnsi="Times New Roman" w:cs="Times New Roman"/>
          <w:sz w:val="24"/>
          <w:szCs w:val="24"/>
        </w:rPr>
      </w:pPr>
    </w:p>
    <w:p w14:paraId="46732887" w14:textId="77777777" w:rsidR="00316869" w:rsidRDefault="00316869" w:rsidP="00BD03E6">
      <w:pPr>
        <w:spacing w:line="360" w:lineRule="auto"/>
        <w:jc w:val="both"/>
        <w:rPr>
          <w:rFonts w:ascii="Times New Roman" w:hAnsi="Times New Roman" w:cs="Times New Roman"/>
          <w:sz w:val="24"/>
          <w:szCs w:val="24"/>
        </w:rPr>
      </w:pPr>
    </w:p>
    <w:p w14:paraId="0EDABC39" w14:textId="77777777" w:rsidR="00316869" w:rsidRDefault="00316869" w:rsidP="00BD03E6">
      <w:pPr>
        <w:spacing w:line="360" w:lineRule="auto"/>
        <w:jc w:val="both"/>
        <w:rPr>
          <w:rFonts w:ascii="Times New Roman" w:hAnsi="Times New Roman" w:cs="Times New Roman"/>
          <w:sz w:val="24"/>
          <w:szCs w:val="24"/>
        </w:rPr>
      </w:pPr>
    </w:p>
    <w:p w14:paraId="181BC9BC" w14:textId="77777777" w:rsidR="0056449B" w:rsidRDefault="0056449B" w:rsidP="00BD03E6">
      <w:pPr>
        <w:spacing w:line="360" w:lineRule="auto"/>
        <w:jc w:val="both"/>
        <w:rPr>
          <w:rFonts w:ascii="Times New Roman" w:hAnsi="Times New Roman" w:cs="Times New Roman"/>
          <w:sz w:val="24"/>
          <w:szCs w:val="24"/>
        </w:rPr>
      </w:pPr>
    </w:p>
    <w:p w14:paraId="0551DB45" w14:textId="133B26EB" w:rsidR="00316869" w:rsidRDefault="00316869" w:rsidP="0031686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F U N D A M E N T O S</w:t>
      </w:r>
    </w:p>
    <w:p w14:paraId="69F37F02" w14:textId="1D16BC75" w:rsidR="009B637A" w:rsidRDefault="009B637A" w:rsidP="009B637A">
      <w:pPr>
        <w:spacing w:line="360" w:lineRule="auto"/>
        <w:jc w:val="both"/>
        <w:rPr>
          <w:rFonts w:ascii="Times New Roman" w:hAnsi="Times New Roman" w:cs="Times New Roman"/>
          <w:bCs/>
          <w:sz w:val="24"/>
          <w:szCs w:val="24"/>
        </w:rPr>
      </w:pPr>
      <w:r w:rsidRPr="009B637A">
        <w:rPr>
          <w:rFonts w:ascii="Times New Roman" w:hAnsi="Times New Roman" w:cs="Times New Roman"/>
          <w:bCs/>
          <w:sz w:val="24"/>
          <w:szCs w:val="24"/>
        </w:rPr>
        <w:t>Sra. Presidenta:</w:t>
      </w:r>
    </w:p>
    <w:p w14:paraId="2D16D488" w14:textId="1B65906F" w:rsidR="00635B6E" w:rsidRDefault="0056449B" w:rsidP="009B637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El presente proyecto tiene </w:t>
      </w:r>
      <w:r w:rsidR="00BE4DAD">
        <w:rPr>
          <w:rFonts w:ascii="Times New Roman" w:hAnsi="Times New Roman" w:cs="Times New Roman"/>
          <w:bCs/>
          <w:sz w:val="24"/>
          <w:szCs w:val="24"/>
        </w:rPr>
        <w:t>como</w:t>
      </w:r>
      <w:r>
        <w:rPr>
          <w:rFonts w:ascii="Times New Roman" w:hAnsi="Times New Roman" w:cs="Times New Roman"/>
          <w:bCs/>
          <w:sz w:val="24"/>
          <w:szCs w:val="24"/>
        </w:rPr>
        <w:t xml:space="preserve"> </w:t>
      </w:r>
      <w:r w:rsidR="00BE4DAD">
        <w:rPr>
          <w:rFonts w:ascii="Times New Roman" w:hAnsi="Times New Roman" w:cs="Times New Roman"/>
          <w:bCs/>
          <w:sz w:val="24"/>
          <w:szCs w:val="24"/>
        </w:rPr>
        <w:t>fin</w:t>
      </w:r>
      <w:r>
        <w:rPr>
          <w:rFonts w:ascii="Times New Roman" w:hAnsi="Times New Roman" w:cs="Times New Roman"/>
          <w:bCs/>
          <w:sz w:val="24"/>
          <w:szCs w:val="24"/>
        </w:rPr>
        <w:t xml:space="preserve"> decl</w:t>
      </w:r>
      <w:r w:rsidR="00BE4DAD">
        <w:rPr>
          <w:rFonts w:ascii="Times New Roman" w:hAnsi="Times New Roman" w:cs="Times New Roman"/>
          <w:bCs/>
          <w:sz w:val="24"/>
          <w:szCs w:val="24"/>
        </w:rPr>
        <w:t>arar de interés de esta Honorable Cámara la Semana Mundial de la Lactancia Materna</w:t>
      </w:r>
      <w:r w:rsidR="00635B6E">
        <w:rPr>
          <w:rFonts w:ascii="Times New Roman" w:hAnsi="Times New Roman" w:cs="Times New Roman"/>
          <w:bCs/>
          <w:sz w:val="24"/>
          <w:szCs w:val="24"/>
        </w:rPr>
        <w:t xml:space="preserve"> que abarca desde el 1 al 7 de Agosto del año 2021. La misma se celebra en más de 170 países y tiene como intención fomentar esta práctica </w:t>
      </w:r>
      <w:r w:rsidR="009B7292">
        <w:rPr>
          <w:rFonts w:ascii="Times New Roman" w:hAnsi="Times New Roman" w:cs="Times New Roman"/>
          <w:bCs/>
          <w:sz w:val="24"/>
          <w:szCs w:val="24"/>
        </w:rPr>
        <w:t>en aras de mejorar</w:t>
      </w:r>
      <w:r w:rsidR="00635B6E">
        <w:rPr>
          <w:rFonts w:ascii="Times New Roman" w:hAnsi="Times New Roman" w:cs="Times New Roman"/>
          <w:bCs/>
          <w:sz w:val="24"/>
          <w:szCs w:val="24"/>
        </w:rPr>
        <w:t xml:space="preserve"> la salud de los bebés. El lema </w:t>
      </w:r>
      <w:r w:rsidR="003A7635">
        <w:rPr>
          <w:rFonts w:ascii="Times New Roman" w:hAnsi="Times New Roman" w:cs="Times New Roman"/>
          <w:bCs/>
          <w:sz w:val="24"/>
          <w:szCs w:val="24"/>
        </w:rPr>
        <w:t>d</w:t>
      </w:r>
      <w:r w:rsidR="00635B6E">
        <w:rPr>
          <w:rFonts w:ascii="Times New Roman" w:hAnsi="Times New Roman" w:cs="Times New Roman"/>
          <w:bCs/>
          <w:sz w:val="24"/>
          <w:szCs w:val="24"/>
        </w:rPr>
        <w:t xml:space="preserve">el año pasado </w:t>
      </w:r>
      <w:r w:rsidR="003A7635">
        <w:rPr>
          <w:rFonts w:ascii="Times New Roman" w:hAnsi="Times New Roman" w:cs="Times New Roman"/>
          <w:bCs/>
          <w:sz w:val="24"/>
          <w:szCs w:val="24"/>
        </w:rPr>
        <w:t>fue</w:t>
      </w:r>
      <w:r w:rsidR="00635B6E">
        <w:rPr>
          <w:rFonts w:ascii="Times New Roman" w:hAnsi="Times New Roman" w:cs="Times New Roman"/>
          <w:bCs/>
          <w:sz w:val="24"/>
          <w:szCs w:val="24"/>
        </w:rPr>
        <w:t xml:space="preserve"> “Apoyar la lactancia materna contribuye a un planeta más saludable” y se da en el marco de la pandemia ocasionada por COVID-19.</w:t>
      </w:r>
      <w:r w:rsidR="003A7635">
        <w:rPr>
          <w:rFonts w:ascii="Times New Roman" w:hAnsi="Times New Roman" w:cs="Times New Roman"/>
          <w:bCs/>
          <w:sz w:val="24"/>
          <w:szCs w:val="24"/>
        </w:rPr>
        <w:t xml:space="preserve"> Este año la Alianza Mundial Pro Lactancia Materna propone trabajar con el lema “Proteger la lactancia materna, un compromiso de todas y todos”, instando el trabajo de promoción en distintos niveles.</w:t>
      </w:r>
    </w:p>
    <w:p w14:paraId="51C91068" w14:textId="0AE22B0F" w:rsidR="00234F2E" w:rsidRDefault="00234F2E" w:rsidP="009B637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La pandemia que hoy seguimos transitando nos interpela y presenta enormes desafíos para la comunidad mundial. Garantizar la supervivencia, la salud y el bienestar de las personas es más importante que nunca. La lactancia materna es la base de la vida y contribuye a la salud a corto y largo plazo, la buena nutrición y la seguridad alimentaria en situaciones de emergencia y de no emergencia. La lactancia también constituye un derecho humano que debe respetarse, protegerse y cumplirse.</w:t>
      </w:r>
    </w:p>
    <w:p w14:paraId="7A113842" w14:textId="77777777" w:rsidR="00654B2A" w:rsidRDefault="00635B6E" w:rsidP="009B637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654B2A">
        <w:rPr>
          <w:rFonts w:ascii="Times New Roman" w:hAnsi="Times New Roman" w:cs="Times New Roman"/>
          <w:bCs/>
          <w:sz w:val="24"/>
          <w:szCs w:val="24"/>
        </w:rPr>
        <w:t>La lactancia materna es ampliamente beneficiosa tanto para el bebé como para la mujer que amamanta. La leche humana es la mejor forma de aportar al bebé todos los nutrientes que necesita para un crecimiento saludable. El bebé se alimenta e hidrata y recibe defensas que le protegen de muchas enfermedades con la leche materna. A su vez, la lactancia brinda una oportunidad de reforzar el vínculo afectivo amoroso, por intermedio de las palabras, miradas, caricias y juegos que resultan fundamentales para el desarrollo.</w:t>
      </w:r>
    </w:p>
    <w:p w14:paraId="242D74EA" w14:textId="1F3910D7" w:rsidR="0056449B" w:rsidRDefault="00654B2A" w:rsidP="009B637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Para poder sostener la lactancia se necesita además un apoyo de toda la comunidad: el acompañamiento de la pareja, la familia y todo el entorno, distribución de las tareas domésticas y de cuidado entre progenitores. Por otro lado, en los ámbitos de t</w:t>
      </w:r>
      <w:r w:rsidR="00234F2E">
        <w:rPr>
          <w:rFonts w:ascii="Times New Roman" w:hAnsi="Times New Roman" w:cs="Times New Roman"/>
          <w:bCs/>
          <w:sz w:val="24"/>
          <w:szCs w:val="24"/>
        </w:rPr>
        <w:t xml:space="preserve">rabajo y de estudio se necesita la contemplación de licencias por maternidad y paternidad, espacios </w:t>
      </w:r>
      <w:r w:rsidR="00234F2E">
        <w:rPr>
          <w:rFonts w:ascii="Times New Roman" w:hAnsi="Times New Roman" w:cs="Times New Roman"/>
          <w:bCs/>
          <w:sz w:val="24"/>
          <w:szCs w:val="24"/>
        </w:rPr>
        <w:lastRenderedPageBreak/>
        <w:t xml:space="preserve">para la extracción de leche y horarios reducidos para disponer de tiempo para alimentar al bebé. </w:t>
      </w:r>
    </w:p>
    <w:p w14:paraId="4EAD7B6D" w14:textId="34CACC71" w:rsidR="003A7635" w:rsidRDefault="003A7635" w:rsidP="009B637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El fin de celebrar esta Semana Mundial de la Lactancia Materna es destacar su importancia para poco a poco</w:t>
      </w:r>
      <w:r w:rsidRPr="003A7635">
        <w:rPr>
          <w:rFonts w:ascii="Times New Roman" w:hAnsi="Times New Roman" w:cs="Times New Roman"/>
          <w:bCs/>
          <w:sz w:val="24"/>
          <w:szCs w:val="24"/>
        </w:rPr>
        <w:t xml:space="preserve"> revertir las bajas tasas mundiales de lactancia, </w:t>
      </w:r>
      <w:r>
        <w:rPr>
          <w:rFonts w:ascii="Times New Roman" w:hAnsi="Times New Roman" w:cs="Times New Roman"/>
          <w:bCs/>
          <w:sz w:val="24"/>
          <w:szCs w:val="24"/>
        </w:rPr>
        <w:t xml:space="preserve">de las </w:t>
      </w:r>
      <w:r w:rsidRPr="003A7635">
        <w:rPr>
          <w:rFonts w:ascii="Times New Roman" w:hAnsi="Times New Roman" w:cs="Times New Roman"/>
          <w:bCs/>
          <w:sz w:val="24"/>
          <w:szCs w:val="24"/>
        </w:rPr>
        <w:t>que nuest</w:t>
      </w:r>
      <w:r>
        <w:rPr>
          <w:rFonts w:ascii="Times New Roman" w:hAnsi="Times New Roman" w:cs="Times New Roman"/>
          <w:bCs/>
          <w:sz w:val="24"/>
          <w:szCs w:val="24"/>
        </w:rPr>
        <w:t xml:space="preserve">ra provincia no escapa; </w:t>
      </w:r>
      <w:r w:rsidR="00A30EC3">
        <w:rPr>
          <w:rFonts w:ascii="Times New Roman" w:hAnsi="Times New Roman" w:cs="Times New Roman"/>
          <w:bCs/>
          <w:sz w:val="24"/>
          <w:szCs w:val="24"/>
        </w:rPr>
        <w:t>lo que nos hace pasibles</w:t>
      </w:r>
      <w:r>
        <w:rPr>
          <w:rFonts w:ascii="Times New Roman" w:hAnsi="Times New Roman" w:cs="Times New Roman"/>
          <w:bCs/>
          <w:sz w:val="24"/>
          <w:szCs w:val="24"/>
        </w:rPr>
        <w:t xml:space="preserve"> </w:t>
      </w:r>
      <w:r w:rsidR="00A30EC3">
        <w:rPr>
          <w:rFonts w:ascii="Times New Roman" w:hAnsi="Times New Roman" w:cs="Times New Roman"/>
          <w:bCs/>
          <w:sz w:val="24"/>
          <w:szCs w:val="24"/>
        </w:rPr>
        <w:t>del</w:t>
      </w:r>
      <w:r w:rsidRPr="003A7635">
        <w:rPr>
          <w:rFonts w:ascii="Times New Roman" w:hAnsi="Times New Roman" w:cs="Times New Roman"/>
          <w:bCs/>
          <w:sz w:val="24"/>
          <w:szCs w:val="24"/>
        </w:rPr>
        <w:t xml:space="preserve"> impacto que tiene el no amamantar y los costos tanto humanos como económicos que esto genera (pérdidas de vidas maternas y de niños, pérdida de productividad y aumento de costos para el sistema de salud, entre otros).</w:t>
      </w:r>
    </w:p>
    <w:p w14:paraId="1EC8F72E" w14:textId="393B8936" w:rsidR="009B7292" w:rsidRDefault="00814B5D" w:rsidP="009B637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Entiendo Señora Presidenta, que un estado presente debe dar prioridad a la lactancia materna, poniendo en relevancia la salud materna e infantil. Por estos motivos traigo a colación </w:t>
      </w:r>
      <w:r w:rsidR="00A24F71">
        <w:rPr>
          <w:rFonts w:ascii="Times New Roman" w:hAnsi="Times New Roman" w:cs="Times New Roman"/>
          <w:bCs/>
          <w:sz w:val="24"/>
          <w:szCs w:val="24"/>
        </w:rPr>
        <w:t>el</w:t>
      </w:r>
      <w:r>
        <w:rPr>
          <w:rFonts w:ascii="Times New Roman" w:hAnsi="Times New Roman" w:cs="Times New Roman"/>
          <w:bCs/>
          <w:sz w:val="24"/>
          <w:szCs w:val="24"/>
        </w:rPr>
        <w:t xml:space="preserve"> presente </w:t>
      </w:r>
      <w:r w:rsidR="00A24F71">
        <w:rPr>
          <w:rFonts w:ascii="Times New Roman" w:hAnsi="Times New Roman" w:cs="Times New Roman"/>
          <w:bCs/>
          <w:sz w:val="24"/>
          <w:szCs w:val="24"/>
        </w:rPr>
        <w:t>proyecto</w:t>
      </w:r>
      <w:r>
        <w:rPr>
          <w:rFonts w:ascii="Times New Roman" w:hAnsi="Times New Roman" w:cs="Times New Roman"/>
          <w:bCs/>
          <w:sz w:val="24"/>
          <w:szCs w:val="24"/>
        </w:rPr>
        <w:t xml:space="preserve"> que aspiro </w:t>
      </w:r>
      <w:r w:rsidR="00A24F71">
        <w:rPr>
          <w:rFonts w:ascii="Times New Roman" w:hAnsi="Times New Roman" w:cs="Times New Roman"/>
          <w:bCs/>
          <w:sz w:val="24"/>
          <w:szCs w:val="24"/>
        </w:rPr>
        <w:t>sirva como</w:t>
      </w:r>
      <w:r>
        <w:rPr>
          <w:rFonts w:ascii="Times New Roman" w:hAnsi="Times New Roman" w:cs="Times New Roman"/>
          <w:bCs/>
          <w:sz w:val="24"/>
          <w:szCs w:val="24"/>
        </w:rPr>
        <w:t xml:space="preserve"> disparador para </w:t>
      </w:r>
      <w:r w:rsidR="00A24F71">
        <w:rPr>
          <w:rFonts w:ascii="Times New Roman" w:hAnsi="Times New Roman" w:cs="Times New Roman"/>
          <w:bCs/>
          <w:sz w:val="24"/>
          <w:szCs w:val="24"/>
        </w:rPr>
        <w:t>futuras iniciativas legislativas que contribuyan o haga</w:t>
      </w:r>
      <w:r w:rsidR="009B7292">
        <w:rPr>
          <w:rFonts w:ascii="Times New Roman" w:hAnsi="Times New Roman" w:cs="Times New Roman"/>
          <w:bCs/>
          <w:sz w:val="24"/>
          <w:szCs w:val="24"/>
        </w:rPr>
        <w:t>n</w:t>
      </w:r>
      <w:r w:rsidR="00A24F71">
        <w:rPr>
          <w:rFonts w:ascii="Times New Roman" w:hAnsi="Times New Roman" w:cs="Times New Roman"/>
          <w:bCs/>
          <w:sz w:val="24"/>
          <w:szCs w:val="24"/>
        </w:rPr>
        <w:t xml:space="preserve"> las veces de una herramienta para garantizar la lactancia materna en un ambiente multisectorial favorable, amigable y sano para la salud de quienes amamantan y de quienes se alimentan de ella. </w:t>
      </w:r>
    </w:p>
    <w:p w14:paraId="4CA89EFE" w14:textId="4A3EB322" w:rsidR="00814B5D" w:rsidRDefault="009B7292" w:rsidP="009B637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Por las razones aquí expresadas y  a las que estoy dispuesta a verter en caso de ser solicitadas, doy por fundado el presente proyecto y hago propicio el momento para invitar a mis pares a acompañarme con su voto favorable.</w:t>
      </w:r>
      <w:r w:rsidR="00A24F71">
        <w:rPr>
          <w:rFonts w:ascii="Times New Roman" w:hAnsi="Times New Roman" w:cs="Times New Roman"/>
          <w:bCs/>
          <w:sz w:val="24"/>
          <w:szCs w:val="24"/>
        </w:rPr>
        <w:t xml:space="preserve"> </w:t>
      </w:r>
    </w:p>
    <w:p w14:paraId="00E78366" w14:textId="77777777" w:rsidR="00814B5D" w:rsidRDefault="00814B5D" w:rsidP="009B637A">
      <w:pPr>
        <w:spacing w:line="360" w:lineRule="auto"/>
        <w:jc w:val="both"/>
        <w:rPr>
          <w:rFonts w:ascii="Times New Roman" w:hAnsi="Times New Roman" w:cs="Times New Roman"/>
          <w:bCs/>
          <w:sz w:val="24"/>
          <w:szCs w:val="24"/>
        </w:rPr>
      </w:pPr>
    </w:p>
    <w:p w14:paraId="6B47DDE5" w14:textId="37BFBD2C" w:rsidR="00234F2E" w:rsidRPr="009B637A" w:rsidRDefault="00234F2E" w:rsidP="009B637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p>
    <w:sectPr w:rsidR="00234F2E" w:rsidRPr="009B637A" w:rsidSect="00BD03E6">
      <w:pgSz w:w="11906" w:h="16838"/>
      <w:pgMar w:top="3402" w:right="85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572"/>
    <w:rsid w:val="000A49BA"/>
    <w:rsid w:val="001911BE"/>
    <w:rsid w:val="001A183D"/>
    <w:rsid w:val="001D4A76"/>
    <w:rsid w:val="002152E8"/>
    <w:rsid w:val="00234F2E"/>
    <w:rsid w:val="00290C69"/>
    <w:rsid w:val="00292699"/>
    <w:rsid w:val="002A5A39"/>
    <w:rsid w:val="002D1343"/>
    <w:rsid w:val="002D7CC6"/>
    <w:rsid w:val="002F7A0D"/>
    <w:rsid w:val="00316869"/>
    <w:rsid w:val="00355213"/>
    <w:rsid w:val="003A2CC6"/>
    <w:rsid w:val="003A7635"/>
    <w:rsid w:val="004044C1"/>
    <w:rsid w:val="004700DE"/>
    <w:rsid w:val="00492129"/>
    <w:rsid w:val="00542636"/>
    <w:rsid w:val="0056449B"/>
    <w:rsid w:val="005E3BD7"/>
    <w:rsid w:val="00623EC8"/>
    <w:rsid w:val="00635B6E"/>
    <w:rsid w:val="00654B2A"/>
    <w:rsid w:val="00677C32"/>
    <w:rsid w:val="006838F7"/>
    <w:rsid w:val="006A5812"/>
    <w:rsid w:val="006B61DB"/>
    <w:rsid w:val="006E06A1"/>
    <w:rsid w:val="00766572"/>
    <w:rsid w:val="0077265C"/>
    <w:rsid w:val="007D1155"/>
    <w:rsid w:val="00805227"/>
    <w:rsid w:val="00814B5D"/>
    <w:rsid w:val="00825570"/>
    <w:rsid w:val="00833332"/>
    <w:rsid w:val="00842B6D"/>
    <w:rsid w:val="00865B3F"/>
    <w:rsid w:val="008855B5"/>
    <w:rsid w:val="00892039"/>
    <w:rsid w:val="008A2132"/>
    <w:rsid w:val="008F3052"/>
    <w:rsid w:val="00951DD0"/>
    <w:rsid w:val="00952684"/>
    <w:rsid w:val="00957799"/>
    <w:rsid w:val="009659B6"/>
    <w:rsid w:val="009B637A"/>
    <w:rsid w:val="009B7292"/>
    <w:rsid w:val="009E129A"/>
    <w:rsid w:val="009E1C9F"/>
    <w:rsid w:val="009E5892"/>
    <w:rsid w:val="009F5CFC"/>
    <w:rsid w:val="00A161E8"/>
    <w:rsid w:val="00A24F71"/>
    <w:rsid w:val="00A30EC3"/>
    <w:rsid w:val="00A434C2"/>
    <w:rsid w:val="00AC3364"/>
    <w:rsid w:val="00AC6C79"/>
    <w:rsid w:val="00AD5323"/>
    <w:rsid w:val="00AF1FBB"/>
    <w:rsid w:val="00B26E0B"/>
    <w:rsid w:val="00BA0B63"/>
    <w:rsid w:val="00BD03E6"/>
    <w:rsid w:val="00BE4DAD"/>
    <w:rsid w:val="00BF1603"/>
    <w:rsid w:val="00BF7662"/>
    <w:rsid w:val="00C36EEF"/>
    <w:rsid w:val="00C70120"/>
    <w:rsid w:val="00D16B6D"/>
    <w:rsid w:val="00D50F61"/>
    <w:rsid w:val="00DE068B"/>
    <w:rsid w:val="00E75CD8"/>
    <w:rsid w:val="00ED3EE0"/>
    <w:rsid w:val="00F24E1D"/>
    <w:rsid w:val="00F34ACE"/>
    <w:rsid w:val="00FC3F1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F3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E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6B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6B6D"/>
    <w:rPr>
      <w:rFonts w:ascii="Segoe UI" w:hAnsi="Segoe UI" w:cs="Segoe UI"/>
      <w:sz w:val="18"/>
      <w:szCs w:val="18"/>
    </w:rPr>
  </w:style>
  <w:style w:type="paragraph" w:styleId="NormalWeb">
    <w:name w:val="Normal (Web)"/>
    <w:basedOn w:val="Normal"/>
    <w:uiPriority w:val="99"/>
    <w:unhideWhenUsed/>
    <w:rsid w:val="002F7A0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2F7A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E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6B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6B6D"/>
    <w:rPr>
      <w:rFonts w:ascii="Segoe UI" w:hAnsi="Segoe UI" w:cs="Segoe UI"/>
      <w:sz w:val="18"/>
      <w:szCs w:val="18"/>
    </w:rPr>
  </w:style>
  <w:style w:type="paragraph" w:styleId="NormalWeb">
    <w:name w:val="Normal (Web)"/>
    <w:basedOn w:val="Normal"/>
    <w:uiPriority w:val="99"/>
    <w:unhideWhenUsed/>
    <w:rsid w:val="002F7A0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2F7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318438">
      <w:bodyDiv w:val="1"/>
      <w:marLeft w:val="0"/>
      <w:marRight w:val="0"/>
      <w:marTop w:val="0"/>
      <w:marBottom w:val="0"/>
      <w:divBdr>
        <w:top w:val="none" w:sz="0" w:space="0" w:color="auto"/>
        <w:left w:val="none" w:sz="0" w:space="0" w:color="auto"/>
        <w:bottom w:val="none" w:sz="0" w:space="0" w:color="auto"/>
        <w:right w:val="none" w:sz="0" w:space="0" w:color="auto"/>
      </w:divBdr>
      <w:divsChild>
        <w:div w:id="1858423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564</Words>
  <Characters>3106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saboldelli</dc:creator>
  <cp:lastModifiedBy>Gonzalo</cp:lastModifiedBy>
  <cp:revision>6</cp:revision>
  <cp:lastPrinted>2021-07-21T21:57:00Z</cp:lastPrinted>
  <dcterms:created xsi:type="dcterms:W3CDTF">2021-07-20T13:31:00Z</dcterms:created>
  <dcterms:modified xsi:type="dcterms:W3CDTF">2021-07-21T22:04:00Z</dcterms:modified>
</cp:coreProperties>
</file>