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259" w:rsidRPr="00954511" w:rsidRDefault="00042259" w:rsidP="00660F4A">
      <w:pPr>
        <w:pStyle w:val="Textoindependiente"/>
        <w:jc w:val="center"/>
        <w:rPr>
          <w:spacing w:val="-6"/>
          <w:sz w:val="22"/>
          <w:szCs w:val="22"/>
        </w:rPr>
      </w:pPr>
      <w:r w:rsidRPr="00954511">
        <w:rPr>
          <w:spacing w:val="-6"/>
          <w:sz w:val="22"/>
          <w:szCs w:val="22"/>
        </w:rPr>
        <w:t>LA LEGISLATURA DE LA PROVINCIA DE ENTRE RÍOS SANCIONA CON FUERZA DE</w:t>
      </w:r>
    </w:p>
    <w:p w:rsidR="00042259" w:rsidRPr="00954511" w:rsidRDefault="00042259" w:rsidP="00660F4A">
      <w:pPr>
        <w:jc w:val="center"/>
        <w:rPr>
          <w:rFonts w:ascii="Arial" w:hAnsi="Arial"/>
          <w:b/>
        </w:rPr>
      </w:pPr>
    </w:p>
    <w:p w:rsidR="00042259" w:rsidRPr="00954511" w:rsidRDefault="00042259" w:rsidP="00660F4A">
      <w:pPr>
        <w:spacing w:after="0" w:line="240" w:lineRule="auto"/>
        <w:jc w:val="center"/>
        <w:rPr>
          <w:rFonts w:ascii="Arial" w:hAnsi="Arial"/>
          <w:b/>
        </w:rPr>
      </w:pPr>
      <w:r w:rsidRPr="00954511">
        <w:rPr>
          <w:rFonts w:ascii="Arial" w:hAnsi="Arial"/>
          <w:b/>
        </w:rPr>
        <w:t xml:space="preserve">L E </w:t>
      </w:r>
      <w:proofErr w:type="gramStart"/>
      <w:r w:rsidRPr="00954511">
        <w:rPr>
          <w:rFonts w:ascii="Arial" w:hAnsi="Arial"/>
          <w:b/>
        </w:rPr>
        <w:t>Y :</w:t>
      </w:r>
      <w:proofErr w:type="gramEnd"/>
    </w:p>
    <w:p w:rsidR="00042259" w:rsidRPr="00954511" w:rsidRDefault="00042259" w:rsidP="00660F4A">
      <w:pPr>
        <w:spacing w:after="0" w:line="240" w:lineRule="auto"/>
        <w:jc w:val="both"/>
        <w:rPr>
          <w:rFonts w:ascii="Arial" w:hAnsi="Arial"/>
        </w:rPr>
      </w:pPr>
    </w:p>
    <w:p w:rsidR="00042259" w:rsidRPr="00954511" w:rsidRDefault="00042259" w:rsidP="00660F4A">
      <w:pPr>
        <w:spacing w:after="0" w:line="240" w:lineRule="auto"/>
        <w:jc w:val="both"/>
        <w:rPr>
          <w:rFonts w:ascii="Arial" w:hAnsi="Arial"/>
        </w:rPr>
      </w:pPr>
    </w:p>
    <w:p w:rsidR="00042259" w:rsidRPr="00954511" w:rsidRDefault="00042259" w:rsidP="00660F4A">
      <w:pPr>
        <w:spacing w:after="0" w:line="240" w:lineRule="auto"/>
        <w:jc w:val="both"/>
        <w:rPr>
          <w:rFonts w:ascii="Arial" w:hAnsi="Arial"/>
        </w:rPr>
      </w:pPr>
    </w:p>
    <w:p w:rsidR="00042259" w:rsidRPr="00954511" w:rsidRDefault="00042259" w:rsidP="00042259">
      <w:pPr>
        <w:tabs>
          <w:tab w:val="left" w:pos="708"/>
          <w:tab w:val="center" w:pos="4419"/>
          <w:tab w:val="right" w:pos="8838"/>
        </w:tabs>
        <w:spacing w:after="0" w:line="240" w:lineRule="auto"/>
        <w:contextualSpacing/>
        <w:jc w:val="both"/>
        <w:rPr>
          <w:rFonts w:ascii="Arial" w:hAnsi="Arial" w:cs="Arial"/>
        </w:rPr>
      </w:pPr>
      <w:r w:rsidRPr="00954511">
        <w:rPr>
          <w:rFonts w:ascii="Arial" w:hAnsi="Arial" w:cs="Arial"/>
          <w:b/>
          <w:u w:val="single"/>
        </w:rPr>
        <w:t>ARTICULO 1°.-</w:t>
      </w:r>
      <w:r w:rsidRPr="00954511">
        <w:rPr>
          <w:rFonts w:ascii="Arial" w:hAnsi="Arial" w:cs="Arial"/>
          <w:bCs/>
        </w:rPr>
        <w:t xml:space="preserve"> </w:t>
      </w:r>
      <w:r w:rsidRPr="00954511">
        <w:rPr>
          <w:rFonts w:ascii="Arial" w:hAnsi="Arial" w:cs="Arial"/>
        </w:rPr>
        <w:t xml:space="preserve">Autorícese al Superior Gobierno de la Provincia a aceptar la donación formulada por Juan Leonardo </w:t>
      </w:r>
      <w:proofErr w:type="spellStart"/>
      <w:r w:rsidRPr="00954511">
        <w:rPr>
          <w:rFonts w:ascii="Arial" w:hAnsi="Arial" w:cs="Arial"/>
        </w:rPr>
        <w:t>Ducret</w:t>
      </w:r>
      <w:proofErr w:type="spellEnd"/>
      <w:r w:rsidRPr="00954511">
        <w:rPr>
          <w:rFonts w:ascii="Arial" w:hAnsi="Arial" w:cs="Arial"/>
        </w:rPr>
        <w:t xml:space="preserve"> DNI Nº 8.297.732, de un (1) inmueble que forma parte de otro de mayor superficie y que en la actualidad se ubica según plano de mensura en trámite de aprobación en la Provincia de Entre Ríos, Departamento Colon, Distrito Tercero, Centro Rural de Población San Miguel, Colonia San Miguel, Parte Concesión Nº 3</w:t>
      </w:r>
      <w:r w:rsidR="00660F4A" w:rsidRPr="00954511">
        <w:rPr>
          <w:rFonts w:ascii="Arial" w:hAnsi="Arial" w:cs="Arial"/>
        </w:rPr>
        <w:t>5, Domicilio Parcelario Calle Pú</w:t>
      </w:r>
      <w:r w:rsidRPr="00954511">
        <w:rPr>
          <w:rFonts w:ascii="Arial" w:hAnsi="Arial" w:cs="Arial"/>
        </w:rPr>
        <w:t xml:space="preserve">blica S/Nº, superficie aproximada DOS MIL OCHOCIENTOS SESENTA Y NUEVE METROS CUADRADOS (2.869 m2) en mas o en menos resulte del plano de mensura en trámite de aprobación, cuyos límites y linderos son: </w:t>
      </w:r>
    </w:p>
    <w:p w:rsidR="00042259" w:rsidRPr="00954511" w:rsidRDefault="00042259" w:rsidP="00042259">
      <w:pPr>
        <w:tabs>
          <w:tab w:val="left" w:pos="708"/>
          <w:tab w:val="center" w:pos="4419"/>
          <w:tab w:val="right" w:pos="8838"/>
        </w:tabs>
        <w:spacing w:after="0" w:line="240" w:lineRule="auto"/>
        <w:contextualSpacing/>
        <w:jc w:val="both"/>
        <w:rPr>
          <w:rFonts w:ascii="Arial" w:hAnsi="Arial" w:cs="Arial"/>
        </w:rPr>
      </w:pPr>
      <w:r w:rsidRPr="00954511">
        <w:rPr>
          <w:rFonts w:ascii="Arial" w:hAnsi="Arial" w:cs="Arial"/>
          <w:b/>
        </w:rPr>
        <w:t>NORTE:</w:t>
      </w:r>
      <w:r w:rsidRPr="00954511">
        <w:rPr>
          <w:rFonts w:ascii="Arial" w:hAnsi="Arial" w:cs="Arial"/>
        </w:rPr>
        <w:t xml:space="preserve"> Recta (1-2) S 69º</w:t>
      </w:r>
      <w:r w:rsidR="00C969E1" w:rsidRPr="00954511">
        <w:rPr>
          <w:rFonts w:ascii="Arial" w:hAnsi="Arial" w:cs="Arial"/>
        </w:rPr>
        <w:t xml:space="preserve"> </w:t>
      </w:r>
      <w:r w:rsidRPr="00954511">
        <w:rPr>
          <w:rFonts w:ascii="Arial" w:hAnsi="Arial" w:cs="Arial"/>
        </w:rPr>
        <w:t>25’</w:t>
      </w:r>
      <w:r w:rsidR="00C969E1" w:rsidRPr="00954511">
        <w:rPr>
          <w:rFonts w:ascii="Arial" w:hAnsi="Arial" w:cs="Arial"/>
        </w:rPr>
        <w:t xml:space="preserve"> </w:t>
      </w:r>
      <w:r w:rsidRPr="00954511">
        <w:rPr>
          <w:rFonts w:ascii="Arial" w:hAnsi="Arial" w:cs="Arial"/>
        </w:rPr>
        <w:t xml:space="preserve">E de 30,00m, linda con Juan Leonardo </w:t>
      </w:r>
      <w:proofErr w:type="spellStart"/>
      <w:r w:rsidRPr="00954511">
        <w:rPr>
          <w:rFonts w:ascii="Arial" w:hAnsi="Arial" w:cs="Arial"/>
        </w:rPr>
        <w:t>Ducret</w:t>
      </w:r>
      <w:proofErr w:type="spellEnd"/>
      <w:r w:rsidRPr="00954511">
        <w:rPr>
          <w:rFonts w:ascii="Arial" w:hAnsi="Arial" w:cs="Arial"/>
        </w:rPr>
        <w:t xml:space="preserve">; </w:t>
      </w:r>
    </w:p>
    <w:p w:rsidR="00042259" w:rsidRPr="00954511" w:rsidRDefault="00042259" w:rsidP="00042259">
      <w:pPr>
        <w:tabs>
          <w:tab w:val="left" w:pos="708"/>
          <w:tab w:val="center" w:pos="4419"/>
          <w:tab w:val="right" w:pos="8838"/>
        </w:tabs>
        <w:spacing w:after="0" w:line="240" w:lineRule="auto"/>
        <w:contextualSpacing/>
        <w:jc w:val="both"/>
        <w:rPr>
          <w:rFonts w:ascii="Arial" w:hAnsi="Arial" w:cs="Arial"/>
        </w:rPr>
      </w:pPr>
      <w:r w:rsidRPr="00954511">
        <w:rPr>
          <w:rFonts w:ascii="Arial" w:hAnsi="Arial" w:cs="Arial"/>
          <w:b/>
        </w:rPr>
        <w:t>ESTE:</w:t>
      </w:r>
      <w:r w:rsidRPr="00954511">
        <w:rPr>
          <w:rFonts w:ascii="Arial" w:hAnsi="Arial" w:cs="Arial"/>
        </w:rPr>
        <w:t xml:space="preserve"> Recta (2-3) S 21º</w:t>
      </w:r>
      <w:r w:rsidR="00C969E1" w:rsidRPr="00954511">
        <w:rPr>
          <w:rFonts w:ascii="Arial" w:hAnsi="Arial" w:cs="Arial"/>
        </w:rPr>
        <w:t xml:space="preserve"> </w:t>
      </w:r>
      <w:r w:rsidRPr="00954511">
        <w:rPr>
          <w:rFonts w:ascii="Arial" w:hAnsi="Arial" w:cs="Arial"/>
        </w:rPr>
        <w:t>00’</w:t>
      </w:r>
      <w:r w:rsidR="00C969E1" w:rsidRPr="00954511">
        <w:rPr>
          <w:rFonts w:ascii="Arial" w:hAnsi="Arial" w:cs="Arial"/>
        </w:rPr>
        <w:t xml:space="preserve"> </w:t>
      </w:r>
      <w:r w:rsidRPr="00954511">
        <w:rPr>
          <w:rFonts w:ascii="Arial" w:hAnsi="Arial" w:cs="Arial"/>
        </w:rPr>
        <w:t>O de 95,56m, linda con Superior Gobi</w:t>
      </w:r>
      <w:r w:rsidR="00C969E1" w:rsidRPr="00954511">
        <w:rPr>
          <w:rFonts w:ascii="Arial" w:hAnsi="Arial" w:cs="Arial"/>
        </w:rPr>
        <w:t>erno de la Provincia de ENTRE RÍ</w:t>
      </w:r>
      <w:r w:rsidRPr="00954511">
        <w:rPr>
          <w:rFonts w:ascii="Arial" w:hAnsi="Arial" w:cs="Arial"/>
        </w:rPr>
        <w:t xml:space="preserve">OS Escuela Nº 76 “Colonizadores del </w:t>
      </w:r>
      <w:proofErr w:type="spellStart"/>
      <w:r w:rsidRPr="00954511">
        <w:rPr>
          <w:rFonts w:ascii="Arial" w:hAnsi="Arial" w:cs="Arial"/>
        </w:rPr>
        <w:t>Canton</w:t>
      </w:r>
      <w:proofErr w:type="spellEnd"/>
      <w:r w:rsidRPr="00954511">
        <w:rPr>
          <w:rFonts w:ascii="Arial" w:hAnsi="Arial" w:cs="Arial"/>
        </w:rPr>
        <w:t xml:space="preserve"> de Valais”; </w:t>
      </w:r>
    </w:p>
    <w:p w:rsidR="00042259" w:rsidRPr="00954511" w:rsidRDefault="00042259" w:rsidP="00042259">
      <w:pPr>
        <w:tabs>
          <w:tab w:val="left" w:pos="708"/>
          <w:tab w:val="center" w:pos="4419"/>
          <w:tab w:val="right" w:pos="8838"/>
        </w:tabs>
        <w:spacing w:after="0" w:line="240" w:lineRule="auto"/>
        <w:contextualSpacing/>
        <w:jc w:val="both"/>
        <w:rPr>
          <w:rFonts w:ascii="Arial" w:hAnsi="Arial" w:cs="Arial"/>
        </w:rPr>
      </w:pPr>
      <w:r w:rsidRPr="00954511">
        <w:rPr>
          <w:rFonts w:ascii="Arial" w:hAnsi="Arial" w:cs="Arial"/>
          <w:b/>
        </w:rPr>
        <w:t>SUR:</w:t>
      </w:r>
      <w:r w:rsidRPr="00954511">
        <w:rPr>
          <w:rFonts w:ascii="Arial" w:hAnsi="Arial" w:cs="Arial"/>
        </w:rPr>
        <w:t xml:space="preserve"> Recta (3-4) N 69º</w:t>
      </w:r>
      <w:r w:rsidR="00C969E1" w:rsidRPr="00954511">
        <w:rPr>
          <w:rFonts w:ascii="Arial" w:hAnsi="Arial" w:cs="Arial"/>
        </w:rPr>
        <w:t xml:space="preserve"> </w:t>
      </w:r>
      <w:r w:rsidRPr="00954511">
        <w:rPr>
          <w:rFonts w:ascii="Arial" w:hAnsi="Arial" w:cs="Arial"/>
        </w:rPr>
        <w:t>41’</w:t>
      </w:r>
      <w:r w:rsidR="00C969E1" w:rsidRPr="00954511">
        <w:rPr>
          <w:rFonts w:ascii="Arial" w:hAnsi="Arial" w:cs="Arial"/>
        </w:rPr>
        <w:t xml:space="preserve"> </w:t>
      </w:r>
      <w:r w:rsidRPr="00954511">
        <w:rPr>
          <w:rFonts w:ascii="Arial" w:hAnsi="Arial" w:cs="Arial"/>
        </w:rPr>
        <w:t xml:space="preserve">O de 30,00m, linda con calle pública (ripio); </w:t>
      </w:r>
    </w:p>
    <w:p w:rsidR="00042259" w:rsidRPr="00954511" w:rsidRDefault="00042259" w:rsidP="00042259">
      <w:pPr>
        <w:tabs>
          <w:tab w:val="left" w:pos="708"/>
          <w:tab w:val="center" w:pos="4419"/>
          <w:tab w:val="right" w:pos="8838"/>
        </w:tabs>
        <w:spacing w:after="0" w:line="240" w:lineRule="auto"/>
        <w:contextualSpacing/>
        <w:jc w:val="both"/>
        <w:rPr>
          <w:rFonts w:ascii="Arial" w:hAnsi="Arial" w:cs="Arial"/>
        </w:rPr>
      </w:pPr>
      <w:r w:rsidRPr="00954511">
        <w:rPr>
          <w:rFonts w:ascii="Arial" w:hAnsi="Arial" w:cs="Arial"/>
          <w:b/>
        </w:rPr>
        <w:t>OESTE:</w:t>
      </w:r>
      <w:r w:rsidRPr="00954511">
        <w:rPr>
          <w:rFonts w:ascii="Arial" w:hAnsi="Arial" w:cs="Arial"/>
        </w:rPr>
        <w:t xml:space="preserve"> Recta (4-1) N 21º</w:t>
      </w:r>
      <w:r w:rsidR="00C969E1" w:rsidRPr="00954511">
        <w:rPr>
          <w:rFonts w:ascii="Arial" w:hAnsi="Arial" w:cs="Arial"/>
        </w:rPr>
        <w:t xml:space="preserve"> </w:t>
      </w:r>
      <w:r w:rsidRPr="00954511">
        <w:rPr>
          <w:rFonts w:ascii="Arial" w:hAnsi="Arial" w:cs="Arial"/>
        </w:rPr>
        <w:t>00’</w:t>
      </w:r>
      <w:r w:rsidR="00C969E1" w:rsidRPr="00954511">
        <w:rPr>
          <w:rFonts w:ascii="Arial" w:hAnsi="Arial" w:cs="Arial"/>
        </w:rPr>
        <w:t xml:space="preserve"> </w:t>
      </w:r>
      <w:r w:rsidRPr="00954511">
        <w:rPr>
          <w:rFonts w:ascii="Arial" w:hAnsi="Arial" w:cs="Arial"/>
        </w:rPr>
        <w:t xml:space="preserve">E de 95,70m, linda con Juan Leonardo </w:t>
      </w:r>
      <w:proofErr w:type="spellStart"/>
      <w:r w:rsidRPr="00954511">
        <w:rPr>
          <w:rFonts w:ascii="Arial" w:hAnsi="Arial" w:cs="Arial"/>
        </w:rPr>
        <w:t>Ducret</w:t>
      </w:r>
      <w:proofErr w:type="spellEnd"/>
      <w:r w:rsidRPr="00954511">
        <w:rPr>
          <w:rFonts w:ascii="Arial" w:hAnsi="Arial" w:cs="Arial"/>
        </w:rPr>
        <w:t xml:space="preserve">. </w:t>
      </w:r>
    </w:p>
    <w:p w:rsidR="00042259" w:rsidRPr="00954511" w:rsidRDefault="00042259" w:rsidP="00042259">
      <w:pPr>
        <w:tabs>
          <w:tab w:val="left" w:pos="708"/>
          <w:tab w:val="center" w:pos="4419"/>
          <w:tab w:val="right" w:pos="8838"/>
        </w:tabs>
        <w:spacing w:after="0" w:line="240" w:lineRule="auto"/>
        <w:contextualSpacing/>
        <w:jc w:val="both"/>
        <w:rPr>
          <w:rFonts w:ascii="Arial" w:hAnsi="Arial" w:cs="Arial"/>
        </w:rPr>
      </w:pPr>
      <w:r w:rsidRPr="00954511">
        <w:rPr>
          <w:rFonts w:ascii="Arial" w:hAnsi="Arial" w:cs="Arial"/>
        </w:rPr>
        <w:t>El inmueble según Plano de mensura Nº 8.0</w:t>
      </w:r>
      <w:r w:rsidR="00660F4A" w:rsidRPr="00954511">
        <w:rPr>
          <w:rFonts w:ascii="Arial" w:hAnsi="Arial" w:cs="Arial"/>
        </w:rPr>
        <w:t>30 se ubica en Departamento Coló</w:t>
      </w:r>
      <w:r w:rsidRPr="00954511">
        <w:rPr>
          <w:rFonts w:ascii="Arial" w:hAnsi="Arial" w:cs="Arial"/>
        </w:rPr>
        <w:t>n, Distrito Tercero, Centro Rural de Población San Miguel, Colonia San Miguel, Lote 35. Consta de una</w:t>
      </w:r>
      <w:r w:rsidR="00C969E1" w:rsidRPr="00954511">
        <w:rPr>
          <w:rFonts w:ascii="Arial" w:hAnsi="Arial" w:cs="Arial"/>
        </w:rPr>
        <w:t xml:space="preserve"> Superficie de VEINTINUEVE HECTÁREAS TREINTA Y CINCO ÁREAS SETENTA CENTIÁ</w:t>
      </w:r>
      <w:r w:rsidRPr="00954511">
        <w:rPr>
          <w:rFonts w:ascii="Arial" w:hAnsi="Arial" w:cs="Arial"/>
        </w:rPr>
        <w:t>REAS, dentro de los límites y linderos que constan en el título de propiedad respectivo.</w:t>
      </w:r>
    </w:p>
    <w:p w:rsidR="00042259" w:rsidRPr="00954511" w:rsidRDefault="00042259" w:rsidP="00042259">
      <w:pPr>
        <w:tabs>
          <w:tab w:val="left" w:pos="708"/>
          <w:tab w:val="center" w:pos="4419"/>
          <w:tab w:val="right" w:pos="8838"/>
        </w:tabs>
        <w:spacing w:after="0" w:line="240" w:lineRule="auto"/>
        <w:contextualSpacing/>
        <w:jc w:val="both"/>
        <w:rPr>
          <w:rFonts w:ascii="Arial" w:hAnsi="Arial" w:cs="Arial"/>
        </w:rPr>
      </w:pPr>
    </w:p>
    <w:p w:rsidR="00042259" w:rsidRPr="00954511" w:rsidRDefault="00042259" w:rsidP="00042259">
      <w:pPr>
        <w:tabs>
          <w:tab w:val="left" w:pos="708"/>
          <w:tab w:val="center" w:pos="4419"/>
          <w:tab w:val="right" w:pos="8838"/>
        </w:tabs>
        <w:spacing w:after="0" w:line="240" w:lineRule="auto"/>
        <w:contextualSpacing/>
        <w:jc w:val="both"/>
        <w:rPr>
          <w:rFonts w:ascii="Arial" w:hAnsi="Arial" w:cs="Arial"/>
        </w:rPr>
      </w:pPr>
      <w:r w:rsidRPr="00954511">
        <w:rPr>
          <w:rFonts w:ascii="Arial" w:hAnsi="Arial" w:cs="Arial"/>
          <w:b/>
          <w:u w:val="single"/>
        </w:rPr>
        <w:t>ARTÍCULO 2°.-</w:t>
      </w:r>
      <w:r w:rsidRPr="00954511">
        <w:rPr>
          <w:rFonts w:ascii="Arial" w:hAnsi="Arial" w:cs="Arial"/>
        </w:rPr>
        <w:t xml:space="preserve"> Establécese que la donación efectuada en el Artículo 1°, sea con cargo al destino de la construcción de la sede de la Junta de Gobierno del Centro Rural de Población San Miguel, Colonia S</w:t>
      </w:r>
      <w:r w:rsidR="00660F4A" w:rsidRPr="00954511">
        <w:rPr>
          <w:rFonts w:ascii="Arial" w:hAnsi="Arial" w:cs="Arial"/>
        </w:rPr>
        <w:t>an Miguel, Departamento Coló</w:t>
      </w:r>
      <w:r w:rsidRPr="00954511">
        <w:rPr>
          <w:rFonts w:ascii="Arial" w:hAnsi="Arial" w:cs="Arial"/>
        </w:rPr>
        <w:t>n.</w:t>
      </w:r>
    </w:p>
    <w:p w:rsidR="00042259" w:rsidRPr="00954511" w:rsidRDefault="00042259" w:rsidP="00042259">
      <w:pPr>
        <w:tabs>
          <w:tab w:val="left" w:pos="708"/>
          <w:tab w:val="center" w:pos="4419"/>
          <w:tab w:val="right" w:pos="8838"/>
        </w:tabs>
        <w:spacing w:after="0" w:line="240" w:lineRule="auto"/>
        <w:contextualSpacing/>
        <w:jc w:val="both"/>
        <w:rPr>
          <w:rFonts w:ascii="Arial" w:hAnsi="Arial" w:cs="Arial"/>
        </w:rPr>
      </w:pPr>
    </w:p>
    <w:p w:rsidR="00042259" w:rsidRPr="00954511" w:rsidRDefault="00042259" w:rsidP="00042259">
      <w:pPr>
        <w:tabs>
          <w:tab w:val="left" w:pos="708"/>
          <w:tab w:val="center" w:pos="4419"/>
          <w:tab w:val="right" w:pos="8838"/>
        </w:tabs>
        <w:spacing w:after="0" w:line="240" w:lineRule="auto"/>
        <w:contextualSpacing/>
        <w:jc w:val="both"/>
        <w:rPr>
          <w:rFonts w:ascii="Arial" w:hAnsi="Arial" w:cs="Arial"/>
        </w:rPr>
      </w:pPr>
      <w:r w:rsidRPr="00954511">
        <w:rPr>
          <w:rFonts w:ascii="Arial" w:hAnsi="Arial" w:cs="Arial"/>
          <w:b/>
          <w:u w:val="single"/>
        </w:rPr>
        <w:t>ARTÍCULO 3°.-</w:t>
      </w:r>
      <w:r w:rsidRPr="00954511">
        <w:rPr>
          <w:rFonts w:ascii="Arial" w:hAnsi="Arial" w:cs="Arial"/>
          <w:b/>
        </w:rPr>
        <w:t xml:space="preserve"> </w:t>
      </w:r>
      <w:r w:rsidRPr="00954511">
        <w:rPr>
          <w:rFonts w:ascii="Arial" w:hAnsi="Arial" w:cs="Arial"/>
        </w:rPr>
        <w:t>Facúltese a la Escribanía Mayor de Gobierno a realizar los trámites conducentes a la efectiva transferencia del dominio del inmueble individualizado en el Artículo 1°, a favor del Superior Gobierno de la Provincia de Entre Ríos.</w:t>
      </w:r>
    </w:p>
    <w:p w:rsidR="00042259" w:rsidRPr="00954511" w:rsidRDefault="00042259" w:rsidP="00042259">
      <w:pPr>
        <w:spacing w:after="0" w:line="240" w:lineRule="auto"/>
        <w:jc w:val="both"/>
        <w:rPr>
          <w:rFonts w:ascii="Arial" w:hAnsi="Arial" w:cs="Arial"/>
          <w:b/>
          <w:u w:val="single"/>
        </w:rPr>
      </w:pPr>
    </w:p>
    <w:p w:rsidR="00042259" w:rsidRPr="00954511" w:rsidRDefault="00042259" w:rsidP="00042259">
      <w:pPr>
        <w:spacing w:after="0" w:line="240" w:lineRule="auto"/>
        <w:jc w:val="both"/>
        <w:rPr>
          <w:rFonts w:ascii="Arial" w:hAnsi="Arial" w:cs="Arial"/>
          <w:u w:val="single"/>
        </w:rPr>
      </w:pPr>
      <w:r w:rsidRPr="00954511">
        <w:rPr>
          <w:rFonts w:ascii="Arial" w:hAnsi="Arial" w:cs="Arial"/>
          <w:b/>
          <w:u w:val="single"/>
        </w:rPr>
        <w:t>ARTICULO 4°.-</w:t>
      </w:r>
      <w:r w:rsidRPr="00954511">
        <w:rPr>
          <w:rFonts w:ascii="Arial" w:hAnsi="Arial" w:cs="Arial"/>
        </w:rPr>
        <w:t xml:space="preserve"> Comuníquese, etcétera.</w:t>
      </w:r>
    </w:p>
    <w:p w:rsidR="00042259" w:rsidRPr="003255FD" w:rsidRDefault="00042259" w:rsidP="00660F4A">
      <w:pPr>
        <w:spacing w:after="0" w:line="240" w:lineRule="auto"/>
        <w:rPr>
          <w:rFonts w:ascii="Arial" w:hAnsi="Arial"/>
          <w:sz w:val="24"/>
          <w:szCs w:val="24"/>
        </w:rPr>
      </w:pPr>
    </w:p>
    <w:p w:rsidR="00042259" w:rsidRPr="003255FD" w:rsidRDefault="00042259" w:rsidP="00660F4A">
      <w:pPr>
        <w:pStyle w:val="L1"/>
      </w:pPr>
      <w:r w:rsidRPr="003255FD">
        <w:t xml:space="preserve">PARANÁ, SALA DE SESIONES, </w:t>
      </w:r>
      <w:r w:rsidR="00355DE4">
        <w:t>25 de agosto de 2021</w:t>
      </w:r>
      <w:r w:rsidRPr="003255FD">
        <w:t>.</w:t>
      </w:r>
    </w:p>
    <w:p w:rsidR="00954511" w:rsidRDefault="00954511" w:rsidP="00954511"/>
    <w:p w:rsidR="00954511" w:rsidRPr="0028254B" w:rsidRDefault="00954511" w:rsidP="00954511">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954511" w:rsidRPr="0028254B" w:rsidRDefault="00954511" w:rsidP="00954511">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954511" w:rsidRPr="0028254B" w:rsidRDefault="00954511" w:rsidP="00954511">
      <w:pPr>
        <w:spacing w:after="0" w:line="240" w:lineRule="auto"/>
        <w:jc w:val="both"/>
        <w:rPr>
          <w:rFonts w:ascii="Arial" w:hAnsi="Arial" w:cs="Arial"/>
          <w:b/>
        </w:rPr>
      </w:pPr>
    </w:p>
    <w:p w:rsidR="00954511" w:rsidRPr="0028254B" w:rsidRDefault="00954511" w:rsidP="00954511">
      <w:pPr>
        <w:spacing w:after="0" w:line="240" w:lineRule="auto"/>
        <w:jc w:val="both"/>
        <w:rPr>
          <w:rFonts w:ascii="Arial" w:hAnsi="Arial" w:cs="Arial"/>
          <w:b/>
        </w:rPr>
      </w:pPr>
    </w:p>
    <w:p w:rsidR="00954511" w:rsidRPr="0028254B" w:rsidRDefault="00954511" w:rsidP="00954511">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954511" w:rsidRPr="0028254B" w:rsidRDefault="00954511" w:rsidP="00954511">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954511" w:rsidRPr="0028254B" w:rsidRDefault="00954511" w:rsidP="00954511">
      <w:pPr>
        <w:spacing w:after="0" w:line="240" w:lineRule="auto"/>
        <w:jc w:val="both"/>
        <w:rPr>
          <w:rFonts w:ascii="Arial" w:hAnsi="Arial" w:cs="Arial"/>
          <w:b/>
        </w:rPr>
      </w:pPr>
    </w:p>
    <w:p w:rsidR="00954511" w:rsidRPr="0028254B" w:rsidRDefault="00954511" w:rsidP="00954511">
      <w:pPr>
        <w:spacing w:after="0" w:line="240" w:lineRule="auto"/>
        <w:jc w:val="both"/>
        <w:rPr>
          <w:rFonts w:ascii="Arial" w:hAnsi="Arial" w:cs="Arial"/>
          <w:b/>
        </w:rPr>
      </w:pPr>
      <w:r w:rsidRPr="0028254B">
        <w:rPr>
          <w:rFonts w:ascii="Arial" w:hAnsi="Arial" w:cs="Arial"/>
          <w:b/>
        </w:rPr>
        <w:t>ES COPIA AUTENTICA</w:t>
      </w:r>
    </w:p>
    <w:p w:rsidR="00C650F6" w:rsidRDefault="00C650F6">
      <w:bookmarkStart w:id="0" w:name="_GoBack"/>
      <w:bookmarkEnd w:id="0"/>
    </w:p>
    <w:sectPr w:rsidR="00C650F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B5C" w:rsidRDefault="00B23B5C" w:rsidP="00042259">
      <w:pPr>
        <w:spacing w:after="0" w:line="240" w:lineRule="auto"/>
      </w:pPr>
      <w:r>
        <w:separator/>
      </w:r>
    </w:p>
  </w:endnote>
  <w:endnote w:type="continuationSeparator" w:id="0">
    <w:p w:rsidR="00B23B5C" w:rsidRDefault="00B23B5C" w:rsidP="0004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B5C" w:rsidRDefault="00B23B5C" w:rsidP="00042259">
      <w:pPr>
        <w:spacing w:after="0" w:line="240" w:lineRule="auto"/>
      </w:pPr>
      <w:r>
        <w:separator/>
      </w:r>
    </w:p>
  </w:footnote>
  <w:footnote w:type="continuationSeparator" w:id="0">
    <w:p w:rsidR="00B23B5C" w:rsidRDefault="00B23B5C" w:rsidP="00042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F4A" w:rsidRPr="00042259" w:rsidRDefault="00660F4A" w:rsidP="0004225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59"/>
    <w:rsid w:val="00042259"/>
    <w:rsid w:val="00154617"/>
    <w:rsid w:val="00167CF3"/>
    <w:rsid w:val="002B2818"/>
    <w:rsid w:val="00355DE4"/>
    <w:rsid w:val="003616ED"/>
    <w:rsid w:val="005077F9"/>
    <w:rsid w:val="005F47C3"/>
    <w:rsid w:val="00660F4A"/>
    <w:rsid w:val="006752CF"/>
    <w:rsid w:val="00691A5F"/>
    <w:rsid w:val="006D286F"/>
    <w:rsid w:val="00780C1B"/>
    <w:rsid w:val="007A17CC"/>
    <w:rsid w:val="007B3862"/>
    <w:rsid w:val="007C0266"/>
    <w:rsid w:val="00810A6D"/>
    <w:rsid w:val="0085238B"/>
    <w:rsid w:val="00877401"/>
    <w:rsid w:val="0091406C"/>
    <w:rsid w:val="00927C6E"/>
    <w:rsid w:val="00954511"/>
    <w:rsid w:val="00957692"/>
    <w:rsid w:val="009F655B"/>
    <w:rsid w:val="00A15CE2"/>
    <w:rsid w:val="00A91A19"/>
    <w:rsid w:val="00B23B5C"/>
    <w:rsid w:val="00B31645"/>
    <w:rsid w:val="00B35C6A"/>
    <w:rsid w:val="00B41D76"/>
    <w:rsid w:val="00C650F6"/>
    <w:rsid w:val="00C870A9"/>
    <w:rsid w:val="00C969E1"/>
    <w:rsid w:val="00CB01FC"/>
    <w:rsid w:val="00CB1AC4"/>
    <w:rsid w:val="00CF5CC6"/>
    <w:rsid w:val="00D028EC"/>
    <w:rsid w:val="00D74047"/>
    <w:rsid w:val="00DF60F9"/>
    <w:rsid w:val="00E053B7"/>
    <w:rsid w:val="00E4572C"/>
    <w:rsid w:val="00E60AA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E2F48-D8EA-45B0-98A1-F848AEA9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4225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042259"/>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042259"/>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42259"/>
    <w:rPr>
      <w:rFonts w:ascii="Arial" w:eastAsia="Times New Roman" w:hAnsi="Arial" w:cs="Arial"/>
      <w:b/>
      <w:sz w:val="24"/>
      <w:szCs w:val="24"/>
      <w:lang w:val="es-ES" w:eastAsia="es-ES"/>
    </w:rPr>
  </w:style>
  <w:style w:type="character" w:styleId="Nmerodepgina">
    <w:name w:val="page number"/>
    <w:basedOn w:val="Fuentedeprrafopredeter"/>
    <w:rsid w:val="00042259"/>
  </w:style>
  <w:style w:type="paragraph" w:customStyle="1" w:styleId="L1">
    <w:name w:val="L1"/>
    <w:basedOn w:val="Encabezado"/>
    <w:autoRedefine/>
    <w:rsid w:val="00042259"/>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0422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2259"/>
  </w:style>
  <w:style w:type="paragraph" w:styleId="Textodeglobo">
    <w:name w:val="Balloon Text"/>
    <w:basedOn w:val="Normal"/>
    <w:link w:val="TextodegloboCar"/>
    <w:uiPriority w:val="99"/>
    <w:semiHidden/>
    <w:unhideWhenUsed/>
    <w:rsid w:val="009545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6</cp:revision>
  <cp:lastPrinted>2021-08-25T12:39:00Z</cp:lastPrinted>
  <dcterms:created xsi:type="dcterms:W3CDTF">2021-08-23T14:55:00Z</dcterms:created>
  <dcterms:modified xsi:type="dcterms:W3CDTF">2021-08-26T12:25:00Z</dcterms:modified>
</cp:coreProperties>
</file>