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</w:t>
      </w:r>
    </w:p>
    <w:p w:rsidR="00000000" w:rsidDel="00000000" w:rsidP="00000000" w:rsidRDefault="00000000" w:rsidRPr="00000000" w14:paraId="00000006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PROYECTO DE DECLARACIÓN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LA HONORABLE CÁMARA DE SENADORES DE LA PROVINCIA 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ENTRE RÍOS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shd w:fill="fcfcfc" w:val="clear"/>
        <w:spacing w:after="225"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Artículo 1°-</w:t>
      </w:r>
      <w:r w:rsidDel="00000000" w:rsidR="00000000" w:rsidRPr="00000000">
        <w:rPr>
          <w:rFonts w:ascii="Arial" w:cs="Arial" w:eastAsia="Arial" w:hAnsi="Arial"/>
          <w:rtl w:val="0"/>
        </w:rPr>
        <w:t xml:space="preserve"> De interés legislativo de esta Honorable Cámara de Senadores el calendario oficial del año 2021 de los “Especiales de Reproductores y Exposiciones Ganaderas” organizado por la Federación de Asociaciones Rurales de Entre Ríos. </w:t>
      </w:r>
    </w:p>
    <w:p w:rsidR="00000000" w:rsidDel="00000000" w:rsidP="00000000" w:rsidRDefault="00000000" w:rsidRPr="00000000" w14:paraId="0000000C">
      <w:pPr>
        <w:keepNext w:val="1"/>
        <w:shd w:fill="fcfcfc" w:val="clear"/>
        <w:spacing w:after="225"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Artículo 2°-</w:t>
      </w:r>
      <w:r w:rsidDel="00000000" w:rsidR="00000000" w:rsidRPr="00000000">
        <w:rPr>
          <w:rFonts w:ascii="Arial" w:cs="Arial" w:eastAsia="Arial" w:hAnsi="Arial"/>
          <w:rtl w:val="0"/>
        </w:rPr>
        <w:t xml:space="preserve"> De forma.</w:t>
      </w:r>
    </w:p>
    <w:p w:rsidR="00000000" w:rsidDel="00000000" w:rsidP="00000000" w:rsidRDefault="00000000" w:rsidRPr="00000000" w14:paraId="0000000D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0" w:hanging="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Señora Presidenta, </w:t>
      </w:r>
    </w:p>
    <w:p w:rsidR="00000000" w:rsidDel="00000000" w:rsidP="00000000" w:rsidRDefault="00000000" w:rsidRPr="00000000" w14:paraId="00000023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225"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Federación de Asociaciones Rurales de Entre Ríos (Farer) viene desarrollando en el transcurso de este semestre  el calendario oficial de los “Especiales de Reproductores y Exposiciones Ganaderas”, eventos que debido a la pandemia sólo desarrolla jura y remate de hacienda, actividades bajo estrictos protocolos sanitarios.</w:t>
      </w:r>
    </w:p>
    <w:p w:rsidR="00000000" w:rsidDel="00000000" w:rsidP="00000000" w:rsidRDefault="00000000" w:rsidRPr="00000000" w14:paraId="0000002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225" w:line="360" w:lineRule="auto"/>
        <w:ind w:left="0" w:hanging="2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El calendario arrancó en la Ciudad de La Paz, continuando con las ciudades de Villaguay, Federal y Gualeguaychú. El próximo fin de semana se desarrollará  en la ciudad de Feliciano y luego se llevará adelante en las localidades de Colón, Gualeguay, Concordia, Chajarí, Victoria y Nogoyá.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lo expuesto, solicitamos la aprobación de este proyecto de declaración.</w:t>
      </w:r>
    </w:p>
    <w:sectPr>
      <w:headerReference r:id="rId9" w:type="default"/>
      <w:pgSz w:h="15840" w:w="12240" w:orient="portrait"/>
      <w:pgMar w:bottom="1417" w:top="539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_x0000_i1025" style="width:202.3pt;height:42.85pt;visibility:visible" o:ole="" type="#_x0000_t75">
          <v:imagedata r:id="rId1" o:title=""/>
          <v:path o:extrusionok="t"/>
        </v:shape>
        <o:OLEObject DrawAspect="Content" r:id="rId2" ObjectID="_1675611690" ProgID="PBrush" ShapeID="_x0000_i1025" Type="Embed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jc w:val="both"/>
    </w:pPr>
    <w:rPr>
      <w:u w:val="single"/>
      <w:lang w:val="es-AR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Calibri Light" w:hAnsi="Calibri Light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3"/>
    </w:pPr>
    <w:rPr>
      <w:rFonts w:ascii="Calibri" w:hAnsi="Calibri"/>
      <w:b w:val="1"/>
      <w:bCs w:val="1"/>
      <w:sz w:val="28"/>
      <w:szCs w:val="28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apple-converted-space" w:customStyle="1">
    <w:name w:val="apple-converted-space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deglobo">
    <w:name w:val="Balloon Text"/>
    <w:basedOn w:val="Normal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 w:val="es-ES"/>
    </w:rPr>
  </w:style>
  <w:style w:type="character" w:styleId="Ttulo2Car" w:customStyle="1">
    <w:name w:val="Título 2 Car"/>
    <w:rPr>
      <w:rFonts w:ascii="Calibri Light" w:cs="Times New Roman" w:eastAsia="Times New Roman" w:hAnsi="Calibri Light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es-ES" w:val="es-ES"/>
    </w:rPr>
  </w:style>
  <w:style w:type="character" w:styleId="Ttulo4Car" w:customStyle="1">
    <w:name w:val="Título 4 Car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s-ES" w:val="es-ES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/>
    </w:pPr>
    <w:rPr>
      <w:lang w:eastAsia="es-AR" w:val="es-AR"/>
    </w:rPr>
  </w:style>
  <w:style w:type="character" w:styleId="Textoennegrita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d16dZan8888BX/rOaGOreVkDUA==">AMUW2mUXpp2u0PI9fON5r0kHEmEvdpvwe+G71isGf7hhAOdBE/lWKHuqQnKreEDhQHTL5YPmob3ylFJxFDxDuSHyMLzNcnJuetEprpQA9deM7T+xmOo4eKg=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2021-02-23T21:55:00Z</dcterms:created>
  <dc:creator>Senado</dc:creator>
</cp:coreProperties>
</file>