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55B" w:rsidRDefault="00DA655B" w:rsidP="00DA655B">
      <w:pPr>
        <w:spacing w:line="480" w:lineRule="auto"/>
        <w:jc w:val="both"/>
        <w:rPr>
          <w:b/>
          <w:bCs/>
          <w:sz w:val="16"/>
        </w:rPr>
      </w:pPr>
      <w:bookmarkStart w:id="0" w:name="_GoBack"/>
      <w:bookmarkEnd w:id="0"/>
      <w:r>
        <w:rPr>
          <w:b/>
          <w:bCs/>
          <w:lang w:val="es-AR"/>
        </w:rPr>
        <w:t>HONORABLE SENADO:</w:t>
      </w:r>
    </w:p>
    <w:p w:rsidR="00DA655B" w:rsidRDefault="00DA655B" w:rsidP="00DA655B">
      <w:pPr>
        <w:spacing w:line="480" w:lineRule="auto"/>
        <w:ind w:left="62"/>
        <w:jc w:val="both"/>
        <w:rPr>
          <w:b/>
          <w:bCs/>
          <w:sz w:val="16"/>
        </w:rPr>
      </w:pPr>
    </w:p>
    <w:p w:rsidR="007D4DF4" w:rsidRPr="007D4DF4" w:rsidRDefault="00DA655B" w:rsidP="007D4DF4">
      <w:pPr>
        <w:spacing w:line="480" w:lineRule="auto"/>
        <w:jc w:val="both"/>
        <w:rPr>
          <w:bCs/>
          <w:lang w:val="es-AR"/>
        </w:rPr>
      </w:pPr>
      <w:r>
        <w:rPr>
          <w:b/>
          <w:bCs/>
        </w:rPr>
        <w:t xml:space="preserve">                                           </w:t>
      </w:r>
      <w:r>
        <w:rPr>
          <w:bCs/>
        </w:rPr>
        <w:t xml:space="preserve">Vuestra </w:t>
      </w:r>
      <w:r>
        <w:rPr>
          <w:b/>
          <w:bCs/>
          <w:lang w:val="es-AR"/>
        </w:rPr>
        <w:t>Comisión de Peticione</w:t>
      </w:r>
      <w:r w:rsidR="00DB0183">
        <w:rPr>
          <w:b/>
          <w:bCs/>
          <w:lang w:val="es-AR"/>
        </w:rPr>
        <w:t>s</w:t>
      </w:r>
      <w:r>
        <w:rPr>
          <w:b/>
          <w:bCs/>
          <w:lang w:val="es-AR"/>
        </w:rPr>
        <w:t xml:space="preserve"> y Milicias</w:t>
      </w:r>
      <w:r>
        <w:rPr>
          <w:bCs/>
        </w:rPr>
        <w:t xml:space="preserve">, ha considerado el Proyecto de Ley contenido en el </w:t>
      </w:r>
      <w:r>
        <w:rPr>
          <w:b/>
          <w:bCs/>
        </w:rPr>
        <w:t>Expediente</w:t>
      </w:r>
      <w:r>
        <w:rPr>
          <w:bCs/>
        </w:rPr>
        <w:t xml:space="preserve"> </w:t>
      </w:r>
      <w:r>
        <w:rPr>
          <w:b/>
        </w:rPr>
        <w:t>Nº 14.124</w:t>
      </w:r>
      <w:r>
        <w:rPr>
          <w:bCs/>
        </w:rPr>
        <w:t>,</w:t>
      </w:r>
      <w:r>
        <w:rPr>
          <w:b/>
        </w:rPr>
        <w:t xml:space="preserve"> </w:t>
      </w:r>
      <w:r>
        <w:rPr>
          <w:bCs/>
        </w:rPr>
        <w:t>de auto</w:t>
      </w:r>
      <w:r w:rsidR="007D4DF4">
        <w:rPr>
          <w:bCs/>
        </w:rPr>
        <w:t>ría de la Senadora Nancy Miranda</w:t>
      </w:r>
      <w:r>
        <w:rPr>
          <w:bCs/>
          <w:lang w:val="es-AR"/>
        </w:rPr>
        <w:t>, mediante el cual se crea la figura del Personal de Reserva para la fuerza de seguridad en la Policía de la provincia de Entre Ríos</w:t>
      </w:r>
      <w:r>
        <w:rPr>
          <w:bCs/>
        </w:rPr>
        <w:t>,</w:t>
      </w:r>
      <w:r w:rsidR="007D4DF4" w:rsidRPr="007D4DF4">
        <w:rPr>
          <w:rFonts w:eastAsiaTheme="minorHAnsi"/>
          <w:bCs/>
          <w:kern w:val="0"/>
          <w:lang w:eastAsia="en-US"/>
        </w:rPr>
        <w:t xml:space="preserve"> </w:t>
      </w:r>
      <w:r w:rsidR="007D4DF4" w:rsidRPr="007D4DF4">
        <w:rPr>
          <w:bCs/>
        </w:rPr>
        <w:t>c</w:t>
      </w:r>
      <w:proofErr w:type="spellStart"/>
      <w:r w:rsidR="007D4DF4" w:rsidRPr="007D4DF4">
        <w:rPr>
          <w:bCs/>
          <w:lang w:val="es-AR"/>
        </w:rPr>
        <w:t>uyo</w:t>
      </w:r>
      <w:proofErr w:type="spellEnd"/>
      <w:r w:rsidR="007D4DF4" w:rsidRPr="007D4DF4">
        <w:rPr>
          <w:bCs/>
          <w:lang w:val="es-AR"/>
        </w:rPr>
        <w:t xml:space="preserve"> texto fuera aprobado en reunió</w:t>
      </w:r>
      <w:r w:rsidR="007D4DF4">
        <w:rPr>
          <w:bCs/>
          <w:lang w:val="es-AR"/>
        </w:rPr>
        <w:t>n de Comisión realizada el día 30 de septiembre</w:t>
      </w:r>
      <w:r w:rsidR="007D4DF4" w:rsidRPr="007D4DF4">
        <w:rPr>
          <w:bCs/>
          <w:lang w:val="es-AR"/>
        </w:rPr>
        <w:t xml:space="preserve"> de 2021, en la modalidad establecida por la Resolución Nº 026 HCS -141º Período Legislativo -No Presencial-. El Secretario Adjunto de Comisiones, actúa como fedatario de la adhesión al presente texto normativo de los integrantes de la Comisión en cantidad suficiente para darle validez, y por las razones que dará su miembro informante, aconseja su aprobación con las modificaciones introducidas. </w:t>
      </w:r>
    </w:p>
    <w:p w:rsidR="007D4DF4" w:rsidRDefault="007D4DF4" w:rsidP="00DA655B">
      <w:pPr>
        <w:spacing w:line="480" w:lineRule="auto"/>
        <w:jc w:val="both"/>
        <w:rPr>
          <w:bCs/>
        </w:rPr>
      </w:pPr>
    </w:p>
    <w:p w:rsidR="00DA655B" w:rsidRDefault="00DA655B" w:rsidP="00DA655B">
      <w:pPr>
        <w:spacing w:line="480" w:lineRule="auto"/>
        <w:jc w:val="center"/>
        <w:rPr>
          <w:b/>
        </w:rPr>
      </w:pPr>
      <w:r>
        <w:rPr>
          <w:b/>
        </w:rPr>
        <w:t>LA LEGISLATURA DE LA PROVINCIA DE ENTRE RÍOS</w:t>
      </w:r>
    </w:p>
    <w:p w:rsidR="00DA655B" w:rsidRDefault="00DA655B" w:rsidP="00DA655B">
      <w:pPr>
        <w:spacing w:line="480" w:lineRule="auto"/>
        <w:jc w:val="center"/>
        <w:rPr>
          <w:b/>
        </w:rPr>
      </w:pPr>
      <w:r>
        <w:rPr>
          <w:b/>
        </w:rPr>
        <w:t>SANCIONA CON FUERZA DE</w:t>
      </w:r>
    </w:p>
    <w:p w:rsidR="00DA655B" w:rsidRDefault="00DA655B" w:rsidP="00DA655B">
      <w:pPr>
        <w:spacing w:line="480" w:lineRule="auto"/>
        <w:jc w:val="center"/>
        <w:rPr>
          <w:b/>
        </w:rPr>
      </w:pPr>
      <w:r>
        <w:rPr>
          <w:b/>
        </w:rPr>
        <w:t>LEY</w:t>
      </w:r>
    </w:p>
    <w:p w:rsidR="00DA655B" w:rsidRDefault="00DA655B" w:rsidP="00DA655B">
      <w:pPr>
        <w:spacing w:line="480" w:lineRule="auto"/>
        <w:jc w:val="both"/>
      </w:pPr>
    </w:p>
    <w:p w:rsidR="00DA655B" w:rsidRPr="007D4DF4" w:rsidRDefault="00DA655B" w:rsidP="00DA655B">
      <w:pPr>
        <w:spacing w:line="480" w:lineRule="auto"/>
        <w:jc w:val="both"/>
      </w:pPr>
      <w:r>
        <w:rPr>
          <w:b/>
        </w:rPr>
        <w:t>ARTÍCULO 1º</w:t>
      </w:r>
      <w:r w:rsidR="00DB0183">
        <w:rPr>
          <w:b/>
        </w:rPr>
        <w:t>:</w:t>
      </w:r>
      <w:r>
        <w:t xml:space="preserve"> Por la presente se crea la figura del Personal de Reserva para la Fuerza d</w:t>
      </w:r>
      <w:r w:rsidR="00DB0183">
        <w:t>e Seguridad en el ámbito de la p</w:t>
      </w:r>
      <w:r>
        <w:t>rovincia</w:t>
      </w:r>
      <w:r w:rsidR="00DB0183">
        <w:t xml:space="preserve"> de Entre Ríos</w:t>
      </w:r>
      <w:r>
        <w:t>, el que estará integrado por</w:t>
      </w:r>
      <w:r w:rsidR="007D4DF4">
        <w:t xml:space="preserve"> el</w:t>
      </w:r>
      <w:r w:rsidR="00DB0183">
        <w:t xml:space="preserve"> personal subalterno de la fuerza.</w:t>
      </w:r>
    </w:p>
    <w:p w:rsidR="00DB0183" w:rsidRDefault="00DA655B" w:rsidP="00DA655B">
      <w:pPr>
        <w:spacing w:line="480" w:lineRule="auto"/>
        <w:jc w:val="both"/>
      </w:pPr>
      <w:r>
        <w:rPr>
          <w:b/>
        </w:rPr>
        <w:t>ARTÍCULO 2º</w:t>
      </w:r>
      <w:r w:rsidR="00DB0183">
        <w:rPr>
          <w:b/>
        </w:rPr>
        <w:t>:</w:t>
      </w:r>
      <w:r w:rsidR="00DB0183">
        <w:t xml:space="preserve"> Este personal será seleccionado dentro de los institutos de formación de agentes y suboficiales</w:t>
      </w:r>
      <w:r w:rsidR="007D4DF4">
        <w:t xml:space="preserve"> de la Policía de Entre Ríos</w:t>
      </w:r>
      <w:r w:rsidR="00DB0183">
        <w:t xml:space="preserve"> en cada una de las cohortes que allí se capaciten</w:t>
      </w:r>
      <w:r w:rsidR="007D4DF4">
        <w:t>.</w:t>
      </w:r>
    </w:p>
    <w:p w:rsidR="00DB0183" w:rsidRDefault="00DB0183" w:rsidP="00DA655B">
      <w:pPr>
        <w:spacing w:line="480" w:lineRule="auto"/>
        <w:jc w:val="both"/>
      </w:pPr>
      <w:r w:rsidRPr="00DB0183">
        <w:rPr>
          <w:b/>
        </w:rPr>
        <w:t>ARTICULO 3º</w:t>
      </w:r>
      <w:r w:rsidRPr="00DB0183">
        <w:t xml:space="preserve">: El número de agentes necesarios para cubrir las suplencias de los </w:t>
      </w:r>
      <w:r w:rsidRPr="00DB0183">
        <w:lastRenderedPageBreak/>
        <w:t>funcionarios con esta figura, será dispuesto por la Jefatura de la provincia o el Ministerio de Gobierno y Justicia</w:t>
      </w:r>
      <w:r>
        <w:t>.</w:t>
      </w:r>
    </w:p>
    <w:p w:rsidR="00DB0183" w:rsidRDefault="00DB0183" w:rsidP="00DA655B">
      <w:pPr>
        <w:spacing w:line="480" w:lineRule="auto"/>
        <w:jc w:val="both"/>
      </w:pPr>
    </w:p>
    <w:p w:rsidR="00DB0183" w:rsidRDefault="00DB0183" w:rsidP="00DA655B">
      <w:pPr>
        <w:spacing w:line="480" w:lineRule="auto"/>
        <w:jc w:val="both"/>
      </w:pPr>
      <w:r w:rsidRPr="00DB0183">
        <w:rPr>
          <w:b/>
        </w:rPr>
        <w:t>ARTICULO 4º</w:t>
      </w:r>
      <w:r>
        <w:rPr>
          <w:b/>
        </w:rPr>
        <w:t xml:space="preserve">: </w:t>
      </w:r>
      <w:r w:rsidRPr="00DB0183">
        <w:t>El Ministerio de Gobierno y Justicia será la autoridad de aplicación, quien tendrá a su cargo la reglamentación de la presente</w:t>
      </w:r>
      <w:r>
        <w:t>.</w:t>
      </w:r>
    </w:p>
    <w:p w:rsidR="00DB0183" w:rsidRPr="00DB0183" w:rsidRDefault="00DB0183" w:rsidP="00DA655B">
      <w:pPr>
        <w:spacing w:line="480" w:lineRule="auto"/>
        <w:jc w:val="both"/>
        <w:rPr>
          <w:b/>
        </w:rPr>
      </w:pPr>
      <w:r w:rsidRPr="00DB0183">
        <w:rPr>
          <w:b/>
        </w:rPr>
        <w:t>ARTICULO 5º:</w:t>
      </w:r>
      <w:r>
        <w:rPr>
          <w:b/>
        </w:rPr>
        <w:t xml:space="preserve"> </w:t>
      </w:r>
      <w:r w:rsidRPr="00DB0183">
        <w:t xml:space="preserve">Comuníquese, </w:t>
      </w:r>
      <w:proofErr w:type="gramStart"/>
      <w:r w:rsidRPr="00DB0183">
        <w:t>etc.</w:t>
      </w:r>
      <w:r>
        <w:rPr>
          <w:b/>
        </w:rPr>
        <w:t>.</w:t>
      </w:r>
      <w:proofErr w:type="gramEnd"/>
    </w:p>
    <w:p w:rsidR="00DA655B" w:rsidRDefault="00DA655B" w:rsidP="00DA655B">
      <w:pPr>
        <w:pStyle w:val="Prrafodelista"/>
        <w:numPr>
          <w:ilvl w:val="0"/>
          <w:numId w:val="1"/>
        </w:numPr>
        <w:spacing w:line="480" w:lineRule="auto"/>
        <w:jc w:val="both"/>
        <w:rPr>
          <w:b/>
          <w:bCs/>
          <w:lang w:val="es-ES_tradnl"/>
        </w:rPr>
      </w:pPr>
    </w:p>
    <w:p w:rsidR="00DA655B" w:rsidRDefault="00DA655B" w:rsidP="00DA655B">
      <w:pPr>
        <w:pStyle w:val="Prrafodelista"/>
        <w:numPr>
          <w:ilvl w:val="0"/>
          <w:numId w:val="1"/>
        </w:numPr>
        <w:spacing w:line="480" w:lineRule="auto"/>
        <w:jc w:val="both"/>
        <w:rPr>
          <w:b/>
          <w:bCs/>
          <w:lang w:val="es-ES_tradnl"/>
        </w:rPr>
      </w:pPr>
      <w:r>
        <w:rPr>
          <w:b/>
          <w:bCs/>
          <w:lang w:val="es-ES_tradnl"/>
        </w:rPr>
        <w:t xml:space="preserve">                                           PARANÁ, Sala de Comisiones, </w:t>
      </w:r>
      <w:r w:rsidR="00DB0183">
        <w:rPr>
          <w:b/>
          <w:bCs/>
          <w:lang w:val="es-ES_tradnl"/>
        </w:rPr>
        <w:t xml:space="preserve">30 de septiembre  </w:t>
      </w:r>
      <w:r>
        <w:rPr>
          <w:b/>
          <w:bCs/>
          <w:lang w:val="es-ES_tradnl"/>
        </w:rPr>
        <w:t>de 2021</w:t>
      </w:r>
    </w:p>
    <w:p w:rsidR="00DA655B" w:rsidRDefault="00DA655B" w:rsidP="00DA655B">
      <w:pPr>
        <w:autoSpaceDE w:val="0"/>
        <w:spacing w:line="480" w:lineRule="auto"/>
        <w:jc w:val="both"/>
        <w:rPr>
          <w:b/>
          <w:color w:val="000000"/>
          <w:lang w:val="es-AR"/>
        </w:rPr>
      </w:pPr>
    </w:p>
    <w:p w:rsidR="00DA655B" w:rsidRDefault="00DB0183" w:rsidP="00DA655B">
      <w:pPr>
        <w:tabs>
          <w:tab w:val="left" w:pos="5670"/>
          <w:tab w:val="left" w:pos="5812"/>
          <w:tab w:val="left" w:pos="5954"/>
        </w:tabs>
        <w:autoSpaceDE w:val="0"/>
        <w:spacing w:line="480" w:lineRule="auto"/>
        <w:jc w:val="both"/>
        <w:rPr>
          <w:color w:val="000000"/>
          <w:lang w:val="es-AR"/>
        </w:rPr>
      </w:pPr>
      <w:r w:rsidRPr="00DB0183">
        <w:rPr>
          <w:b/>
          <w:color w:val="000000"/>
          <w:lang w:val="es-AR"/>
        </w:rPr>
        <w:t>MIRANDA</w:t>
      </w:r>
      <w:r>
        <w:rPr>
          <w:color w:val="000000"/>
          <w:lang w:val="es-AR"/>
        </w:rPr>
        <w:t>, Nancy S.</w:t>
      </w:r>
      <w:r w:rsidR="00DA655B">
        <w:rPr>
          <w:color w:val="000000"/>
          <w:lang w:val="es-AR"/>
        </w:rPr>
        <w:t xml:space="preserve">                               </w:t>
      </w:r>
      <w:r w:rsidR="00DA655B">
        <w:rPr>
          <w:color w:val="000000"/>
          <w:lang w:val="es-AR"/>
        </w:rPr>
        <w:tab/>
      </w:r>
      <w:r w:rsidR="00DA655B">
        <w:rPr>
          <w:b/>
          <w:color w:val="000000"/>
          <w:lang w:val="es-AR"/>
        </w:rPr>
        <w:t>GIECO</w:t>
      </w:r>
      <w:r w:rsidR="00DA655B">
        <w:rPr>
          <w:color w:val="000000"/>
          <w:lang w:val="es-AR"/>
        </w:rPr>
        <w:t xml:space="preserve">, Claudia E. </w:t>
      </w:r>
    </w:p>
    <w:p w:rsidR="00DA655B" w:rsidRPr="00780F7B" w:rsidRDefault="00DB0183" w:rsidP="00DA655B">
      <w:pPr>
        <w:autoSpaceDE w:val="0"/>
        <w:spacing w:line="480" w:lineRule="auto"/>
        <w:jc w:val="both"/>
        <w:rPr>
          <w:bCs/>
          <w:lang w:val="es-AR"/>
        </w:rPr>
      </w:pPr>
      <w:r>
        <w:rPr>
          <w:b/>
          <w:bCs/>
          <w:lang w:val="es-AR"/>
        </w:rPr>
        <w:t xml:space="preserve">KLOSS, </w:t>
      </w:r>
      <w:r w:rsidRPr="00DB0183">
        <w:rPr>
          <w:bCs/>
          <w:lang w:val="es-AR"/>
        </w:rPr>
        <w:t>Juan Carlos</w:t>
      </w:r>
      <w:r w:rsidR="00DA655B">
        <w:rPr>
          <w:bCs/>
          <w:lang w:val="es-AR"/>
        </w:rPr>
        <w:t xml:space="preserve">                               </w:t>
      </w:r>
      <w:r w:rsidR="00DA655B">
        <w:rPr>
          <w:bCs/>
          <w:lang w:val="es-AR"/>
        </w:rPr>
        <w:tab/>
      </w:r>
      <w:r w:rsidR="00DA655B">
        <w:rPr>
          <w:bCs/>
          <w:lang w:val="es-AR"/>
        </w:rPr>
        <w:tab/>
        <w:t xml:space="preserve">  </w:t>
      </w:r>
      <w:r w:rsidR="00780F7B">
        <w:rPr>
          <w:bCs/>
          <w:lang w:val="es-AR"/>
        </w:rPr>
        <w:t xml:space="preserve">         </w:t>
      </w:r>
      <w:r>
        <w:rPr>
          <w:bCs/>
          <w:lang w:val="es-AR"/>
        </w:rPr>
        <w:t xml:space="preserve"> </w:t>
      </w:r>
      <w:r w:rsidRPr="00DB0183">
        <w:rPr>
          <w:b/>
          <w:bCs/>
          <w:lang w:val="es-AR"/>
        </w:rPr>
        <w:t>GENRE BERT</w:t>
      </w:r>
      <w:r w:rsidR="00DA655B" w:rsidRPr="00780F7B">
        <w:rPr>
          <w:bCs/>
          <w:lang w:val="es-AR"/>
        </w:rPr>
        <w:t xml:space="preserve">, </w:t>
      </w:r>
      <w:proofErr w:type="spellStart"/>
      <w:r w:rsidRPr="00780F7B">
        <w:rPr>
          <w:bCs/>
          <w:lang w:val="es-AR"/>
        </w:rPr>
        <w:t>Amilcar</w:t>
      </w:r>
      <w:proofErr w:type="spellEnd"/>
      <w:r w:rsidRPr="00780F7B">
        <w:rPr>
          <w:bCs/>
          <w:lang w:val="es-AR"/>
        </w:rPr>
        <w:t xml:space="preserve"> R.</w:t>
      </w:r>
    </w:p>
    <w:p w:rsidR="00DA655B" w:rsidRDefault="00DB0183" w:rsidP="00DB0183">
      <w:pPr>
        <w:autoSpaceDE w:val="0"/>
        <w:spacing w:line="480" w:lineRule="auto"/>
        <w:jc w:val="both"/>
        <w:rPr>
          <w:color w:val="000000"/>
          <w:lang w:val="es-AR"/>
        </w:rPr>
      </w:pPr>
      <w:r>
        <w:rPr>
          <w:b/>
          <w:bCs/>
          <w:lang w:val="es-AR"/>
        </w:rPr>
        <w:t xml:space="preserve">MIGUELES, </w:t>
      </w:r>
      <w:r w:rsidRPr="00DB0183">
        <w:rPr>
          <w:bCs/>
          <w:lang w:val="es-AR"/>
        </w:rPr>
        <w:t>Omar E.</w:t>
      </w:r>
      <w:r w:rsidR="00DA655B">
        <w:rPr>
          <w:b/>
          <w:color w:val="000000"/>
          <w:lang w:val="es-AR"/>
        </w:rPr>
        <w:tab/>
      </w:r>
      <w:r w:rsidR="00DA655B">
        <w:rPr>
          <w:b/>
          <w:color w:val="000000"/>
          <w:lang w:val="es-AR"/>
        </w:rPr>
        <w:tab/>
      </w:r>
      <w:r w:rsidR="00DA655B">
        <w:rPr>
          <w:b/>
          <w:color w:val="000000"/>
          <w:lang w:val="es-AR"/>
        </w:rPr>
        <w:tab/>
        <w:t xml:space="preserve">   </w:t>
      </w:r>
      <w:r w:rsidR="00DA655B">
        <w:rPr>
          <w:b/>
          <w:color w:val="000000"/>
          <w:lang w:val="es-AR"/>
        </w:rPr>
        <w:tab/>
      </w:r>
      <w:r w:rsidR="00DA655B">
        <w:rPr>
          <w:b/>
          <w:color w:val="000000"/>
          <w:lang w:val="es-AR"/>
        </w:rPr>
        <w:tab/>
      </w:r>
    </w:p>
    <w:p w:rsidR="00DA655B" w:rsidRDefault="00DA655B" w:rsidP="00DA655B">
      <w:pPr>
        <w:autoSpaceDE w:val="0"/>
        <w:spacing w:line="480" w:lineRule="auto"/>
        <w:jc w:val="both"/>
        <w:rPr>
          <w:color w:val="000000"/>
          <w:lang w:val="es-AR"/>
        </w:rPr>
      </w:pPr>
    </w:p>
    <w:p w:rsidR="00DA655B" w:rsidRDefault="00DA655B" w:rsidP="00DA655B">
      <w:pPr>
        <w:spacing w:line="480" w:lineRule="auto"/>
        <w:jc w:val="both"/>
        <w:rPr>
          <w:color w:val="000000"/>
          <w:lang w:val="es-AR"/>
        </w:rPr>
      </w:pPr>
      <w:r>
        <w:rPr>
          <w:color w:val="000000"/>
          <w:lang w:val="es-AR"/>
        </w:rPr>
        <w:t>En mi carácter de Secretario Adjunto de Comisiones de la Honorable Cámara de Senadores de la Provincia de Entre Ríos, DOY FE que el texto que antecede ha sido consensuado y aprobado en reunión de la Comisión de P</w:t>
      </w:r>
      <w:r w:rsidR="00DB0183">
        <w:rPr>
          <w:color w:val="000000"/>
          <w:lang w:val="es-AR"/>
        </w:rPr>
        <w:t>eticiones y Milicias</w:t>
      </w:r>
      <w:r>
        <w:rPr>
          <w:color w:val="000000"/>
          <w:lang w:val="es-AR"/>
        </w:rPr>
        <w:t xml:space="preserve"> realizada el día </w:t>
      </w:r>
      <w:r w:rsidR="00DB0183">
        <w:rPr>
          <w:color w:val="000000"/>
          <w:lang w:val="es-AR"/>
        </w:rPr>
        <w:t>30</w:t>
      </w:r>
      <w:r>
        <w:rPr>
          <w:color w:val="000000"/>
          <w:lang w:val="es-AR"/>
        </w:rPr>
        <w:t xml:space="preserve"> de </w:t>
      </w:r>
      <w:r w:rsidR="00DB0183">
        <w:rPr>
          <w:color w:val="000000"/>
          <w:lang w:val="es-AR"/>
        </w:rPr>
        <w:t>Septiembre</w:t>
      </w:r>
      <w:r>
        <w:rPr>
          <w:color w:val="000000"/>
          <w:lang w:val="es-AR"/>
        </w:rPr>
        <w:t xml:space="preserve"> de 2021, contando con el asentimiento de los Señores Senadores/as </w:t>
      </w:r>
      <w:r w:rsidR="00DB0183">
        <w:rPr>
          <w:color w:val="000000"/>
          <w:lang w:val="es-AR"/>
        </w:rPr>
        <w:t xml:space="preserve">MIRANDA, </w:t>
      </w:r>
      <w:r w:rsidR="00DB0183">
        <w:rPr>
          <w:bCs/>
          <w:lang w:val="es-AR"/>
        </w:rPr>
        <w:t>Nancy S.;  GIECO, Claudia E.;  KLOSS, Juan Carlos y MIG</w:t>
      </w:r>
      <w:r w:rsidR="00780F7B">
        <w:rPr>
          <w:bCs/>
          <w:lang w:val="es-AR"/>
        </w:rPr>
        <w:t xml:space="preserve">UELES, Omar E. </w:t>
      </w:r>
    </w:p>
    <w:p w:rsidR="00DA655B" w:rsidRDefault="00DA655B" w:rsidP="00DA655B"/>
    <w:p w:rsidR="005D059D" w:rsidRDefault="005D059D"/>
    <w:sectPr w:rsidR="005D059D" w:rsidSect="000D47E1">
      <w:pgSz w:w="11906" w:h="16838"/>
      <w:pgMar w:top="3005" w:right="851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5B"/>
    <w:rsid w:val="000852C4"/>
    <w:rsid w:val="000D47E1"/>
    <w:rsid w:val="002F72E0"/>
    <w:rsid w:val="003C4A95"/>
    <w:rsid w:val="005D059D"/>
    <w:rsid w:val="00780F7B"/>
    <w:rsid w:val="007D4DF4"/>
    <w:rsid w:val="00A1650C"/>
    <w:rsid w:val="00B34D51"/>
    <w:rsid w:val="00DA655B"/>
    <w:rsid w:val="00DB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A1B0B-F3E9-447A-AD25-FEB22CE7B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55B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655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D47E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47E1"/>
    <w:rPr>
      <w:rFonts w:ascii="Segoe UI" w:eastAsia="SimSun" w:hAnsi="Segoe UI" w:cs="Segoe UI"/>
      <w:kern w:val="2"/>
      <w:sz w:val="18"/>
      <w:szCs w:val="18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7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364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jfu</cp:lastModifiedBy>
  <cp:revision>6</cp:revision>
  <cp:lastPrinted>2021-10-04T11:25:00Z</cp:lastPrinted>
  <dcterms:created xsi:type="dcterms:W3CDTF">2021-10-01T15:38:00Z</dcterms:created>
  <dcterms:modified xsi:type="dcterms:W3CDTF">2021-10-04T11:33:00Z</dcterms:modified>
</cp:coreProperties>
</file>