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D0" w:rsidRDefault="00896CD0" w:rsidP="00896CD0">
      <w:pPr>
        <w:jc w:val="center"/>
        <w:rPr>
          <w:sz w:val="24"/>
        </w:rPr>
      </w:pPr>
    </w:p>
    <w:p w:rsidR="00896CD0" w:rsidRDefault="00896CD0" w:rsidP="00896CD0">
      <w:pPr>
        <w:jc w:val="center"/>
        <w:rPr>
          <w:sz w:val="24"/>
        </w:rPr>
      </w:pPr>
    </w:p>
    <w:p w:rsidR="00DA06B6" w:rsidRDefault="00DA06B6" w:rsidP="00896CD0">
      <w:pPr>
        <w:jc w:val="center"/>
        <w:rPr>
          <w:sz w:val="24"/>
        </w:rPr>
      </w:pPr>
    </w:p>
    <w:p w:rsidR="00DA06B6" w:rsidRDefault="00DA06B6" w:rsidP="00896CD0">
      <w:pPr>
        <w:jc w:val="center"/>
        <w:rPr>
          <w:sz w:val="24"/>
        </w:rPr>
      </w:pPr>
    </w:p>
    <w:p w:rsidR="00896CD0" w:rsidRDefault="00896CD0" w:rsidP="00896CD0">
      <w:pPr>
        <w:jc w:val="center"/>
        <w:rPr>
          <w:sz w:val="24"/>
        </w:rPr>
      </w:pPr>
      <w:bookmarkStart w:id="0" w:name="_GoBack"/>
      <w:bookmarkEnd w:id="0"/>
      <w:r w:rsidRPr="00896CD0">
        <w:rPr>
          <w:sz w:val="24"/>
        </w:rPr>
        <w:t xml:space="preserve">LA HONORABLE CÁMARA DE SENADORES DE LA </w:t>
      </w:r>
    </w:p>
    <w:p w:rsidR="00896CD0" w:rsidRDefault="00896CD0" w:rsidP="00896CD0">
      <w:pPr>
        <w:jc w:val="center"/>
        <w:rPr>
          <w:sz w:val="24"/>
        </w:rPr>
      </w:pPr>
      <w:r w:rsidRPr="00896CD0">
        <w:rPr>
          <w:sz w:val="24"/>
        </w:rPr>
        <w:t>PROVINCIA DE ENTRE RÍOS</w:t>
      </w:r>
    </w:p>
    <w:p w:rsidR="00896CD0" w:rsidRDefault="00896CD0" w:rsidP="00896CD0">
      <w:pPr>
        <w:jc w:val="center"/>
        <w:rPr>
          <w:sz w:val="24"/>
        </w:rPr>
      </w:pPr>
      <w:r>
        <w:rPr>
          <w:sz w:val="24"/>
        </w:rPr>
        <w:t xml:space="preserve"> DECLARA:</w:t>
      </w:r>
    </w:p>
    <w:p w:rsidR="00896CD0" w:rsidRDefault="00896CD0" w:rsidP="007949AE">
      <w:pPr>
        <w:ind w:firstLine="709"/>
        <w:jc w:val="both"/>
      </w:pPr>
    </w:p>
    <w:p w:rsidR="00896CD0" w:rsidRDefault="00896CD0" w:rsidP="007949AE">
      <w:pPr>
        <w:ind w:firstLine="709"/>
        <w:jc w:val="both"/>
      </w:pPr>
    </w:p>
    <w:p w:rsidR="00896CD0" w:rsidRDefault="00896CD0" w:rsidP="007949AE">
      <w:pPr>
        <w:ind w:firstLine="709"/>
        <w:jc w:val="both"/>
      </w:pPr>
      <w:r>
        <w:t xml:space="preserve">PRIMERO: </w:t>
      </w:r>
      <w:r>
        <w:t>Declárese de interés el Septuagésimo aniversario</w:t>
      </w:r>
      <w:r w:rsidR="007949AE">
        <w:t xml:space="preserve">, 15 de septiembre de 2021, </w:t>
      </w:r>
      <w:r>
        <w:t xml:space="preserve"> de la emisora LT11 “General Francisco Ramírez” de Concepción del Ur</w:t>
      </w:r>
      <w:r w:rsidR="007949AE">
        <w:t>uguay, Radio Nacional, haciendo extensivo las salutaciones a trabajadoras y trabajadores de la misma y directivos, en su compromiso llevado adelante en esta radio día a día.</w:t>
      </w:r>
    </w:p>
    <w:p w:rsidR="00C314C1" w:rsidRDefault="007949AE" w:rsidP="007949AE">
      <w:pPr>
        <w:ind w:firstLine="709"/>
        <w:jc w:val="both"/>
      </w:pPr>
      <w:r>
        <w:t>SEGUNDO: Comuníquese a  Radio LT11 “Gral. Francisco Ramírez” Concepción del Uruguay, archívese, etc.</w:t>
      </w:r>
    </w:p>
    <w:p w:rsidR="00F32FDD" w:rsidRDefault="00F32FDD">
      <w:r>
        <w:br w:type="page"/>
      </w:r>
    </w:p>
    <w:p w:rsidR="00DA06B6" w:rsidRDefault="00DA06B6" w:rsidP="00F32FDD">
      <w:pPr>
        <w:ind w:firstLine="709"/>
        <w:jc w:val="center"/>
      </w:pPr>
    </w:p>
    <w:p w:rsidR="00DA06B6" w:rsidRDefault="00DA06B6" w:rsidP="00F32FDD">
      <w:pPr>
        <w:ind w:firstLine="709"/>
        <w:jc w:val="center"/>
      </w:pPr>
    </w:p>
    <w:p w:rsidR="00DA06B6" w:rsidRDefault="00DA06B6" w:rsidP="00F32FDD">
      <w:pPr>
        <w:ind w:firstLine="709"/>
        <w:jc w:val="center"/>
      </w:pPr>
    </w:p>
    <w:p w:rsidR="007949AE" w:rsidRDefault="00F32FDD" w:rsidP="00F32FDD">
      <w:pPr>
        <w:ind w:firstLine="709"/>
        <w:jc w:val="center"/>
      </w:pPr>
      <w:r>
        <w:t>FUNDAMENTOS.</w:t>
      </w:r>
    </w:p>
    <w:p w:rsidR="00F32FDD" w:rsidRDefault="00F32FDD" w:rsidP="00F32FDD">
      <w:pPr>
        <w:ind w:firstLine="709"/>
        <w:jc w:val="both"/>
      </w:pPr>
    </w:p>
    <w:p w:rsidR="00F32FDD" w:rsidRDefault="00F32FDD" w:rsidP="00DA06B6">
      <w:pPr>
        <w:spacing w:line="360" w:lineRule="auto"/>
        <w:ind w:firstLine="284"/>
        <w:jc w:val="both"/>
      </w:pPr>
      <w:r>
        <w:t>En el mes de Septiembre deseamos hacer llegar nuestras salutaciones  y reconocimiento a la Emisora LT11 Gral. Francisco Ramírez de Concepción del Uruguay, en el 70° sep</w:t>
      </w:r>
      <w:r w:rsidR="00DB05E2">
        <w:t>tuagésimo aniversario, la que con sus emisiones desde 1951 ha marcado su presencia en las distintas generaciones entrerrianas hasta el día de hoy.</w:t>
      </w:r>
    </w:p>
    <w:p w:rsidR="00DB05E2" w:rsidRDefault="00DB05E2" w:rsidP="00DA06B6">
      <w:pPr>
        <w:spacing w:line="360" w:lineRule="auto"/>
        <w:ind w:firstLine="284"/>
        <w:jc w:val="both"/>
      </w:pPr>
      <w:r>
        <w:t xml:space="preserve">Su aporte a la comunidad entrerriana desde Concepción del Uruguay quedará registrada por siempre permitiendo conocer la cotidianeidad de nuestra cultura, dando lugar a las distintas voces y sonidos, llegando a los hogares con sus emisiones y brindando servicios invalorables, cuando no imprescindibles para dar y construir sentidos, que nos fuera identificando como parte de una región aún más extensa, la Nación Argentina. </w:t>
      </w:r>
    </w:p>
    <w:p w:rsidR="00DB05E2" w:rsidRDefault="00DB05E2" w:rsidP="00DA06B6">
      <w:pPr>
        <w:spacing w:line="360" w:lineRule="auto"/>
        <w:ind w:firstLine="284"/>
        <w:jc w:val="both"/>
      </w:pPr>
      <w:r>
        <w:t xml:space="preserve">De ella </w:t>
      </w:r>
      <w:r w:rsidR="00C90051">
        <w:t>quedarán</w:t>
      </w:r>
      <w:r>
        <w:t xml:space="preserve"> aquellas voces entrerrianas </w:t>
      </w:r>
      <w:r w:rsidR="00C90051">
        <w:t>que supieron dar forma y seguirán estando en nuestro mañana enriqueciendo nuestra cultura y revalorizando la realidad  social actual y futura, en la que es una oportunidad para muchas experiencias personales y colectivas.</w:t>
      </w:r>
    </w:p>
    <w:p w:rsidR="00C90051" w:rsidRDefault="00C90051" w:rsidP="00DA06B6">
      <w:pPr>
        <w:spacing w:line="360" w:lineRule="auto"/>
        <w:ind w:firstLine="284"/>
        <w:jc w:val="both"/>
      </w:pPr>
      <w:r>
        <w:t xml:space="preserve">Es por ello que hacemos nuestro el aniversario, reconociendo de este modo el aporte público de la misma,  en nuestra sociedad y en nuestras individualidades que tanto nos atraviesa. </w:t>
      </w:r>
    </w:p>
    <w:p w:rsidR="00C90051" w:rsidRDefault="00C90051" w:rsidP="00DA06B6">
      <w:pPr>
        <w:spacing w:line="360" w:lineRule="auto"/>
        <w:ind w:firstLine="284"/>
        <w:jc w:val="both"/>
      </w:pPr>
      <w:r>
        <w:t>Por lo expuesto solicito a mis pares acompañen esta declaración de interés.</w:t>
      </w:r>
    </w:p>
    <w:p w:rsidR="00C90051" w:rsidRDefault="00C90051" w:rsidP="00DA06B6">
      <w:pPr>
        <w:spacing w:line="360" w:lineRule="auto"/>
        <w:ind w:firstLine="284"/>
        <w:jc w:val="both"/>
      </w:pPr>
    </w:p>
    <w:sectPr w:rsidR="00C90051" w:rsidSect="00DA06B6">
      <w:headerReference w:type="default" r:id="rId6"/>
      <w:pgSz w:w="11906" w:h="16838"/>
      <w:pgMar w:top="1778" w:right="1416" w:bottom="1417" w:left="1276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CFE" w:rsidRDefault="007E4CFE" w:rsidP="00896CD0">
      <w:pPr>
        <w:spacing w:after="0" w:line="240" w:lineRule="auto"/>
      </w:pPr>
      <w:r>
        <w:separator/>
      </w:r>
    </w:p>
  </w:endnote>
  <w:endnote w:type="continuationSeparator" w:id="0">
    <w:p w:rsidR="007E4CFE" w:rsidRDefault="007E4CFE" w:rsidP="0089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CFE" w:rsidRDefault="007E4CFE" w:rsidP="00896CD0">
      <w:pPr>
        <w:spacing w:after="0" w:line="240" w:lineRule="auto"/>
      </w:pPr>
      <w:r>
        <w:separator/>
      </w:r>
    </w:p>
  </w:footnote>
  <w:footnote w:type="continuationSeparator" w:id="0">
    <w:p w:rsidR="007E4CFE" w:rsidRDefault="007E4CFE" w:rsidP="0089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CD0" w:rsidRDefault="00896CD0" w:rsidP="00896CD0">
    <w:pPr>
      <w:pStyle w:val="Encabezado"/>
      <w:jc w:val="center"/>
    </w:pPr>
    <w:r w:rsidRPr="00896CD0">
      <w:drawing>
        <wp:inline distT="0" distB="0" distL="0" distR="0">
          <wp:extent cx="503557" cy="647700"/>
          <wp:effectExtent l="0" t="0" r="0" b="0"/>
          <wp:docPr id="21" name="Imagen 21" descr="Escudo de la Provincia de Entre Ríos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la Provincia de Entre Ríos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986" cy="65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6CD0" w:rsidRDefault="00896C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D0"/>
    <w:rsid w:val="007949AE"/>
    <w:rsid w:val="007E4CFE"/>
    <w:rsid w:val="00896CD0"/>
    <w:rsid w:val="00C314C1"/>
    <w:rsid w:val="00C90051"/>
    <w:rsid w:val="00DA06B6"/>
    <w:rsid w:val="00DB05E2"/>
    <w:rsid w:val="00F3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944E06-5011-4891-BD3A-7ADA598C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CD0"/>
  </w:style>
  <w:style w:type="paragraph" w:styleId="Piedepgina">
    <w:name w:val="footer"/>
    <w:basedOn w:val="Normal"/>
    <w:link w:val="PiedepginaCar"/>
    <w:uiPriority w:val="99"/>
    <w:unhideWhenUsed/>
    <w:rsid w:val="0089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CD0"/>
  </w:style>
  <w:style w:type="paragraph" w:styleId="Textodeglobo">
    <w:name w:val="Balloon Text"/>
    <w:basedOn w:val="Normal"/>
    <w:link w:val="TextodegloboCar"/>
    <w:uiPriority w:val="99"/>
    <w:semiHidden/>
    <w:unhideWhenUsed/>
    <w:rsid w:val="00DA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4</cp:revision>
  <cp:lastPrinted>2021-09-30T14:11:00Z</cp:lastPrinted>
  <dcterms:created xsi:type="dcterms:W3CDTF">2021-09-30T11:55:00Z</dcterms:created>
  <dcterms:modified xsi:type="dcterms:W3CDTF">2021-09-30T14:13:00Z</dcterms:modified>
</cp:coreProperties>
</file>