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EB" w:rsidRPr="00F54354" w:rsidRDefault="00BD21EB" w:rsidP="00E837AF">
      <w:pPr>
        <w:spacing w:line="360" w:lineRule="auto"/>
        <w:jc w:val="both"/>
        <w:rPr>
          <w:rFonts w:cs="Arial"/>
          <w:b/>
          <w:sz w:val="24"/>
          <w:szCs w:val="24"/>
        </w:rPr>
      </w:pPr>
    </w:p>
    <w:p w:rsidR="00AE5963" w:rsidRPr="00F54354" w:rsidRDefault="00AE5963" w:rsidP="00806157">
      <w:pPr>
        <w:spacing w:line="360" w:lineRule="auto"/>
        <w:jc w:val="center"/>
        <w:rPr>
          <w:rFonts w:cs="Arial"/>
          <w:b/>
          <w:sz w:val="24"/>
          <w:szCs w:val="24"/>
        </w:rPr>
      </w:pPr>
      <w:r w:rsidRPr="00F54354">
        <w:rPr>
          <w:rFonts w:cs="Arial"/>
          <w:b/>
          <w:sz w:val="24"/>
          <w:szCs w:val="24"/>
        </w:rPr>
        <w:t>Proyecto de Declaración</w:t>
      </w:r>
    </w:p>
    <w:p w:rsidR="00806157" w:rsidRPr="00F54354" w:rsidRDefault="00AE5963" w:rsidP="00806157">
      <w:pPr>
        <w:spacing w:line="360" w:lineRule="auto"/>
        <w:jc w:val="center"/>
        <w:rPr>
          <w:rFonts w:cs="Arial"/>
          <w:b/>
          <w:color w:val="000000" w:themeColor="text1"/>
          <w:sz w:val="24"/>
          <w:szCs w:val="24"/>
        </w:rPr>
      </w:pPr>
      <w:r w:rsidRPr="00F54354">
        <w:rPr>
          <w:rFonts w:cs="Arial"/>
          <w:b/>
          <w:color w:val="000000" w:themeColor="text1"/>
          <w:sz w:val="24"/>
          <w:szCs w:val="24"/>
        </w:rPr>
        <w:t>Fundamentos</w:t>
      </w:r>
    </w:p>
    <w:p w:rsidR="00CE4648" w:rsidRPr="00F54354" w:rsidRDefault="00AE1A08" w:rsidP="00475B1F">
      <w:pPr>
        <w:pStyle w:val="Sinespaciado"/>
        <w:rPr>
          <w:sz w:val="24"/>
          <w:szCs w:val="24"/>
        </w:rPr>
      </w:pPr>
      <w:r w:rsidRPr="00F54354">
        <w:rPr>
          <w:sz w:val="24"/>
          <w:szCs w:val="24"/>
        </w:rPr>
        <w:t xml:space="preserve">Visto </w:t>
      </w:r>
      <w:r w:rsidR="00475B1F" w:rsidRPr="00F54354">
        <w:rPr>
          <w:sz w:val="24"/>
          <w:szCs w:val="24"/>
        </w:rPr>
        <w:t xml:space="preserve">el </w:t>
      </w:r>
      <w:r w:rsidR="00475B1F" w:rsidRPr="00F54354">
        <w:rPr>
          <w:b/>
          <w:i/>
          <w:sz w:val="24"/>
          <w:szCs w:val="24"/>
        </w:rPr>
        <w:t>Congreso Nacional de la Juventud Argentino - Libanes</w:t>
      </w:r>
      <w:r w:rsidR="00475B1F" w:rsidRPr="00F54354">
        <w:rPr>
          <w:sz w:val="24"/>
          <w:szCs w:val="24"/>
        </w:rPr>
        <w:t xml:space="preserve"> a realizarse en la ciudad de Concordia los días 26, 27 y 28 de Febrero de 2022, organizado por la Unión Cultural Argentino – Libanes. </w:t>
      </w:r>
    </w:p>
    <w:p w:rsidR="00475B1F" w:rsidRPr="00F54354" w:rsidRDefault="00475B1F" w:rsidP="00475B1F">
      <w:pPr>
        <w:pStyle w:val="Sinespaciado"/>
        <w:rPr>
          <w:sz w:val="24"/>
          <w:szCs w:val="24"/>
        </w:rPr>
      </w:pPr>
    </w:p>
    <w:p w:rsidR="00475B1F" w:rsidRPr="00F54354" w:rsidRDefault="00475B1F" w:rsidP="00475B1F">
      <w:pPr>
        <w:pStyle w:val="Sinespaciado"/>
        <w:rPr>
          <w:sz w:val="24"/>
          <w:szCs w:val="24"/>
        </w:rPr>
      </w:pPr>
    </w:p>
    <w:p w:rsidR="00475B1F" w:rsidRPr="00F54354" w:rsidRDefault="00475B1F" w:rsidP="00475B1F">
      <w:pPr>
        <w:pStyle w:val="Sinespaciado"/>
        <w:rPr>
          <w:sz w:val="24"/>
          <w:szCs w:val="24"/>
        </w:rPr>
      </w:pPr>
      <w:r w:rsidRPr="00F54354">
        <w:rPr>
          <w:sz w:val="24"/>
          <w:szCs w:val="24"/>
        </w:rPr>
        <w:t>Dicho Congreso tiene como finalidad el encuentro de todas las filiales que se encuentran en diferentes provincias de la Argentina, en el cual compartirán el desarrollo de diferentes talleres donde se trataran temas de la actualidad de ambas Republicas, como asi también temas culturales, educativos, gastronómicos a y diversas exposiciones de los miembros de la colectividad.</w:t>
      </w:r>
    </w:p>
    <w:p w:rsidR="00475B1F" w:rsidRPr="00F54354" w:rsidRDefault="00475B1F" w:rsidP="00475B1F">
      <w:pPr>
        <w:pStyle w:val="Sinespaciado"/>
        <w:rPr>
          <w:sz w:val="24"/>
          <w:szCs w:val="24"/>
        </w:rPr>
      </w:pPr>
    </w:p>
    <w:p w:rsidR="00475B1F" w:rsidRPr="00F54354" w:rsidRDefault="00475B1F" w:rsidP="00475B1F">
      <w:pPr>
        <w:pStyle w:val="Sinespaciado"/>
        <w:rPr>
          <w:sz w:val="24"/>
          <w:szCs w:val="24"/>
        </w:rPr>
      </w:pPr>
      <w:r w:rsidRPr="00F54354">
        <w:rPr>
          <w:sz w:val="24"/>
          <w:szCs w:val="24"/>
        </w:rPr>
        <w:t>Estos encuentros se vienen realizando con periodicidad desde hace mas de 20 años, la</w:t>
      </w:r>
    </w:p>
    <w:p w:rsidR="00475B1F" w:rsidRPr="00F54354" w:rsidRDefault="00475B1F" w:rsidP="00475B1F">
      <w:pPr>
        <w:pStyle w:val="Sinespaciado"/>
        <w:rPr>
          <w:sz w:val="24"/>
          <w:szCs w:val="24"/>
        </w:rPr>
      </w:pPr>
      <w:r w:rsidRPr="00F54354">
        <w:rPr>
          <w:sz w:val="24"/>
          <w:szCs w:val="24"/>
        </w:rPr>
        <w:t xml:space="preserve">pandemia no los detuvo, ya que realizaron el primer Congreso Virtual de su historia, superando los 200 participantes. </w:t>
      </w:r>
    </w:p>
    <w:p w:rsidR="00475B1F" w:rsidRPr="00F54354" w:rsidRDefault="00475B1F" w:rsidP="00475B1F">
      <w:pPr>
        <w:pStyle w:val="Sinespaciado"/>
        <w:rPr>
          <w:sz w:val="24"/>
          <w:szCs w:val="24"/>
        </w:rPr>
      </w:pPr>
    </w:p>
    <w:p w:rsidR="00F54354" w:rsidRPr="00F54354" w:rsidRDefault="00475B1F" w:rsidP="00475B1F">
      <w:pPr>
        <w:pStyle w:val="Sinespaciado"/>
        <w:rPr>
          <w:sz w:val="24"/>
          <w:szCs w:val="24"/>
        </w:rPr>
      </w:pPr>
      <w:r w:rsidRPr="00F54354">
        <w:rPr>
          <w:sz w:val="24"/>
          <w:szCs w:val="24"/>
        </w:rPr>
        <w:t xml:space="preserve">En esta ocasión esperan una participación promedio de 150 personas entre miembros de </w:t>
      </w:r>
      <w:r w:rsidR="00F54354" w:rsidRPr="00F54354">
        <w:rPr>
          <w:sz w:val="24"/>
          <w:szCs w:val="24"/>
        </w:rPr>
        <w:t xml:space="preserve">de la JUCAL </w:t>
      </w:r>
      <w:r w:rsidRPr="00F54354">
        <w:rPr>
          <w:sz w:val="24"/>
          <w:szCs w:val="24"/>
        </w:rPr>
        <w:t xml:space="preserve">y </w:t>
      </w:r>
      <w:r w:rsidR="00F54354" w:rsidRPr="00F54354">
        <w:rPr>
          <w:sz w:val="24"/>
          <w:szCs w:val="24"/>
        </w:rPr>
        <w:t xml:space="preserve">de destacados miembros de la </w:t>
      </w:r>
      <w:r w:rsidRPr="00F54354">
        <w:rPr>
          <w:sz w:val="24"/>
          <w:szCs w:val="24"/>
        </w:rPr>
        <w:t xml:space="preserve">comunidad. </w:t>
      </w:r>
    </w:p>
    <w:p w:rsidR="00F54354" w:rsidRPr="00F54354" w:rsidRDefault="00F54354" w:rsidP="00475B1F">
      <w:pPr>
        <w:pStyle w:val="Sinespaciado"/>
        <w:rPr>
          <w:sz w:val="24"/>
          <w:szCs w:val="24"/>
        </w:rPr>
      </w:pPr>
    </w:p>
    <w:p w:rsidR="00475B1F" w:rsidRPr="00F54354" w:rsidRDefault="00F54354" w:rsidP="00475B1F">
      <w:pPr>
        <w:pStyle w:val="Sinespaciado"/>
        <w:rPr>
          <w:sz w:val="24"/>
          <w:szCs w:val="24"/>
        </w:rPr>
      </w:pPr>
      <w:r w:rsidRPr="00F54354">
        <w:rPr>
          <w:sz w:val="24"/>
          <w:szCs w:val="24"/>
        </w:rPr>
        <w:t>La comunidad está compuesta por hombres y mujeres de 18 a 30 añ</w:t>
      </w:r>
      <w:r w:rsidR="00475B1F" w:rsidRPr="00F54354">
        <w:rPr>
          <w:sz w:val="24"/>
          <w:szCs w:val="24"/>
        </w:rPr>
        <w:t xml:space="preserve">os, que componen </w:t>
      </w:r>
      <w:r w:rsidRPr="00F54354">
        <w:rPr>
          <w:sz w:val="24"/>
          <w:szCs w:val="24"/>
        </w:rPr>
        <w:t>l</w:t>
      </w:r>
      <w:r w:rsidR="00475B1F" w:rsidRPr="00F54354">
        <w:rPr>
          <w:sz w:val="24"/>
          <w:szCs w:val="24"/>
        </w:rPr>
        <w:t>as diferentes filiales</w:t>
      </w:r>
      <w:r w:rsidRPr="00F54354">
        <w:rPr>
          <w:sz w:val="24"/>
          <w:szCs w:val="24"/>
        </w:rPr>
        <w:t xml:space="preserve"> y los organos</w:t>
      </w:r>
      <w:r w:rsidR="00475B1F" w:rsidRPr="00F54354">
        <w:rPr>
          <w:sz w:val="24"/>
          <w:szCs w:val="24"/>
        </w:rPr>
        <w:t xml:space="preserve"> sup</w:t>
      </w:r>
      <w:r w:rsidRPr="00F54354">
        <w:rPr>
          <w:sz w:val="24"/>
          <w:szCs w:val="24"/>
        </w:rPr>
        <w:t>ra filiales como es Ia Comisión Nacional de Jucal</w:t>
      </w:r>
      <w:r w:rsidR="00475B1F" w:rsidRPr="00F54354">
        <w:rPr>
          <w:sz w:val="24"/>
          <w:szCs w:val="24"/>
        </w:rPr>
        <w:t xml:space="preserve">, que a la vez pertenece como miembro activa de Ia </w:t>
      </w:r>
      <w:r w:rsidRPr="00F54354">
        <w:rPr>
          <w:sz w:val="24"/>
          <w:szCs w:val="24"/>
        </w:rPr>
        <w:t>Juventud</w:t>
      </w:r>
      <w:r w:rsidR="00475B1F" w:rsidRPr="00F54354">
        <w:rPr>
          <w:sz w:val="24"/>
          <w:szCs w:val="24"/>
        </w:rPr>
        <w:t xml:space="preserve"> Mundial Cultural Libanesa.</w:t>
      </w:r>
    </w:p>
    <w:p w:rsidR="00F54354" w:rsidRPr="00F54354" w:rsidRDefault="00F54354" w:rsidP="00475B1F">
      <w:pPr>
        <w:pStyle w:val="Sinespaciado"/>
        <w:rPr>
          <w:sz w:val="24"/>
          <w:szCs w:val="24"/>
        </w:rPr>
      </w:pPr>
    </w:p>
    <w:p w:rsidR="00CE4648" w:rsidRPr="00F54354" w:rsidRDefault="00CE4648" w:rsidP="00CE4648">
      <w:pPr>
        <w:rPr>
          <w:sz w:val="24"/>
          <w:szCs w:val="24"/>
        </w:rPr>
      </w:pPr>
    </w:p>
    <w:p w:rsidR="00F54354" w:rsidRPr="00F54354" w:rsidRDefault="00F54354" w:rsidP="00B80EBC">
      <w:pPr>
        <w:spacing w:line="360" w:lineRule="auto"/>
        <w:rPr>
          <w:rFonts w:cs="Arial"/>
          <w:b/>
          <w:sz w:val="24"/>
          <w:szCs w:val="24"/>
        </w:rPr>
      </w:pPr>
    </w:p>
    <w:p w:rsidR="00F54354" w:rsidRPr="00F54354" w:rsidRDefault="00F54354" w:rsidP="00B80EBC">
      <w:pPr>
        <w:spacing w:line="360" w:lineRule="auto"/>
        <w:rPr>
          <w:rFonts w:cs="Arial"/>
          <w:b/>
          <w:sz w:val="24"/>
          <w:szCs w:val="24"/>
        </w:rPr>
      </w:pPr>
    </w:p>
    <w:p w:rsidR="00F54354" w:rsidRPr="00F54354" w:rsidRDefault="00F54354" w:rsidP="00B80EBC">
      <w:pPr>
        <w:spacing w:line="360" w:lineRule="auto"/>
        <w:rPr>
          <w:rFonts w:cs="Arial"/>
          <w:b/>
          <w:sz w:val="24"/>
          <w:szCs w:val="24"/>
        </w:rPr>
      </w:pPr>
    </w:p>
    <w:p w:rsidR="00F54354" w:rsidRPr="00F54354" w:rsidRDefault="00F54354" w:rsidP="00B80EBC">
      <w:pPr>
        <w:spacing w:line="360" w:lineRule="auto"/>
        <w:rPr>
          <w:rFonts w:cs="Arial"/>
          <w:b/>
          <w:sz w:val="24"/>
          <w:szCs w:val="24"/>
        </w:rPr>
      </w:pPr>
    </w:p>
    <w:p w:rsidR="00F54354" w:rsidRPr="00F54354" w:rsidRDefault="00F54354" w:rsidP="00B80EBC">
      <w:pPr>
        <w:spacing w:line="360" w:lineRule="auto"/>
        <w:rPr>
          <w:rFonts w:cs="Arial"/>
          <w:b/>
          <w:sz w:val="24"/>
          <w:szCs w:val="24"/>
        </w:rPr>
      </w:pPr>
    </w:p>
    <w:p w:rsidR="00F54354" w:rsidRPr="00F54354" w:rsidRDefault="00F54354" w:rsidP="00B80EBC">
      <w:pPr>
        <w:spacing w:line="360" w:lineRule="auto"/>
        <w:rPr>
          <w:rFonts w:cs="Arial"/>
          <w:b/>
          <w:sz w:val="24"/>
          <w:szCs w:val="24"/>
        </w:rPr>
      </w:pPr>
    </w:p>
    <w:p w:rsidR="00AE5963" w:rsidRPr="00F54354" w:rsidRDefault="00AE5963" w:rsidP="00B80EBC">
      <w:pPr>
        <w:spacing w:line="360" w:lineRule="auto"/>
        <w:rPr>
          <w:rFonts w:cs="Arial"/>
          <w:b/>
          <w:sz w:val="24"/>
          <w:szCs w:val="24"/>
        </w:rPr>
      </w:pPr>
      <w:r w:rsidRPr="00F54354">
        <w:rPr>
          <w:rFonts w:cs="Arial"/>
          <w:b/>
          <w:sz w:val="24"/>
          <w:szCs w:val="24"/>
        </w:rPr>
        <w:t>LA HONORABLE CÁMARA DE SENADORES DE LA PROVINCIA DE ENTRE RÍOS DECLARA:</w:t>
      </w:r>
    </w:p>
    <w:p w:rsidR="00F54354" w:rsidRPr="00F54354" w:rsidRDefault="00AE5963" w:rsidP="00B80EBC">
      <w:pPr>
        <w:pStyle w:val="NormalWeb"/>
        <w:spacing w:line="360" w:lineRule="auto"/>
        <w:rPr>
          <w:rFonts w:ascii="Calibri" w:hAnsi="Calibri"/>
          <w:b/>
          <w:color w:val="000000" w:themeColor="text1"/>
        </w:rPr>
      </w:pPr>
      <w:r w:rsidRPr="00F54354">
        <w:rPr>
          <w:rFonts w:ascii="Calibri" w:hAnsi="Calibri" w:cs="Arial"/>
          <w:b/>
          <w:u w:val="single"/>
        </w:rPr>
        <w:t>Primero:</w:t>
      </w:r>
      <w:r w:rsidRPr="00F54354">
        <w:rPr>
          <w:rFonts w:ascii="Calibri" w:hAnsi="Calibri" w:cs="Arial"/>
        </w:rPr>
        <w:t xml:space="preserve"> De interés </w:t>
      </w:r>
      <w:bookmarkStart w:id="0" w:name="_GoBack"/>
      <w:bookmarkEnd w:id="0"/>
      <w:r w:rsidR="00F54354" w:rsidRPr="00F54354">
        <w:rPr>
          <w:rFonts w:ascii="Calibri" w:hAnsi="Calibri" w:cs="Arial"/>
        </w:rPr>
        <w:t>el</w:t>
      </w:r>
      <w:r w:rsidR="00615985" w:rsidRPr="00F54354">
        <w:rPr>
          <w:rFonts w:ascii="Calibri" w:hAnsi="Calibri" w:cs="Arial"/>
        </w:rPr>
        <w:t xml:space="preserve"> </w:t>
      </w:r>
      <w:r w:rsidR="00F54354" w:rsidRPr="00F54354">
        <w:rPr>
          <w:rFonts w:ascii="Calibri" w:hAnsi="Calibri"/>
          <w:b/>
          <w:i/>
        </w:rPr>
        <w:t>Congreso Nacional de la Juventud Argentino - Libanes</w:t>
      </w:r>
    </w:p>
    <w:p w:rsidR="00F54354" w:rsidRPr="00F54354" w:rsidRDefault="005D4577" w:rsidP="00F54354">
      <w:pPr>
        <w:pStyle w:val="Sinespaciado"/>
        <w:rPr>
          <w:sz w:val="24"/>
          <w:szCs w:val="24"/>
        </w:rPr>
      </w:pPr>
      <w:r w:rsidRPr="00F54354">
        <w:rPr>
          <w:rFonts w:cs="Arial"/>
          <w:b/>
          <w:sz w:val="24"/>
          <w:szCs w:val="24"/>
          <w:u w:val="single"/>
        </w:rPr>
        <w:t>Segundo:</w:t>
      </w:r>
      <w:r w:rsidRPr="00F54354">
        <w:rPr>
          <w:rFonts w:cs="Arial"/>
          <w:sz w:val="24"/>
          <w:szCs w:val="24"/>
        </w:rPr>
        <w:t xml:space="preserve"> Comuníquese </w:t>
      </w:r>
      <w:r w:rsidR="00A61D45" w:rsidRPr="00F54354">
        <w:rPr>
          <w:rFonts w:cs="Arial"/>
          <w:sz w:val="24"/>
          <w:szCs w:val="24"/>
        </w:rPr>
        <w:t>a</w:t>
      </w:r>
      <w:r w:rsidR="00F54354" w:rsidRPr="00F54354">
        <w:rPr>
          <w:rFonts w:cs="Arial"/>
          <w:sz w:val="24"/>
          <w:szCs w:val="24"/>
        </w:rPr>
        <w:t xml:space="preserve"> la </w:t>
      </w:r>
      <w:r w:rsidR="00F54354" w:rsidRPr="00F54354">
        <w:rPr>
          <w:sz w:val="24"/>
          <w:szCs w:val="24"/>
        </w:rPr>
        <w:t xml:space="preserve">Unión Cultural Argentino – Libanes. </w:t>
      </w:r>
    </w:p>
    <w:p w:rsidR="00F54354" w:rsidRPr="00F54354" w:rsidRDefault="00F54354" w:rsidP="00B80EBC">
      <w:pPr>
        <w:shd w:val="clear" w:color="auto" w:fill="FFFFFF"/>
        <w:spacing w:after="300" w:line="405" w:lineRule="atLeast"/>
        <w:rPr>
          <w:rFonts w:eastAsia="Times New Roman" w:cs="Arial"/>
          <w:bCs/>
          <w:color w:val="1F1A22"/>
          <w:kern w:val="36"/>
          <w:sz w:val="24"/>
          <w:szCs w:val="24"/>
          <w:lang w:eastAsia="es-AR"/>
        </w:rPr>
      </w:pPr>
    </w:p>
    <w:p w:rsidR="00AE5963" w:rsidRPr="00F54354" w:rsidRDefault="00AE5963" w:rsidP="00B80EBC">
      <w:pPr>
        <w:shd w:val="clear" w:color="auto" w:fill="FFFFFF"/>
        <w:spacing w:after="300" w:line="405" w:lineRule="atLeast"/>
        <w:rPr>
          <w:rFonts w:cs="Arial"/>
          <w:sz w:val="24"/>
          <w:szCs w:val="24"/>
        </w:rPr>
      </w:pPr>
      <w:r w:rsidRPr="00F54354">
        <w:rPr>
          <w:rFonts w:cs="Arial"/>
          <w:b/>
          <w:sz w:val="24"/>
          <w:szCs w:val="24"/>
          <w:u w:val="single"/>
        </w:rPr>
        <w:t>Tercero:</w:t>
      </w:r>
      <w:r w:rsidRPr="00F54354">
        <w:rPr>
          <w:rFonts w:cs="Arial"/>
          <w:sz w:val="24"/>
          <w:szCs w:val="24"/>
        </w:rPr>
        <w:t xml:space="preserve"> De forma.</w:t>
      </w:r>
    </w:p>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E29" w:rsidRDefault="00695E29" w:rsidP="00DF78C2">
      <w:pPr>
        <w:spacing w:after="0" w:line="240" w:lineRule="auto"/>
      </w:pPr>
      <w:r>
        <w:separator/>
      </w:r>
    </w:p>
  </w:endnote>
  <w:endnote w:type="continuationSeparator" w:id="1">
    <w:p w:rsidR="00695E29" w:rsidRDefault="00695E29"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E29" w:rsidRDefault="00695E29" w:rsidP="00DF78C2">
      <w:pPr>
        <w:spacing w:after="0" w:line="240" w:lineRule="auto"/>
      </w:pPr>
      <w:r>
        <w:separator/>
      </w:r>
    </w:p>
  </w:footnote>
  <w:footnote w:type="continuationSeparator" w:id="1">
    <w:p w:rsidR="00695E29" w:rsidRDefault="00695E29"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B09C3"/>
    <w:multiLevelType w:val="multilevel"/>
    <w:tmpl w:val="842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8">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1">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4">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7"/>
  </w:num>
  <w:num w:numId="5">
    <w:abstractNumId w:val="10"/>
  </w:num>
  <w:num w:numId="6">
    <w:abstractNumId w:val="5"/>
  </w:num>
  <w:num w:numId="7">
    <w:abstractNumId w:val="8"/>
  </w:num>
  <w:num w:numId="8">
    <w:abstractNumId w:val="12"/>
  </w:num>
  <w:num w:numId="9">
    <w:abstractNumId w:val="14"/>
  </w:num>
  <w:num w:numId="10">
    <w:abstractNumId w:val="9"/>
  </w:num>
  <w:num w:numId="11">
    <w:abstractNumId w:val="15"/>
  </w:num>
  <w:num w:numId="12">
    <w:abstractNumId w:val="0"/>
  </w:num>
  <w:num w:numId="13">
    <w:abstractNumId w:val="1"/>
  </w:num>
  <w:num w:numId="14">
    <w:abstractNumId w:val="3"/>
  </w:num>
  <w:num w:numId="15">
    <w:abstractNumId w:val="2"/>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DF78C2"/>
    <w:rsid w:val="00045505"/>
    <w:rsid w:val="000527F2"/>
    <w:rsid w:val="00095CBA"/>
    <w:rsid w:val="000C0F11"/>
    <w:rsid w:val="000D36B0"/>
    <w:rsid w:val="000D6593"/>
    <w:rsid w:val="000E23FC"/>
    <w:rsid w:val="00136C05"/>
    <w:rsid w:val="001936BC"/>
    <w:rsid w:val="001B4E8D"/>
    <w:rsid w:val="001C423E"/>
    <w:rsid w:val="00201F2E"/>
    <w:rsid w:val="00202B7B"/>
    <w:rsid w:val="00205ADD"/>
    <w:rsid w:val="00227F2A"/>
    <w:rsid w:val="00244D66"/>
    <w:rsid w:val="00270327"/>
    <w:rsid w:val="00295016"/>
    <w:rsid w:val="002B2AC9"/>
    <w:rsid w:val="002D7721"/>
    <w:rsid w:val="002E2E7E"/>
    <w:rsid w:val="00347542"/>
    <w:rsid w:val="003569D9"/>
    <w:rsid w:val="00380132"/>
    <w:rsid w:val="003D4411"/>
    <w:rsid w:val="00402356"/>
    <w:rsid w:val="00410699"/>
    <w:rsid w:val="0041146C"/>
    <w:rsid w:val="00455D20"/>
    <w:rsid w:val="00475B1F"/>
    <w:rsid w:val="00493875"/>
    <w:rsid w:val="004B4E1C"/>
    <w:rsid w:val="004F34D4"/>
    <w:rsid w:val="005040EE"/>
    <w:rsid w:val="00524050"/>
    <w:rsid w:val="00534AFF"/>
    <w:rsid w:val="00534B75"/>
    <w:rsid w:val="00590970"/>
    <w:rsid w:val="005D4577"/>
    <w:rsid w:val="005D6B10"/>
    <w:rsid w:val="005E06E2"/>
    <w:rsid w:val="00615985"/>
    <w:rsid w:val="0062150B"/>
    <w:rsid w:val="00651AD8"/>
    <w:rsid w:val="00664B09"/>
    <w:rsid w:val="00671A61"/>
    <w:rsid w:val="00673E38"/>
    <w:rsid w:val="00695E29"/>
    <w:rsid w:val="006A0C84"/>
    <w:rsid w:val="006A5E49"/>
    <w:rsid w:val="006B64CD"/>
    <w:rsid w:val="006C72C3"/>
    <w:rsid w:val="0070009D"/>
    <w:rsid w:val="00790735"/>
    <w:rsid w:val="007921DF"/>
    <w:rsid w:val="00795814"/>
    <w:rsid w:val="007D5657"/>
    <w:rsid w:val="007E0400"/>
    <w:rsid w:val="00806157"/>
    <w:rsid w:val="0081188F"/>
    <w:rsid w:val="008159C2"/>
    <w:rsid w:val="00831455"/>
    <w:rsid w:val="00831C82"/>
    <w:rsid w:val="00851934"/>
    <w:rsid w:val="00865D8D"/>
    <w:rsid w:val="008A37FB"/>
    <w:rsid w:val="008B13DB"/>
    <w:rsid w:val="008D38A5"/>
    <w:rsid w:val="009274DD"/>
    <w:rsid w:val="009335DA"/>
    <w:rsid w:val="00956E4D"/>
    <w:rsid w:val="00971E8D"/>
    <w:rsid w:val="00995495"/>
    <w:rsid w:val="009D307A"/>
    <w:rsid w:val="00A20473"/>
    <w:rsid w:val="00A47FFB"/>
    <w:rsid w:val="00A61D45"/>
    <w:rsid w:val="00A642F0"/>
    <w:rsid w:val="00A82CEA"/>
    <w:rsid w:val="00A979A6"/>
    <w:rsid w:val="00AC2CD0"/>
    <w:rsid w:val="00AE1A08"/>
    <w:rsid w:val="00AE5963"/>
    <w:rsid w:val="00B14720"/>
    <w:rsid w:val="00B21434"/>
    <w:rsid w:val="00B2246A"/>
    <w:rsid w:val="00B80EBC"/>
    <w:rsid w:val="00B92579"/>
    <w:rsid w:val="00BB38C9"/>
    <w:rsid w:val="00BC3A05"/>
    <w:rsid w:val="00BC6C62"/>
    <w:rsid w:val="00BD21EB"/>
    <w:rsid w:val="00BF0974"/>
    <w:rsid w:val="00C07FBD"/>
    <w:rsid w:val="00C35541"/>
    <w:rsid w:val="00C455B0"/>
    <w:rsid w:val="00C72565"/>
    <w:rsid w:val="00C73FD4"/>
    <w:rsid w:val="00C80E46"/>
    <w:rsid w:val="00C92AEA"/>
    <w:rsid w:val="00C93554"/>
    <w:rsid w:val="00CB6BFB"/>
    <w:rsid w:val="00CD1220"/>
    <w:rsid w:val="00CE4648"/>
    <w:rsid w:val="00CE473F"/>
    <w:rsid w:val="00D0130A"/>
    <w:rsid w:val="00D15766"/>
    <w:rsid w:val="00D2732B"/>
    <w:rsid w:val="00D52C5E"/>
    <w:rsid w:val="00D81520"/>
    <w:rsid w:val="00DA1D77"/>
    <w:rsid w:val="00DE55B7"/>
    <w:rsid w:val="00DE6067"/>
    <w:rsid w:val="00DF5493"/>
    <w:rsid w:val="00DF5ADC"/>
    <w:rsid w:val="00DF78C2"/>
    <w:rsid w:val="00E100BA"/>
    <w:rsid w:val="00E4051B"/>
    <w:rsid w:val="00E837AF"/>
    <w:rsid w:val="00EB0D8A"/>
    <w:rsid w:val="00ED7F25"/>
    <w:rsid w:val="00EE79CF"/>
    <w:rsid w:val="00F24E1C"/>
    <w:rsid w:val="00F2558A"/>
    <w:rsid w:val="00F3759D"/>
    <w:rsid w:val="00F51D2C"/>
    <w:rsid w:val="00F54354"/>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 w:type="character" w:styleId="nfasis">
    <w:name w:val="Emphasis"/>
    <w:basedOn w:val="Fuentedeprrafopredeter"/>
    <w:uiPriority w:val="20"/>
    <w:qFormat/>
    <w:rsid w:val="00CE46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2365663">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341279357">
      <w:bodyDiv w:val="1"/>
      <w:marLeft w:val="0"/>
      <w:marRight w:val="0"/>
      <w:marTop w:val="0"/>
      <w:marBottom w:val="0"/>
      <w:divBdr>
        <w:top w:val="none" w:sz="0" w:space="0" w:color="auto"/>
        <w:left w:val="none" w:sz="0" w:space="0" w:color="auto"/>
        <w:bottom w:val="none" w:sz="0" w:space="0" w:color="auto"/>
        <w:right w:val="none" w:sz="0" w:space="0" w:color="auto"/>
      </w:divBdr>
      <w:divsChild>
        <w:div w:id="1095201375">
          <w:marLeft w:val="0"/>
          <w:marRight w:val="0"/>
          <w:marTop w:val="240"/>
          <w:marBottom w:val="0"/>
          <w:divBdr>
            <w:top w:val="none" w:sz="0" w:space="0" w:color="auto"/>
            <w:left w:val="none" w:sz="0" w:space="0" w:color="auto"/>
            <w:bottom w:val="none" w:sz="0" w:space="0" w:color="auto"/>
            <w:right w:val="none" w:sz="0" w:space="0" w:color="auto"/>
          </w:divBdr>
        </w:div>
      </w:divsChild>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094006983">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2</cp:revision>
  <dcterms:created xsi:type="dcterms:W3CDTF">2021-12-13T20:53:00Z</dcterms:created>
  <dcterms:modified xsi:type="dcterms:W3CDTF">2021-12-13T20:53:00Z</dcterms:modified>
</cp:coreProperties>
</file>