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787865" w:rsidRDefault="009A056E">
      <w:pPr>
        <w:jc w:val="both"/>
        <w:rPr>
          <w:b/>
        </w:rPr>
      </w:pPr>
      <w:bookmarkStart w:id="0" w:name="_GoBack"/>
      <w:bookmarkEnd w:id="0"/>
      <w:r>
        <w:rPr>
          <w:b/>
        </w:rPr>
        <w:t>ANEXO I</w:t>
      </w:r>
    </w:p>
    <w:p w14:paraId="00000002" w14:textId="77777777" w:rsidR="00787865" w:rsidRDefault="00787865">
      <w:pPr>
        <w:jc w:val="both"/>
      </w:pPr>
    </w:p>
    <w:p w14:paraId="00000003" w14:textId="77777777" w:rsidR="00787865" w:rsidRDefault="009A056E">
      <w:pPr>
        <w:numPr>
          <w:ilvl w:val="0"/>
          <w:numId w:val="2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“APPELHANS JOSE ANSELMO Y OTROS S/INF. ART 144 BIS EN CIRC. ART. 142 INC 1</w:t>
      </w:r>
      <w:proofErr w:type="gramStart"/>
      <w:r>
        <w:rPr>
          <w:rFonts w:ascii="Calibri" w:eastAsia="Calibri" w:hAnsi="Calibri" w:cs="Calibri"/>
        </w:rPr>
        <w:t>,2,3,5</w:t>
      </w:r>
      <w:proofErr w:type="gramEnd"/>
      <w:r>
        <w:rPr>
          <w:rFonts w:ascii="Calibri" w:eastAsia="Calibri" w:hAnsi="Calibri" w:cs="Calibri"/>
        </w:rPr>
        <w:t xml:space="preserve"> PRIVACION ILEGAL LIBERTAD AGRAVADA (ART. 142 INC. 1) y IMPOSICION DE TORTURA (ART. 144 TER. INC. 1)” – Expediente N° 7.824. Causa conocida como “AREA PARANÁ“.-</w:t>
      </w:r>
    </w:p>
    <w:p w14:paraId="00000004" w14:textId="77777777" w:rsidR="00787865" w:rsidRDefault="009A056E">
      <w:pPr>
        <w:numPr>
          <w:ilvl w:val="0"/>
          <w:numId w:val="2"/>
        </w:numP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.- “APPIANI JORGE HUMBERTO Y OTROS s/PRIVACION ILEGAL LIBERTAD PERSONAL (ART. 142 BIS), INCOMUNICACION INDEBIDA (ART. 143 INC. 3) INF. ART. 144 BIS EN CIRC. ART. 142 INC 1, 2, 3, 5, APREMIOS ILEGALES A DETENIDOS (ART. 144 BIS INC. 3) y IMPOSICION DE TORTUR</w:t>
      </w:r>
      <w:r>
        <w:rPr>
          <w:rFonts w:ascii="Calibri" w:eastAsia="Calibri" w:hAnsi="Calibri" w:cs="Calibri"/>
        </w:rPr>
        <w:t>A AGRAVADA (ART. 144 TER. INC. 2)” – Expediente Nº 12.810. Causa conocida como “Área Paraná II”</w:t>
      </w:r>
    </w:p>
    <w:p w14:paraId="00000005" w14:textId="77777777" w:rsidR="00787865" w:rsidRDefault="009A056E">
      <w:pPr>
        <w:numPr>
          <w:ilvl w:val="0"/>
          <w:numId w:val="2"/>
        </w:numP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“CAPELLINO JORGE HORACIO s/ INF. ART 144 BIS EN CIRC. ART. 142 INC 1</w:t>
      </w:r>
      <w:proofErr w:type="gramStart"/>
      <w:r>
        <w:rPr>
          <w:rFonts w:ascii="Calibri" w:eastAsia="Calibri" w:hAnsi="Calibri" w:cs="Calibri"/>
        </w:rPr>
        <w:t>,2,3,5</w:t>
      </w:r>
      <w:proofErr w:type="gramEnd"/>
      <w:r>
        <w:rPr>
          <w:rFonts w:ascii="Calibri" w:eastAsia="Calibri" w:hAnsi="Calibri" w:cs="Calibri"/>
        </w:rPr>
        <w:t xml:space="preserve"> IMPOSICION DE TORTURA AGRAVADA (ART. 144 TER. INC.2), HOMICIDIO AGRAVADO P/EL CONC. D</w:t>
      </w:r>
      <w:r>
        <w:rPr>
          <w:rFonts w:ascii="Calibri" w:eastAsia="Calibri" w:hAnsi="Calibri" w:cs="Calibri"/>
        </w:rPr>
        <w:t xml:space="preserve">E DOS O MAS PERSONAS y HOMICIDIO AGRAVADO (ART. 80 INC.7)”, Expediente Nº 13012808/2011.- </w:t>
      </w:r>
    </w:p>
    <w:p w14:paraId="00000006" w14:textId="77777777" w:rsidR="00787865" w:rsidRDefault="009A056E">
      <w:pPr>
        <w:numPr>
          <w:ilvl w:val="0"/>
          <w:numId w:val="2"/>
        </w:numP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“HARGUINDEGUY” Nº 1960/10: “HARGUINDEGUY, ALBANO EDUARDO Y OTROS S/INF. ART. 151 Y OTROS DEL C.P.” (POR HECHOS COMETIDOS EN CONCEPCIÓN DEL URUGUAY); Nº 1991/10 “DÍAZ</w:t>
      </w:r>
      <w:r>
        <w:rPr>
          <w:rFonts w:ascii="Calibri" w:eastAsia="Calibri" w:hAnsi="Calibri" w:cs="Calibri"/>
        </w:rPr>
        <w:t xml:space="preserve"> BESSONE, RAMÓN GENARO Y OTROS S/ INF. ART. 141 Y OTROS DEL C.P.” (POR HECHOS COMETIDOS EN CONCORDIA) Y Nº 2138/11 “VALENTINO, JUAN MIGUEL Y OTROS S/ INF. ART. 141 Y OTROS DEL C.P.” (POR HECHOS COMETIDOS EN GUALEGUAYCHÚ). </w:t>
      </w:r>
    </w:p>
    <w:p w14:paraId="00000007" w14:textId="77777777" w:rsidR="00787865" w:rsidRDefault="009A056E">
      <w:pPr>
        <w:numPr>
          <w:ilvl w:val="0"/>
          <w:numId w:val="2"/>
        </w:numP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“ TORREALDAY</w:t>
      </w:r>
      <w:proofErr w:type="gramEnd"/>
      <w:r>
        <w:rPr>
          <w:rFonts w:ascii="Calibri" w:eastAsia="Calibri" w:hAnsi="Calibri" w:cs="Calibri"/>
        </w:rPr>
        <w:t>, MIGUEL ALBERTO Y O</w:t>
      </w:r>
      <w:r>
        <w:rPr>
          <w:rFonts w:ascii="Calibri" w:eastAsia="Calibri" w:hAnsi="Calibri" w:cs="Calibri"/>
        </w:rPr>
        <w:t>TROS s/ SUPRESION DEL EST. CIV. DE UN MENOR (ART. 139 INC. 2) y SUSTRACCION DE MENORES DE 10 AÑOS (ART. 146)”. – EXPTE. 13009634/2011.</w:t>
      </w:r>
    </w:p>
    <w:p w14:paraId="00000008" w14:textId="77777777" w:rsidR="00787865" w:rsidRDefault="009A056E">
      <w:pPr>
        <w:numPr>
          <w:ilvl w:val="0"/>
          <w:numId w:val="2"/>
        </w:numP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"ZACCARIA, JUAN ANTONIO Y OTROS S/INF. ARTS.139, 2° PÁRR. Y 146 C.P.", conocida como “Hospital Militar”: </w:t>
      </w:r>
    </w:p>
    <w:p w14:paraId="00000009" w14:textId="77777777" w:rsidR="00787865" w:rsidRDefault="009A056E">
      <w:pPr>
        <w:numPr>
          <w:ilvl w:val="0"/>
          <w:numId w:val="2"/>
        </w:numP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“S/ SUPRESION </w:t>
      </w:r>
      <w:r>
        <w:rPr>
          <w:rFonts w:ascii="Calibri" w:eastAsia="Calibri" w:hAnsi="Calibri" w:cs="Calibri"/>
        </w:rPr>
        <w:t xml:space="preserve">DEL EST. CIV. DE UN MENOR (ART. 139 INC. 2) y SUSTRACCION DE MENORES DE 10 AÑOS (ART. 146) DENUNCIANTE: GERMANO GUILLERMO ANTONIO Y OTROS”. – Expediente Nº 1300 9634, conocida como “Causa </w:t>
      </w:r>
      <w:proofErr w:type="spellStart"/>
      <w:r>
        <w:rPr>
          <w:rFonts w:ascii="Calibri" w:eastAsia="Calibri" w:hAnsi="Calibri" w:cs="Calibri"/>
        </w:rPr>
        <w:t>Melli</w:t>
      </w:r>
      <w:proofErr w:type="spellEnd"/>
      <w:r>
        <w:rPr>
          <w:rFonts w:ascii="Calibri" w:eastAsia="Calibri" w:hAnsi="Calibri" w:cs="Calibri"/>
        </w:rPr>
        <w:t>”</w:t>
      </w:r>
    </w:p>
    <w:p w14:paraId="0000000A" w14:textId="77777777" w:rsidR="00787865" w:rsidRDefault="009A056E">
      <w:pPr>
        <w:numPr>
          <w:ilvl w:val="0"/>
          <w:numId w:val="2"/>
        </w:numP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“CEPARO, ATILIO RICARDO SOBRE INF. ART. 144 BIS EN CIRC. ART</w:t>
      </w:r>
      <w:r>
        <w:rPr>
          <w:rFonts w:ascii="Calibri" w:eastAsia="Calibri" w:hAnsi="Calibri" w:cs="Calibri"/>
        </w:rPr>
        <w:t>. 142 INC. 1</w:t>
      </w:r>
      <w:proofErr w:type="gramStart"/>
      <w:r>
        <w:rPr>
          <w:rFonts w:ascii="Calibri" w:eastAsia="Calibri" w:hAnsi="Calibri" w:cs="Calibri"/>
        </w:rPr>
        <w:t>,2,3,5</w:t>
      </w:r>
      <w:proofErr w:type="gramEnd"/>
      <w:r>
        <w:rPr>
          <w:rFonts w:ascii="Calibri" w:eastAsia="Calibri" w:hAnsi="Calibri" w:cs="Calibri"/>
        </w:rPr>
        <w:t>,” Expediente. Nº 13000001/2012.</w:t>
      </w:r>
    </w:p>
    <w:p w14:paraId="0000000B" w14:textId="77777777" w:rsidR="00787865" w:rsidRDefault="009A056E">
      <w:pPr>
        <w:numPr>
          <w:ilvl w:val="0"/>
          <w:numId w:val="2"/>
        </w:numP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20.- “CEPARO, ATILIO RICARDO S/ PRIVACIÓN ILEGAL DE LA LIBERTAD PERSONAL, LESA HUMANIDAD” Expediente Nº 10.054/2015, conocida como “</w:t>
      </w:r>
      <w:proofErr w:type="spellStart"/>
      <w:r>
        <w:rPr>
          <w:rFonts w:ascii="Calibri" w:eastAsia="Calibri" w:hAnsi="Calibri" w:cs="Calibri"/>
        </w:rPr>
        <w:t>Céparo</w:t>
      </w:r>
      <w:proofErr w:type="spellEnd"/>
      <w:r>
        <w:rPr>
          <w:rFonts w:ascii="Calibri" w:eastAsia="Calibri" w:hAnsi="Calibri" w:cs="Calibri"/>
        </w:rPr>
        <w:t xml:space="preserve"> II”</w:t>
      </w:r>
    </w:p>
    <w:p w14:paraId="0000000C" w14:textId="77777777" w:rsidR="00787865" w:rsidRDefault="009A056E">
      <w:pPr>
        <w:numPr>
          <w:ilvl w:val="0"/>
          <w:numId w:val="2"/>
        </w:numP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“IMPUTADO: CARVALLO, CARLOS LUIS s/PRIVACION ILEGAL LIBERTAD A</w:t>
      </w:r>
      <w:r>
        <w:rPr>
          <w:rFonts w:ascii="Calibri" w:eastAsia="Calibri" w:hAnsi="Calibri" w:cs="Calibri"/>
        </w:rPr>
        <w:t>GRAVADA ART 142 INC 5, VEJACION O APREMIOS ILEGALES (ART.144 BIS INC.2) y IMPOSICION DE TORTURA AGRAVADA (ART.144 TER.INC.2) QUERELLANTE: SECRETARIA DE DERECHOS HUMANOS DE LA NACIÓN Y OTRO” Expediente Nº 12811/2011.</w:t>
      </w:r>
    </w:p>
    <w:p w14:paraId="0000000D" w14:textId="77777777" w:rsidR="00787865" w:rsidRDefault="009A056E">
      <w:pPr>
        <w:numPr>
          <w:ilvl w:val="0"/>
          <w:numId w:val="2"/>
        </w:numPr>
        <w:spacing w:after="20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Causa </w:t>
      </w:r>
      <w:proofErr w:type="gramStart"/>
      <w:r>
        <w:rPr>
          <w:rFonts w:ascii="Calibri" w:eastAsia="Calibri" w:hAnsi="Calibri" w:cs="Calibri"/>
        </w:rPr>
        <w:t>“ ROMERO</w:t>
      </w:r>
      <w:proofErr w:type="gramEnd"/>
      <w:r>
        <w:rPr>
          <w:rFonts w:ascii="Calibri" w:eastAsia="Calibri" w:hAnsi="Calibri" w:cs="Calibri"/>
        </w:rPr>
        <w:t>, EMILIO S/ AVBERIGUAION D</w:t>
      </w:r>
      <w:r>
        <w:rPr>
          <w:rFonts w:ascii="Calibri" w:eastAsia="Calibri" w:hAnsi="Calibri" w:cs="Calibri"/>
        </w:rPr>
        <w:t>E DELITO VICTIMA: ERBETTA, VITORIO JOSE RAMON ERBETTA”.</w:t>
      </w:r>
    </w:p>
    <w:p w14:paraId="0000000E" w14:textId="77777777" w:rsidR="00787865" w:rsidRDefault="00787865">
      <w:pPr>
        <w:spacing w:after="200"/>
        <w:jc w:val="both"/>
        <w:rPr>
          <w:b/>
        </w:rPr>
      </w:pPr>
    </w:p>
    <w:p w14:paraId="0000000F" w14:textId="77777777" w:rsidR="00787865" w:rsidRDefault="00787865">
      <w:pPr>
        <w:spacing w:after="200"/>
        <w:jc w:val="both"/>
        <w:rPr>
          <w:b/>
        </w:rPr>
      </w:pPr>
    </w:p>
    <w:p w14:paraId="00000010" w14:textId="77777777" w:rsidR="00787865" w:rsidRDefault="00787865">
      <w:pPr>
        <w:spacing w:after="200"/>
        <w:jc w:val="both"/>
        <w:rPr>
          <w:b/>
        </w:rPr>
      </w:pPr>
    </w:p>
    <w:p w14:paraId="00000011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“RODRIGUEZ, JORGE ALBERTO Y OTRO S/PRIVACION ILEGAL DE LIBERTAD (ART.144 BIS INC.1), PRIVACION ILEGAL LIBERTAD AGRAVADA (ART.142 INC.1), IMPOSICION DE TORTURA (ART.144 TER.INC.1) Y IMPOSICION DE TO</w:t>
      </w:r>
      <w:r>
        <w:rPr>
          <w:rFonts w:ascii="Calibri" w:eastAsia="Calibri" w:hAnsi="Calibri" w:cs="Calibri"/>
        </w:rPr>
        <w:t>RTURA AGRAVADA (ART.144 TER.INC.2) QUERELLANTE: SECRETARIA DE DERECHOS HUMANOS - MINISTERIO DE JUSTICIA Y DERECHOS HUMANOS DE LA NACION Y OTROS”  Expediente N°15303/2018.</w:t>
      </w:r>
    </w:p>
    <w:p w14:paraId="00000012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“GOMEZ DEL JUNCO NÉSTOR ALFREDO Y OTRO S/PRIVACIÓN ILEGAL DE LA LIBERTAD - Actuacione</w:t>
      </w:r>
      <w:r>
        <w:rPr>
          <w:rFonts w:ascii="Calibri" w:eastAsia="Calibri" w:hAnsi="Calibri" w:cs="Calibri"/>
        </w:rPr>
        <w:t xml:space="preserve">s Complementarias” </w:t>
      </w:r>
      <w:proofErr w:type="gramStart"/>
      <w:r>
        <w:rPr>
          <w:rFonts w:ascii="Calibri" w:eastAsia="Calibri" w:hAnsi="Calibri" w:cs="Calibri"/>
        </w:rPr>
        <w:t xml:space="preserve">( </w:t>
      </w:r>
      <w:proofErr w:type="spellStart"/>
      <w:r>
        <w:rPr>
          <w:rFonts w:ascii="Calibri" w:eastAsia="Calibri" w:hAnsi="Calibri" w:cs="Calibri"/>
        </w:rPr>
        <w:t>expte</w:t>
      </w:r>
      <w:proofErr w:type="spellEnd"/>
      <w:proofErr w:type="gramEnd"/>
      <w:r>
        <w:rPr>
          <w:rFonts w:ascii="Calibri" w:eastAsia="Calibri" w:hAnsi="Calibri" w:cs="Calibri"/>
        </w:rPr>
        <w:t>. 340/2021).</w:t>
      </w:r>
    </w:p>
    <w:p w14:paraId="00000013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“N.N. S /PRIVACION   ILEGAL  LIBERTAD  AGRAVADA  (ART.142 INC.1) DENUNCIANTE: MAGNOTTA, ALFONSO FABIAN Y OTRO”. Expediente N° 473/2016 Causa conocida como “Vuelos de la muerte”. </w:t>
      </w:r>
    </w:p>
    <w:p w14:paraId="00000014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“GONZALEZ, MARINO HECTOR S/ PRIVACIÓN</w:t>
      </w:r>
      <w:r>
        <w:rPr>
          <w:rFonts w:ascii="Calibri" w:eastAsia="Calibri" w:hAnsi="Calibri" w:cs="Calibri"/>
        </w:rPr>
        <w:t xml:space="preserve"> ILEGAL DE LA LIBERTAD AGRAVADA (ART., 142 INC. 1)” EXPTE. N° 9425/2015.</w:t>
      </w:r>
    </w:p>
    <w:p w14:paraId="00000015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“AVERIGUACIÓN, UBICACIÓN E IDENTIDAD DE RESTOS ÓSEOS” – Expediente Nº 12.809</w:t>
      </w:r>
    </w:p>
    <w:p w14:paraId="00000016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“LOPEZ TORRES, GUSTAVO GUILLERMO Y DIEGO FACUNDO S/ SU DENUNCIA DELITOS DE LESA HUMANIDAD” - Expediente Nº</w:t>
      </w: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12.444 .</w:t>
      </w:r>
      <w:proofErr w:type="gramEnd"/>
    </w:p>
    <w:p w14:paraId="00000017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“NN S/ APREMIOS ILEGALES A DETENIDOS (ART. 144 BIS INC. 3) DENUNCIANTE: SOSA, OSCAR ISMAEL". Expediente Nº 6225/2015.-</w:t>
      </w:r>
    </w:p>
    <w:p w14:paraId="00000018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“FERRARRO, CARLOS ALBERTO S/ HOMICIDIO AGRAVADO (art. 80 inc. 7)”  Expediente Nº 13008505/2006.</w:t>
      </w:r>
    </w:p>
    <w:p w14:paraId="00000019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“NN S/ PRIVACION ILEGAL DE LA L</w:t>
      </w:r>
      <w:r>
        <w:rPr>
          <w:rFonts w:ascii="Calibri" w:eastAsia="Calibri" w:hAnsi="Calibri" w:cs="Calibri"/>
        </w:rPr>
        <w:t>IBERTAD, DENUNCIANTES JAJAN SAMUEL ERNEATI, GUTIERREZ, MARIA ANGELICA”. Expediente Nº 2207/2014.</w:t>
      </w:r>
    </w:p>
    <w:p w14:paraId="0000001A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“FISCHER MARCELO NESTOR S/ DCIA PRIVACION ILEGITIMA DE LIBERTAD Y APREMIOS ILEGALES” Expediente Nº13012774.</w:t>
      </w:r>
    </w:p>
    <w:p w14:paraId="0000001B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“S/ INFRACCION ART. 139 BIS 2º PARRAFO DENUNCIANTE: ORTIZ MARIA MERCEDES” Expediente Nº 13000020.</w:t>
      </w:r>
    </w:p>
    <w:p w14:paraId="0000001C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“N.N. S/ SUPRESION DEL ESTADO CIVIL DE UN MENOR (ART. 139 INC.2) Expediente Nº 2324/2013.</w:t>
      </w:r>
    </w:p>
    <w:p w14:paraId="0000001D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“N.N. S/ INFRACCION ART. 193 INC. 2) C.P. SEGÚN LEY 24.410 (LESA HU</w:t>
      </w:r>
      <w:r>
        <w:rPr>
          <w:rFonts w:ascii="Calibri" w:eastAsia="Calibri" w:hAnsi="Calibri" w:cs="Calibri"/>
        </w:rPr>
        <w:t>MANIDAD)” Expediente Nº 23248/2018.</w:t>
      </w:r>
    </w:p>
    <w:p w14:paraId="0000001E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“S/ SUPRESION DEL EST. CIV. DE UN MENOR (ART. 139 INC. 2) y SUSTRACCION DE MENORES DE 10 AÑOS (ART. 146) DENUNCIANTE: GERMANO GUILLERMO ANTONIO Y OTROS”. – Expediente Nº 1300 9634, conocida como “Causa </w:t>
      </w:r>
      <w:proofErr w:type="spellStart"/>
      <w:r>
        <w:rPr>
          <w:rFonts w:ascii="Calibri" w:eastAsia="Calibri" w:hAnsi="Calibri" w:cs="Calibri"/>
        </w:rPr>
        <w:t>Melli</w:t>
      </w:r>
      <w:proofErr w:type="spellEnd"/>
      <w:r>
        <w:rPr>
          <w:rFonts w:ascii="Calibri" w:eastAsia="Calibri" w:hAnsi="Calibri" w:cs="Calibri"/>
        </w:rPr>
        <w:t>”.</w:t>
      </w:r>
    </w:p>
    <w:p w14:paraId="0000001F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“NN S/PIL </w:t>
      </w:r>
      <w:r>
        <w:rPr>
          <w:rFonts w:ascii="Calibri" w:eastAsia="Calibri" w:hAnsi="Calibri" w:cs="Calibri"/>
        </w:rPr>
        <w:t xml:space="preserve">denunciantes JAJAN SAMUEL ERNEATI, GUTIERREZ, MARIA ANGELICA. </w:t>
      </w:r>
      <w:proofErr w:type="spellStart"/>
      <w:r>
        <w:rPr>
          <w:rFonts w:ascii="Calibri" w:eastAsia="Calibri" w:hAnsi="Calibri" w:cs="Calibri"/>
        </w:rPr>
        <w:t>Exp</w:t>
      </w:r>
      <w:proofErr w:type="spellEnd"/>
      <w:r>
        <w:rPr>
          <w:rFonts w:ascii="Calibri" w:eastAsia="Calibri" w:hAnsi="Calibri" w:cs="Calibri"/>
        </w:rPr>
        <w:t>. 2207/2014.”</w:t>
      </w:r>
    </w:p>
    <w:p w14:paraId="00000020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“</w:t>
      </w:r>
      <w:proofErr w:type="gramStart"/>
      <w:r>
        <w:rPr>
          <w:rFonts w:ascii="Calibri" w:eastAsia="Calibri" w:hAnsi="Calibri" w:cs="Calibri"/>
        </w:rPr>
        <w:t>Amarillo ,</w:t>
      </w:r>
      <w:proofErr w:type="gramEnd"/>
      <w:r>
        <w:rPr>
          <w:rFonts w:ascii="Calibri" w:eastAsia="Calibri" w:hAnsi="Calibri" w:cs="Calibri"/>
        </w:rPr>
        <w:t xml:space="preserve"> Héctor Aníbal y otros s/ averiguación de delitos” (FPA 4261/2020).</w:t>
      </w:r>
    </w:p>
    <w:p w14:paraId="00000021" w14:textId="77777777" w:rsidR="00787865" w:rsidRDefault="009A056E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caso Coirón 24514/2021.</w:t>
      </w:r>
    </w:p>
    <w:p w14:paraId="00000022" w14:textId="77777777" w:rsidR="00787865" w:rsidRDefault="009A056E">
      <w:pPr>
        <w:numPr>
          <w:ilvl w:val="0"/>
          <w:numId w:val="1"/>
        </w:numP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“NN s/ desaparición forzada de personas (art. 142 ter) Denunciante: Valen</w:t>
      </w:r>
      <w:r>
        <w:rPr>
          <w:rFonts w:ascii="Calibri" w:eastAsia="Calibri" w:hAnsi="Calibri" w:cs="Calibri"/>
        </w:rPr>
        <w:t xml:space="preserve">zuela negreo, Sabrina </w:t>
      </w:r>
      <w:proofErr w:type="spellStart"/>
      <w:r>
        <w:rPr>
          <w:rFonts w:ascii="Calibri" w:eastAsia="Calibri" w:hAnsi="Calibri" w:cs="Calibri"/>
        </w:rPr>
        <w:t>Gullino</w:t>
      </w:r>
      <w:proofErr w:type="spellEnd"/>
      <w:r>
        <w:rPr>
          <w:rFonts w:ascii="Calibri" w:eastAsia="Calibri" w:hAnsi="Calibri" w:cs="Calibri"/>
        </w:rPr>
        <w:t xml:space="preserve"> (cementerio San Benito).</w:t>
      </w:r>
    </w:p>
    <w:p w14:paraId="00000023" w14:textId="77777777" w:rsidR="00787865" w:rsidRDefault="00787865">
      <w:pPr>
        <w:jc w:val="both"/>
        <w:rPr>
          <w:b/>
        </w:rPr>
      </w:pPr>
    </w:p>
    <w:sectPr w:rsidR="0078786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EF4B18"/>
    <w:multiLevelType w:val="multilevel"/>
    <w:tmpl w:val="50DEB8D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E64819"/>
    <w:multiLevelType w:val="multilevel"/>
    <w:tmpl w:val="4D089A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865"/>
    <w:rsid w:val="00787865"/>
    <w:rsid w:val="009A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2283EA69-460F-46C8-BCA7-2A178EFA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708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2022-03-21T15:52:00Z</dcterms:created>
  <dcterms:modified xsi:type="dcterms:W3CDTF">2022-03-21T15:52:00Z</dcterms:modified>
</cp:coreProperties>
</file>