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AC" w:rsidRDefault="00D130F9">
      <w:pPr>
        <w:spacing w:after="200" w:line="360" w:lineRule="auto"/>
        <w:jc w:val="center"/>
        <w:rPr>
          <w:sz w:val="24"/>
          <w:szCs w:val="24"/>
        </w:rPr>
      </w:pPr>
      <w:r>
        <w:pict w14:anchorId="2042234A">
          <v:rect id="_x0000_i1025" style="width:0;height:1.5pt" o:hralign="center" o:hrstd="t" o:hr="t" fillcolor="#a0a0a0" stroked="f"/>
        </w:pict>
      </w:r>
    </w:p>
    <w:p w:rsidR="00A73BAC" w:rsidRDefault="001F362A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Proyecto de Resolución</w:t>
      </w:r>
    </w:p>
    <w:p w:rsidR="00A73BAC" w:rsidRDefault="001F362A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Fundamentación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el libro “Historia de Hasenkamp” de Juan Carmelo </w:t>
      </w:r>
      <w:proofErr w:type="spellStart"/>
      <w:r>
        <w:rPr>
          <w:sz w:val="24"/>
          <w:szCs w:val="24"/>
        </w:rPr>
        <w:t>Salamone</w:t>
      </w:r>
      <w:proofErr w:type="spellEnd"/>
      <w:r>
        <w:rPr>
          <w:sz w:val="24"/>
          <w:szCs w:val="24"/>
        </w:rPr>
        <w:t xml:space="preserve"> (1991) se relata que en los años 30’ se organizan corsos populares, con murgas, bailes y fiestas de disfraces cercanas a las fechas próximas al carnaval, pero no fue hasta el año 1972 que nacieron oficialmente los Carnavales de Hasenkamp.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Unos cuantos vecinos se organizaron en su tiempo libre y comenzaron  a construir y darle importancia a los festejos de los carnavales, es así que se formó la primera </w:t>
      </w:r>
      <w:proofErr w:type="gramStart"/>
      <w:r>
        <w:rPr>
          <w:sz w:val="24"/>
          <w:szCs w:val="24"/>
        </w:rPr>
        <w:t>comparsa</w:t>
      </w:r>
      <w:proofErr w:type="gramEnd"/>
      <w:r>
        <w:rPr>
          <w:sz w:val="24"/>
          <w:szCs w:val="24"/>
        </w:rPr>
        <w:t xml:space="preserve"> denominada “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>”, la cual estaba compuesta por estudiantes de la escuela secundaria.</w:t>
      </w:r>
    </w:p>
    <w:p w:rsidR="00A73BAC" w:rsidRDefault="001F362A">
      <w:pPr>
        <w:spacing w:after="20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La gestora Cultural Aldana del </w:t>
      </w:r>
      <w:proofErr w:type="spellStart"/>
      <w:r>
        <w:rPr>
          <w:sz w:val="24"/>
          <w:szCs w:val="24"/>
        </w:rPr>
        <w:t>Mestre</w:t>
      </w:r>
      <w:proofErr w:type="spellEnd"/>
      <w:r>
        <w:rPr>
          <w:sz w:val="24"/>
          <w:szCs w:val="24"/>
        </w:rPr>
        <w:t xml:space="preserve"> (2020) en su investigación destaca y especifica que el 5 de mayo de 1972 nace la comparsa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 xml:space="preserve"> en su organización y en 1973 hace su primera aparición desfilando y deslumbrando en los carnavales.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En su investigación asegura que </w:t>
      </w:r>
      <w:r>
        <w:rPr>
          <w:i/>
          <w:sz w:val="24"/>
          <w:szCs w:val="24"/>
        </w:rPr>
        <w:t xml:space="preserve">esta comparsa reúne características de raíz guaraní y es la más antigua de la provincia de Entre Ríos. 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comparsa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 xml:space="preserve"> fue creciendo en </w:t>
      </w:r>
      <w:r w:rsidR="00FB0B8F">
        <w:rPr>
          <w:sz w:val="24"/>
          <w:szCs w:val="24"/>
        </w:rPr>
        <w:t>pocos</w:t>
      </w:r>
      <w:r>
        <w:rPr>
          <w:sz w:val="24"/>
          <w:szCs w:val="24"/>
        </w:rPr>
        <w:t xml:space="preserve"> años, no solo en la cantidad de integrantes, sino en calidad artística, producción de trajes y al mismo tiempo se generó un crecimiento económico y demográfico local que permitió un incremento de recursos.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esta manera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 xml:space="preserve"> comenzó a construirse con una fuerte identidad cultural y colectiva para la localidad, aportando un tinte de simbolismo y disfrute al momento</w:t>
      </w:r>
      <w:r w:rsidR="00082DA1">
        <w:rPr>
          <w:sz w:val="24"/>
          <w:szCs w:val="24"/>
        </w:rPr>
        <w:t xml:space="preserve"> de proyectar las comparsas de H</w:t>
      </w:r>
      <w:r>
        <w:rPr>
          <w:sz w:val="24"/>
          <w:szCs w:val="24"/>
        </w:rPr>
        <w:t>asenkamp.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institución es considerada “Patrimonio Cultural” en la localidad y cada año y edición esta comunidad trabaja para lograr sus objetivos. 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sentido,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 xml:space="preserve"> fomenta el desarrollo sustentable en términos culturales, gestionando el cuidado de su capital cultural, tanto en el plano material (tangible),</w:t>
      </w:r>
    </w:p>
    <w:p w:rsidR="00A73BAC" w:rsidRDefault="00D130F9">
      <w:pPr>
        <w:spacing w:after="200" w:line="360" w:lineRule="auto"/>
        <w:jc w:val="both"/>
        <w:rPr>
          <w:sz w:val="24"/>
          <w:szCs w:val="24"/>
        </w:rPr>
      </w:pPr>
      <w:r>
        <w:lastRenderedPageBreak/>
        <w:pict w14:anchorId="0FFC2ED6">
          <v:rect id="_x0000_i1026" style="width:0;height:1.5pt" o:hralign="center" o:hrstd="t" o:hr="t" fillcolor="#a0a0a0" stroked="f"/>
        </w:pic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</w:t>
      </w:r>
      <w:bookmarkStart w:id="0" w:name="_GoBack"/>
      <w:bookmarkEnd w:id="0"/>
      <w:r>
        <w:rPr>
          <w:sz w:val="24"/>
          <w:szCs w:val="24"/>
        </w:rPr>
        <w:t>mo</w:t>
      </w:r>
      <w:proofErr w:type="gramEnd"/>
      <w:r>
        <w:rPr>
          <w:sz w:val="24"/>
          <w:szCs w:val="24"/>
        </w:rPr>
        <w:t xml:space="preserve"> en el plano simbólico (intangible). Promueve la apertura de nuevos caminos de reflexión hacia el compromiso con el desarrollo cultural y económico como trabajadores culturales, planteando la importancia de los sistemas ecológicos y el medio ambiente que posibilitan el desarrollo a futuro y de esa manera asegura su herencia cultural para las nuevas generaciones.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ello:</w:t>
      </w:r>
    </w:p>
    <w:p w:rsidR="00A73BAC" w:rsidRDefault="001F362A">
      <w:pPr>
        <w:spacing w:after="200" w:line="360" w:lineRule="auto"/>
        <w:jc w:val="center"/>
        <w:rPr>
          <w:b/>
        </w:rPr>
      </w:pPr>
      <w:r>
        <w:rPr>
          <w:b/>
        </w:rPr>
        <w:t>LA HONORABLE CÁMARA DE SENADORES DE LA PROVINCIA DE ENTRE RÍOS</w:t>
      </w:r>
    </w:p>
    <w:p w:rsidR="00A73BAC" w:rsidRDefault="001F362A">
      <w:pPr>
        <w:spacing w:after="200" w:line="360" w:lineRule="auto"/>
        <w:jc w:val="center"/>
        <w:rPr>
          <w:b/>
        </w:rPr>
      </w:pPr>
      <w:r>
        <w:rPr>
          <w:b/>
        </w:rPr>
        <w:t>RESUELVE: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Primero:</w:t>
      </w:r>
      <w:r>
        <w:rPr>
          <w:sz w:val="24"/>
          <w:szCs w:val="24"/>
        </w:rPr>
        <w:t xml:space="preserve"> Declarar</w:t>
      </w:r>
      <w:r>
        <w:rPr>
          <w:i/>
          <w:sz w:val="24"/>
          <w:szCs w:val="24"/>
        </w:rPr>
        <w:t xml:space="preserve"> “Personalidad Destacada de la Cultura”</w:t>
      </w:r>
      <w:r>
        <w:rPr>
          <w:sz w:val="24"/>
          <w:szCs w:val="24"/>
        </w:rPr>
        <w:t xml:space="preserve"> a la Asociación civil Comparsa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>, por ser la primera comparsa de la provincia y pionera en el desarrollo cultural y turístico del carnaval.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Segundo:</w:t>
      </w:r>
      <w:r>
        <w:rPr>
          <w:sz w:val="24"/>
          <w:szCs w:val="24"/>
        </w:rPr>
        <w:t xml:space="preserve"> Comuníquese a la Comisión Directiva de la Asociación Civil Comparsa </w:t>
      </w:r>
      <w:proofErr w:type="spellStart"/>
      <w:r>
        <w:rPr>
          <w:sz w:val="24"/>
          <w:szCs w:val="24"/>
        </w:rPr>
        <w:t>Marumba</w:t>
      </w:r>
      <w:proofErr w:type="spellEnd"/>
      <w:r>
        <w:rPr>
          <w:sz w:val="24"/>
          <w:szCs w:val="24"/>
        </w:rPr>
        <w:t>.</w:t>
      </w:r>
    </w:p>
    <w:p w:rsidR="00A73BAC" w:rsidRDefault="001F362A">
      <w:pPr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Tercero:</w:t>
      </w:r>
      <w:r>
        <w:rPr>
          <w:sz w:val="24"/>
          <w:szCs w:val="24"/>
        </w:rPr>
        <w:t xml:space="preserve"> De forma.</w:t>
      </w:r>
    </w:p>
    <w:p w:rsidR="00A73BAC" w:rsidRDefault="00A73BAC">
      <w:pPr>
        <w:spacing w:line="360" w:lineRule="auto"/>
        <w:jc w:val="both"/>
        <w:rPr>
          <w:sz w:val="24"/>
          <w:szCs w:val="24"/>
        </w:rPr>
      </w:pPr>
    </w:p>
    <w:p w:rsidR="00A73BAC" w:rsidRDefault="00A73BAC">
      <w:pPr>
        <w:jc w:val="both"/>
        <w:rPr>
          <w:sz w:val="24"/>
          <w:szCs w:val="24"/>
        </w:rPr>
      </w:pPr>
    </w:p>
    <w:p w:rsidR="00A73BAC" w:rsidRDefault="001F362A">
      <w:pPr>
        <w:jc w:val="both"/>
      </w:pPr>
      <w:r>
        <w:t>.</w:t>
      </w:r>
    </w:p>
    <w:p w:rsidR="00A73BAC" w:rsidRDefault="00A73BAC">
      <w:pPr>
        <w:jc w:val="both"/>
      </w:pPr>
    </w:p>
    <w:p w:rsidR="00A73BAC" w:rsidRDefault="00A73BAC">
      <w:pPr>
        <w:jc w:val="both"/>
      </w:pPr>
    </w:p>
    <w:p w:rsidR="00A73BAC" w:rsidRDefault="00A73BAC">
      <w:pPr>
        <w:jc w:val="both"/>
      </w:pPr>
    </w:p>
    <w:sectPr w:rsidR="00A73BA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F9" w:rsidRDefault="00D130F9">
      <w:pPr>
        <w:spacing w:line="240" w:lineRule="auto"/>
      </w:pPr>
      <w:r>
        <w:separator/>
      </w:r>
    </w:p>
  </w:endnote>
  <w:endnote w:type="continuationSeparator" w:id="0">
    <w:p w:rsidR="00D130F9" w:rsidRDefault="00D1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F9" w:rsidRDefault="00D130F9">
      <w:pPr>
        <w:spacing w:line="240" w:lineRule="auto"/>
      </w:pPr>
      <w:r>
        <w:separator/>
      </w:r>
    </w:p>
  </w:footnote>
  <w:footnote w:type="continuationSeparator" w:id="0">
    <w:p w:rsidR="00D130F9" w:rsidRDefault="00D13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AC" w:rsidRDefault="001F362A">
    <w:pPr>
      <w:tabs>
        <w:tab w:val="center" w:pos="4252"/>
        <w:tab w:val="right" w:pos="8504"/>
      </w:tabs>
      <w:spacing w:line="240" w:lineRule="auto"/>
      <w:ind w:left="-1276" w:right="-852"/>
    </w:pPr>
    <w:r>
      <w:rPr>
        <w:rFonts w:ascii="Calibri" w:eastAsia="Calibri" w:hAnsi="Calibri" w:cs="Calibri"/>
      </w:rPr>
      <w:t xml:space="preserve">       </w:t>
    </w:r>
    <w:r>
      <w:rPr>
        <w:rFonts w:ascii="Calibri" w:eastAsia="Calibri" w:hAnsi="Calibri" w:cs="Calibri"/>
        <w:noProof/>
      </w:rPr>
      <w:drawing>
        <wp:inline distT="0" distB="0" distL="0" distR="0">
          <wp:extent cx="1838143" cy="69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143" cy="69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  </w:t>
    </w:r>
    <w:r>
      <w:rPr>
        <w:rFonts w:ascii="Calibri" w:eastAsia="Calibri" w:hAnsi="Calibri" w:cs="Calibri"/>
        <w:noProof/>
      </w:rPr>
      <w:drawing>
        <wp:inline distT="0" distB="0" distL="0" distR="0">
          <wp:extent cx="1125422" cy="106819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422" cy="10681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AC"/>
    <w:rsid w:val="00082DA1"/>
    <w:rsid w:val="001F362A"/>
    <w:rsid w:val="00360BD0"/>
    <w:rsid w:val="00A73BAC"/>
    <w:rsid w:val="00D130F9"/>
    <w:rsid w:val="00FB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B9147-E6B8-4665-ABBB-B65C756A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2022-04-27T11:32:00Z</dcterms:created>
  <dcterms:modified xsi:type="dcterms:W3CDTF">2022-04-27T11:32:00Z</dcterms:modified>
</cp:coreProperties>
</file>