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FB6" w:rsidRDefault="00E52FB6">
      <w:pPr>
        <w:pStyle w:val="Textosinformato"/>
        <w:ind w:left="0"/>
        <w:jc w:val="center"/>
        <w:rPr>
          <w:b/>
        </w:rPr>
      </w:pPr>
      <w:r>
        <w:rPr>
          <w:b/>
        </w:rPr>
        <w:t xml:space="preserve">EL HONORABLE SENADO DE </w:t>
      </w:r>
      <w:smartTag w:uri="urn:schemas-microsoft-com:office:smarttags" w:element="PersonName">
        <w:smartTagPr>
          <w:attr w:name="ProductID" w:val="LA PROVINCIA DE"/>
        </w:smartTagPr>
        <w:r>
          <w:rPr>
            <w:b/>
          </w:rPr>
          <w:t>LA PROVINCIA DE</w:t>
        </w:r>
      </w:smartTag>
      <w:r>
        <w:rPr>
          <w:b/>
        </w:rPr>
        <w:t xml:space="preserve"> ENTRE RÍOS</w:t>
      </w:r>
    </w:p>
    <w:p w:rsidR="00E52FB6" w:rsidRDefault="00E52FB6">
      <w:pPr>
        <w:pStyle w:val="Textosinformato"/>
        <w:ind w:left="0"/>
      </w:pPr>
    </w:p>
    <w:p w:rsidR="00E52FB6" w:rsidRDefault="00E52FB6">
      <w:pPr>
        <w:pStyle w:val="Textosinformato"/>
        <w:ind w:left="0"/>
        <w:jc w:val="center"/>
        <w:rPr>
          <w:b/>
        </w:rPr>
      </w:pPr>
      <w:r>
        <w:rPr>
          <w:b/>
        </w:rPr>
        <w:t xml:space="preserve">R E S U E L V </w:t>
      </w:r>
      <w:proofErr w:type="gramStart"/>
      <w:r>
        <w:rPr>
          <w:b/>
        </w:rPr>
        <w:t>E :</w:t>
      </w:r>
      <w:proofErr w:type="gramEnd"/>
    </w:p>
    <w:p w:rsidR="00E52FB6" w:rsidRDefault="00E52FB6">
      <w:pPr>
        <w:pStyle w:val="Textosinformato"/>
        <w:ind w:left="0"/>
      </w:pPr>
    </w:p>
    <w:p w:rsidR="00E52FB6" w:rsidRDefault="00E52FB6">
      <w:pPr>
        <w:pStyle w:val="Textosinformato"/>
        <w:ind w:left="0"/>
      </w:pPr>
    </w:p>
    <w:p w:rsidR="005E63BD" w:rsidRPr="00AA0EA7" w:rsidRDefault="00E52FB6" w:rsidP="00E966C6">
      <w:pPr>
        <w:tabs>
          <w:tab w:val="left" w:pos="6096"/>
        </w:tabs>
        <w:jc w:val="both"/>
        <w:rPr>
          <w:rFonts w:ascii="Arial" w:hAnsi="Arial" w:cs="Arial"/>
        </w:rPr>
      </w:pPr>
      <w:r w:rsidRPr="00AA0EA7">
        <w:rPr>
          <w:rFonts w:ascii="Arial" w:hAnsi="Arial" w:cs="Arial"/>
          <w:b/>
          <w:u w:val="single"/>
        </w:rPr>
        <w:t>ARTICULO 1°.-</w:t>
      </w:r>
      <w:r w:rsidRPr="00AA0EA7">
        <w:rPr>
          <w:rFonts w:ascii="Arial" w:hAnsi="Arial" w:cs="Arial"/>
        </w:rPr>
        <w:t xml:space="preserve"> </w:t>
      </w:r>
      <w:r w:rsidR="005E63BD">
        <w:rPr>
          <w:rFonts w:ascii="Arial" w:hAnsi="Arial" w:cs="Arial"/>
        </w:rPr>
        <w:t xml:space="preserve">Remitir a Archivo de la Legislatura de la Provincia de Entre Ríos el proyecto de ley contenido en el Expediente Nº 10.915 </w:t>
      </w:r>
      <w:proofErr w:type="spellStart"/>
      <w:r w:rsidR="005E63BD">
        <w:rPr>
          <w:rFonts w:ascii="Arial" w:hAnsi="Arial" w:cs="Arial"/>
        </w:rPr>
        <w:t>H.C.S</w:t>
      </w:r>
      <w:proofErr w:type="spellEnd"/>
      <w:r w:rsidR="005E63BD">
        <w:rPr>
          <w:rFonts w:ascii="Arial" w:hAnsi="Arial" w:cs="Arial"/>
        </w:rPr>
        <w:t xml:space="preserve">. en cumplimiento de las prescripciones </w:t>
      </w:r>
      <w:r w:rsidR="004F7110">
        <w:rPr>
          <w:rFonts w:ascii="Arial" w:hAnsi="Arial" w:cs="Arial"/>
        </w:rPr>
        <w:t>del Artículo 123 último párrafo de la Constitución Provincial y estar comprendido en los plazos establecidos por la Ley Nº 3030 y su modificatoria Ley Nº 4335.</w:t>
      </w:r>
    </w:p>
    <w:p w:rsidR="00E966C6" w:rsidRPr="00CD0A09" w:rsidRDefault="00E966C6" w:rsidP="00E966C6">
      <w:pPr>
        <w:tabs>
          <w:tab w:val="left" w:pos="6096"/>
        </w:tabs>
        <w:jc w:val="both"/>
        <w:rPr>
          <w:rFonts w:ascii="Arial" w:hAnsi="Arial" w:cs="Arial"/>
        </w:rPr>
      </w:pPr>
    </w:p>
    <w:p w:rsidR="00E52FB6" w:rsidRDefault="00E52FB6">
      <w:pPr>
        <w:pStyle w:val="Textosinformato"/>
        <w:ind w:left="0"/>
      </w:pPr>
      <w:r>
        <w:rPr>
          <w:b/>
          <w:u w:val="single"/>
        </w:rPr>
        <w:t xml:space="preserve">ARTICULO </w:t>
      </w:r>
      <w:r w:rsidR="00BC03F7">
        <w:rPr>
          <w:b/>
          <w:u w:val="single"/>
        </w:rPr>
        <w:t>2</w:t>
      </w:r>
      <w:r>
        <w:rPr>
          <w:b/>
          <w:u w:val="single"/>
        </w:rPr>
        <w:t>°.-</w:t>
      </w:r>
      <w:r>
        <w:t xml:space="preserve"> </w:t>
      </w:r>
      <w:r>
        <w:rPr>
          <w:caps w:val="0"/>
        </w:rPr>
        <w:t>Comuníquese, etcétera.</w:t>
      </w:r>
    </w:p>
    <w:p w:rsidR="00E52FB6" w:rsidRDefault="00E52FB6">
      <w:pPr>
        <w:pStyle w:val="Textosinformato"/>
        <w:ind w:left="0"/>
      </w:pPr>
    </w:p>
    <w:p w:rsidR="00E52FB6" w:rsidRDefault="00E52FB6">
      <w:pPr>
        <w:pStyle w:val="Textosinformato"/>
        <w:ind w:left="0"/>
      </w:pPr>
    </w:p>
    <w:p w:rsidR="00E52FB6" w:rsidRDefault="00E52FB6">
      <w:pPr>
        <w:pStyle w:val="Textosinformato"/>
        <w:ind w:left="0"/>
        <w:rPr>
          <w:b/>
        </w:rPr>
      </w:pPr>
      <w:r>
        <w:rPr>
          <w:b/>
        </w:rPr>
        <w:t>PARANÁ, SALA DE SESIONES</w:t>
      </w:r>
      <w:r>
        <w:rPr>
          <w:b/>
          <w:caps w:val="0"/>
        </w:rPr>
        <w:t>,</w:t>
      </w:r>
      <w:bookmarkStart w:id="0" w:name="_GoBack"/>
      <w:bookmarkEnd w:id="0"/>
      <w:r>
        <w:rPr>
          <w:b/>
          <w:caps w:val="0"/>
        </w:rPr>
        <w:t xml:space="preserve"> </w:t>
      </w:r>
      <w:r w:rsidR="003F5467">
        <w:rPr>
          <w:b/>
          <w:caps w:val="0"/>
        </w:rPr>
        <w:t>13 de junio de 2018</w:t>
      </w:r>
      <w:r>
        <w:rPr>
          <w:b/>
          <w:caps w:val="0"/>
        </w:rPr>
        <w:t>.</w:t>
      </w:r>
    </w:p>
    <w:p w:rsidR="00E52FB6" w:rsidRDefault="00E52FB6">
      <w:pPr>
        <w:pStyle w:val="Textosinformato"/>
        <w:ind w:left="0"/>
      </w:pPr>
    </w:p>
    <w:p w:rsidR="003F5467" w:rsidRDefault="003F5467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</w:t>
      </w:r>
      <w:proofErr w:type="spellStart"/>
      <w:r>
        <w:rPr>
          <w:b/>
          <w:sz w:val="22"/>
          <w:lang w:val="en-US"/>
        </w:rPr>
        <w:t>C.P.N</w:t>
      </w:r>
      <w:proofErr w:type="spellEnd"/>
      <w:r>
        <w:rPr>
          <w:b/>
          <w:sz w:val="22"/>
          <w:lang w:val="en-US"/>
        </w:rPr>
        <w:t xml:space="preserve">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</w:t>
      </w:r>
      <w:proofErr w:type="spellStart"/>
      <w:r>
        <w:rPr>
          <w:b/>
          <w:sz w:val="22"/>
          <w:lang w:val="en-US"/>
        </w:rPr>
        <w:t>BAHL</w:t>
      </w:r>
      <w:proofErr w:type="spellEnd"/>
    </w:p>
    <w:p w:rsidR="003F5467" w:rsidRDefault="003F5467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3F5467" w:rsidRDefault="003F5467">
      <w:pPr>
        <w:jc w:val="both"/>
        <w:rPr>
          <w:b/>
          <w:sz w:val="22"/>
        </w:rPr>
      </w:pPr>
    </w:p>
    <w:p w:rsidR="003F5467" w:rsidRDefault="003F5467">
      <w:pPr>
        <w:jc w:val="both"/>
        <w:rPr>
          <w:b/>
          <w:sz w:val="22"/>
        </w:rPr>
      </w:pPr>
    </w:p>
    <w:p w:rsidR="003F5467" w:rsidRDefault="003F5467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3F5467" w:rsidRDefault="003F5467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</w:t>
      </w:r>
      <w:proofErr w:type="spellStart"/>
      <w:r>
        <w:rPr>
          <w:b/>
          <w:sz w:val="22"/>
        </w:rPr>
        <w:t>H.C</w:t>
      </w:r>
      <w:proofErr w:type="spellEnd"/>
      <w:r>
        <w:rPr>
          <w:b/>
          <w:sz w:val="22"/>
        </w:rPr>
        <w:t>. de Senadores</w:t>
      </w:r>
    </w:p>
    <w:p w:rsidR="003F5467" w:rsidRDefault="003F5467">
      <w:pPr>
        <w:jc w:val="both"/>
        <w:rPr>
          <w:b/>
          <w:sz w:val="22"/>
        </w:rPr>
      </w:pPr>
    </w:p>
    <w:p w:rsidR="003F5467" w:rsidRDefault="003F5467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3F5467" w:rsidRDefault="003F5467"/>
    <w:p w:rsidR="003F5467" w:rsidRDefault="003F5467"/>
    <w:p w:rsidR="00E52FB6" w:rsidRDefault="00E52FB6">
      <w:pPr>
        <w:pStyle w:val="Textosinformato"/>
        <w:ind w:left="0"/>
      </w:pPr>
    </w:p>
    <w:p w:rsidR="00E52FB6" w:rsidRDefault="00E52FB6">
      <w:pPr>
        <w:pStyle w:val="Textosinformato"/>
        <w:ind w:left="0"/>
      </w:pPr>
    </w:p>
    <w:p w:rsidR="00E52FB6" w:rsidRDefault="00E52FB6">
      <w:pPr>
        <w:pStyle w:val="Textosinformato"/>
        <w:ind w:left="0"/>
        <w:sectPr w:rsidR="00E52FB6" w:rsidSect="00E540A6">
          <w:headerReference w:type="default" r:id="rId8"/>
          <w:headerReference w:type="first" r:id="rId9"/>
          <w:footerReference w:type="first" r:id="rId10"/>
          <w:pgSz w:w="11907" w:h="16840" w:code="9"/>
          <w:pgMar w:top="3402" w:right="851" w:bottom="1701" w:left="2268" w:header="720" w:footer="1134" w:gutter="0"/>
          <w:cols w:space="708"/>
          <w:titlePg/>
          <w:docGrid w:linePitch="360"/>
        </w:sectPr>
      </w:pPr>
    </w:p>
    <w:p w:rsidR="00E52FB6" w:rsidRDefault="00E52FB6" w:rsidP="00EC275C">
      <w:pPr>
        <w:spacing w:line="240" w:lineRule="exact"/>
        <w:jc w:val="right"/>
      </w:pPr>
    </w:p>
    <w:sectPr w:rsidR="00E52FB6" w:rsidSect="00E540A6">
      <w:pgSz w:w="11907" w:h="16839" w:code="9"/>
      <w:pgMar w:top="851" w:right="851" w:bottom="5954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155F" w:rsidRDefault="003F155F">
      <w:r>
        <w:separator/>
      </w:r>
    </w:p>
  </w:endnote>
  <w:endnote w:type="continuationSeparator" w:id="0">
    <w:p w:rsidR="003F155F" w:rsidRDefault="003F1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40A6" w:rsidRDefault="00E540A6" w:rsidP="00E540A6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</w:t>
    </w:r>
    <w:r w:rsidR="00EC275C">
      <w:rPr>
        <w:rFonts w:ascii="Arial" w:hAnsi="Arial"/>
        <w:b/>
        <w:sz w:val="20"/>
        <w:lang w:val="es-MX"/>
      </w:rPr>
      <w:t>Comisión de Asuntos Constitucionales y Acuerdos</w:t>
    </w:r>
    <w:r>
      <w:rPr>
        <w:rFonts w:ascii="Arial" w:hAnsi="Arial"/>
        <w:b/>
        <w:sz w:val="20"/>
        <w:lang w:val="es-MX"/>
      </w:rPr>
      <w:t>.</w:t>
    </w:r>
  </w:p>
  <w:p w:rsidR="00E540A6" w:rsidRDefault="00E540A6" w:rsidP="00E540A6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Nº </w:t>
    </w:r>
    <w:r w:rsidR="00EC275C">
      <w:rPr>
        <w:rFonts w:ascii="Arial" w:hAnsi="Arial"/>
        <w:b/>
        <w:sz w:val="20"/>
        <w:lang w:val="es-MX"/>
      </w:rPr>
      <w:t>10.915</w:t>
    </w:r>
  </w:p>
  <w:p w:rsidR="00E540A6" w:rsidRDefault="00E540A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155F" w:rsidRDefault="003F155F">
      <w:r>
        <w:separator/>
      </w:r>
    </w:p>
  </w:footnote>
  <w:footnote w:type="continuationSeparator" w:id="0">
    <w:p w:rsidR="003F155F" w:rsidRDefault="003F15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2FB6" w:rsidRDefault="00E52FB6">
    <w:pPr>
      <w:pStyle w:val="Encabezado"/>
      <w:jc w:val="right"/>
      <w:rPr>
        <w:rFonts w:ascii="Arial" w:hAnsi="Arial"/>
        <w:b/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2FB6" w:rsidRDefault="00E52FB6">
    <w:pPr>
      <w:pStyle w:val="Encabezado"/>
      <w:jc w:val="right"/>
      <w:rPr>
        <w:rFonts w:ascii="Arial" w:hAnsi="Arial"/>
        <w:b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8B081B"/>
    <w:multiLevelType w:val="hybridMultilevel"/>
    <w:tmpl w:val="36BC309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FD03B7"/>
    <w:multiLevelType w:val="hybridMultilevel"/>
    <w:tmpl w:val="A82C13B8"/>
    <w:lvl w:ilvl="0" w:tplc="4D5C4DD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E17"/>
    <w:rsid w:val="00010E6F"/>
    <w:rsid w:val="000839DC"/>
    <w:rsid w:val="001C3587"/>
    <w:rsid w:val="001E6866"/>
    <w:rsid w:val="0024789B"/>
    <w:rsid w:val="0033225C"/>
    <w:rsid w:val="00356778"/>
    <w:rsid w:val="003643FD"/>
    <w:rsid w:val="003F155F"/>
    <w:rsid w:val="003F5467"/>
    <w:rsid w:val="004E50A5"/>
    <w:rsid w:val="004F7110"/>
    <w:rsid w:val="00597B3B"/>
    <w:rsid w:val="005E63BD"/>
    <w:rsid w:val="00634354"/>
    <w:rsid w:val="00680054"/>
    <w:rsid w:val="00852E17"/>
    <w:rsid w:val="00991699"/>
    <w:rsid w:val="00991813"/>
    <w:rsid w:val="00A60379"/>
    <w:rsid w:val="00AA0EA7"/>
    <w:rsid w:val="00AB6ACF"/>
    <w:rsid w:val="00B23933"/>
    <w:rsid w:val="00B95ABA"/>
    <w:rsid w:val="00BC03F7"/>
    <w:rsid w:val="00BC4366"/>
    <w:rsid w:val="00BD08F2"/>
    <w:rsid w:val="00BF6C64"/>
    <w:rsid w:val="00C14360"/>
    <w:rsid w:val="00C3598F"/>
    <w:rsid w:val="00CD0A09"/>
    <w:rsid w:val="00CF583D"/>
    <w:rsid w:val="00DC3552"/>
    <w:rsid w:val="00E52FB6"/>
    <w:rsid w:val="00E540A6"/>
    <w:rsid w:val="00E622C7"/>
    <w:rsid w:val="00E87100"/>
    <w:rsid w:val="00E966C6"/>
    <w:rsid w:val="00EC275C"/>
    <w:rsid w:val="00F15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1C9677-ED0A-4088-8D96-553544D84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sinformato">
    <w:name w:val="Plain Text"/>
    <w:aliases w:val="L2"/>
    <w:basedOn w:val="Normal"/>
    <w:pPr>
      <w:keepNext/>
      <w:keepLines/>
      <w:ind w:left="680"/>
      <w:jc w:val="both"/>
    </w:pPr>
    <w:rPr>
      <w:rFonts w:ascii="Arial" w:eastAsia="MS Mincho" w:hAnsi="Arial"/>
      <w:caps/>
      <w:szCs w:val="20"/>
      <w:lang w:val="es-AR"/>
    </w:rPr>
  </w:style>
  <w:style w:type="paragraph" w:styleId="Textoindependiente">
    <w:name w:val="Body Text"/>
    <w:basedOn w:val="Normal"/>
    <w:link w:val="TextoindependienteCar"/>
    <w:rsid w:val="00BC03F7"/>
    <w:pPr>
      <w:widowControl w:val="0"/>
      <w:jc w:val="both"/>
    </w:pPr>
    <w:rPr>
      <w:snapToGrid w:val="0"/>
      <w:szCs w:val="20"/>
    </w:rPr>
  </w:style>
  <w:style w:type="character" w:customStyle="1" w:styleId="TextoindependienteCar">
    <w:name w:val="Texto independiente Car"/>
    <w:link w:val="Textoindependiente"/>
    <w:rsid w:val="00BC03F7"/>
    <w:rPr>
      <w:snapToGrid w:val="0"/>
      <w:sz w:val="24"/>
      <w:lang w:val="es-ES" w:eastAsia="es-ES"/>
    </w:rPr>
  </w:style>
  <w:style w:type="paragraph" w:styleId="Textodeglobo">
    <w:name w:val="Balloon Text"/>
    <w:basedOn w:val="Normal"/>
    <w:link w:val="TextodegloboCar"/>
    <w:rsid w:val="00B2393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B23933"/>
    <w:rPr>
      <w:rFonts w:ascii="Segoe UI" w:hAnsi="Segoe UI" w:cs="Segoe UI"/>
      <w:sz w:val="18"/>
      <w:szCs w:val="18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540A6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9053AE-6CBA-4DD0-9B76-FCA47B489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103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HONORABLE SENADO DE LA PROVINCIA DE ENTRE RÍOS</vt:lpstr>
    </vt:vector>
  </TitlesOfParts>
  <Company>H.C.S.E.R.</Company>
  <LinksUpToDate>false</LinksUpToDate>
  <CharactersWithSpaces>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HONORABLE SENADO DE LA PROVINCIA DE ENTRE RÍOS</dc:title>
  <dc:subject/>
  <dc:creator>Senado</dc:creator>
  <cp:keywords/>
  <dc:description/>
  <cp:lastModifiedBy>Senado</cp:lastModifiedBy>
  <cp:revision>4</cp:revision>
  <cp:lastPrinted>2018-06-13T16:01:00Z</cp:lastPrinted>
  <dcterms:created xsi:type="dcterms:W3CDTF">2018-04-25T12:34:00Z</dcterms:created>
  <dcterms:modified xsi:type="dcterms:W3CDTF">2018-06-13T16:01:00Z</dcterms:modified>
</cp:coreProperties>
</file>