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E97" w:rsidRDefault="00E55E97" w:rsidP="00E55E97">
      <w:pPr>
        <w:pStyle w:val="Textosinformato"/>
        <w:ind w:left="0"/>
        <w:jc w:val="center"/>
        <w:rPr>
          <w:b/>
        </w:rPr>
      </w:pPr>
      <w:r>
        <w:rPr>
          <w:b/>
        </w:rPr>
        <w:t>EL HONORABLE SENADO DE LA PROVINCIA DE ENTRE RÍOS</w:t>
      </w:r>
    </w:p>
    <w:p w:rsidR="00E55E97" w:rsidRDefault="00E55E97" w:rsidP="00E55E97">
      <w:pPr>
        <w:pStyle w:val="Textosinformato"/>
        <w:ind w:left="0"/>
      </w:pPr>
    </w:p>
    <w:p w:rsidR="00E55E97" w:rsidRDefault="00E55E97" w:rsidP="00E55E97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55E97" w:rsidRPr="00AA6E6E" w:rsidRDefault="00E55E97" w:rsidP="00E55E97">
      <w:pPr>
        <w:pStyle w:val="Textosinformato"/>
        <w:ind w:left="0"/>
        <w:rPr>
          <w:szCs w:val="24"/>
        </w:rPr>
      </w:pPr>
    </w:p>
    <w:p w:rsidR="00E55E97" w:rsidRPr="00AA6E6E" w:rsidRDefault="00E55E97" w:rsidP="00E55E97">
      <w:pPr>
        <w:pStyle w:val="Textosinformato"/>
        <w:ind w:left="0"/>
        <w:rPr>
          <w:szCs w:val="24"/>
        </w:rPr>
      </w:pPr>
    </w:p>
    <w:p w:rsidR="00E55E97" w:rsidRPr="002232B6" w:rsidRDefault="00E55E97" w:rsidP="00E55E97">
      <w:pPr>
        <w:pStyle w:val="Textoindependiente2"/>
        <w:spacing w:line="360" w:lineRule="auto"/>
        <w:rPr>
          <w:rFonts w:ascii="Arial" w:hAnsi="Arial" w:cs="Arial"/>
          <w:b w:val="0"/>
          <w:snapToGrid w:val="0"/>
          <w:szCs w:val="24"/>
        </w:rPr>
      </w:pPr>
      <w:r w:rsidRPr="007A471A">
        <w:rPr>
          <w:rFonts w:ascii="Arial" w:hAnsi="Arial" w:cs="Arial"/>
          <w:szCs w:val="24"/>
          <w:u w:val="single"/>
        </w:rPr>
        <w:t>PRIMERO:</w:t>
      </w:r>
      <w:r w:rsidRPr="00171582">
        <w:rPr>
          <w:b w:val="0"/>
          <w:szCs w:val="24"/>
        </w:rPr>
        <w:t xml:space="preserve"> </w:t>
      </w:r>
      <w:r w:rsidRPr="002232B6">
        <w:rPr>
          <w:rFonts w:ascii="Arial" w:hAnsi="Arial" w:cs="Arial"/>
          <w:b w:val="0"/>
          <w:bCs/>
          <w:szCs w:val="24"/>
        </w:rPr>
        <w:t>Remiti</w:t>
      </w:r>
      <w:r w:rsidR="007A471A">
        <w:rPr>
          <w:rFonts w:ascii="Arial" w:hAnsi="Arial" w:cs="Arial"/>
          <w:b w:val="0"/>
          <w:bCs/>
          <w:szCs w:val="24"/>
        </w:rPr>
        <w:t>r a Archivo el Proyecto de Ley</w:t>
      </w:r>
      <w:r w:rsidRPr="002232B6">
        <w:rPr>
          <w:rFonts w:ascii="Arial" w:hAnsi="Arial" w:cs="Arial"/>
          <w:b w:val="0"/>
          <w:bCs/>
          <w:szCs w:val="24"/>
        </w:rPr>
        <w:t xml:space="preserve"> contenido en el Expediente Nº 20.723, </w:t>
      </w:r>
      <w:r w:rsidRPr="002232B6">
        <w:rPr>
          <w:rFonts w:ascii="Arial" w:hAnsi="Arial" w:cs="Arial"/>
          <w:b w:val="0"/>
          <w:szCs w:val="24"/>
          <w:shd w:val="clear" w:color="auto" w:fill="FFFFFF"/>
        </w:rPr>
        <w:t xml:space="preserve">por el que se autoriza al Instituto Autárquico de Planeamiento y Vivienda a donar a la </w:t>
      </w:r>
      <w:r w:rsidR="007A471A">
        <w:rPr>
          <w:rFonts w:ascii="Arial" w:hAnsi="Arial" w:cs="Arial"/>
          <w:b w:val="0"/>
          <w:szCs w:val="24"/>
          <w:shd w:val="clear" w:color="auto" w:fill="FFFFFF"/>
        </w:rPr>
        <w:t>Municipalidad de Paraná cuatro</w:t>
      </w:r>
      <w:r w:rsidRPr="002232B6">
        <w:rPr>
          <w:rFonts w:ascii="Arial" w:hAnsi="Arial" w:cs="Arial"/>
          <w:b w:val="0"/>
          <w:szCs w:val="24"/>
          <w:shd w:val="clear" w:color="auto" w:fill="FFFFFF"/>
        </w:rPr>
        <w:t xml:space="preserve"> inmuebles de su propiedad con destino a obras de infraestructura </w:t>
      </w:r>
      <w:bookmarkStart w:id="0" w:name="_GoBack"/>
      <w:bookmarkEnd w:id="0"/>
      <w:r w:rsidRPr="002232B6">
        <w:rPr>
          <w:rFonts w:ascii="Arial" w:hAnsi="Arial" w:cs="Arial"/>
          <w:b w:val="0"/>
          <w:szCs w:val="24"/>
          <w:shd w:val="clear" w:color="auto" w:fill="FFFFFF"/>
        </w:rPr>
        <w:t>púbica y viviendas en el marco del Programa de Mejoramiento de Barrios (</w:t>
      </w:r>
      <w:proofErr w:type="spellStart"/>
      <w:r w:rsidRPr="002232B6">
        <w:rPr>
          <w:rFonts w:ascii="Arial" w:hAnsi="Arial" w:cs="Arial"/>
          <w:b w:val="0"/>
          <w:szCs w:val="24"/>
          <w:shd w:val="clear" w:color="auto" w:fill="FFFFFF"/>
        </w:rPr>
        <w:t>PROMEBA</w:t>
      </w:r>
      <w:proofErr w:type="spellEnd"/>
      <w:r w:rsidRPr="002232B6">
        <w:rPr>
          <w:rFonts w:ascii="Arial" w:hAnsi="Arial" w:cs="Arial"/>
          <w:b w:val="0"/>
          <w:szCs w:val="24"/>
          <w:shd w:val="clear" w:color="auto" w:fill="FFFFFF"/>
        </w:rPr>
        <w:t xml:space="preserve">) proyecto "Cuenca Arroyo </w:t>
      </w:r>
      <w:proofErr w:type="spellStart"/>
      <w:r w:rsidRPr="002232B6">
        <w:rPr>
          <w:rFonts w:ascii="Arial" w:hAnsi="Arial" w:cs="Arial"/>
          <w:b w:val="0"/>
          <w:szCs w:val="24"/>
          <w:shd w:val="clear" w:color="auto" w:fill="FFFFFF"/>
        </w:rPr>
        <w:t>Antoñico</w:t>
      </w:r>
      <w:proofErr w:type="spellEnd"/>
      <w:r w:rsidRPr="002232B6">
        <w:rPr>
          <w:rFonts w:ascii="Arial" w:hAnsi="Arial" w:cs="Arial"/>
          <w:b w:val="0"/>
          <w:szCs w:val="24"/>
          <w:shd w:val="clear" w:color="auto" w:fill="FFFFFF"/>
        </w:rPr>
        <w:t>".</w:t>
      </w:r>
    </w:p>
    <w:p w:rsidR="00E55E97" w:rsidRPr="00AA6E6E" w:rsidRDefault="00E55E97" w:rsidP="00E55E97">
      <w:pPr>
        <w:pStyle w:val="Textosinformato"/>
        <w:ind w:left="0"/>
        <w:rPr>
          <w:szCs w:val="24"/>
        </w:rPr>
      </w:pPr>
    </w:p>
    <w:p w:rsidR="00E55E97" w:rsidRPr="00BD21EF" w:rsidRDefault="00E55E97" w:rsidP="00E55E97">
      <w:pPr>
        <w:pStyle w:val="Textosinformato"/>
        <w:ind w:left="0"/>
        <w:rPr>
          <w:szCs w:val="24"/>
        </w:rPr>
      </w:pPr>
      <w:r w:rsidRPr="00BD21EF">
        <w:rPr>
          <w:b/>
          <w:szCs w:val="24"/>
          <w:u w:val="single"/>
        </w:rPr>
        <w:t>SEGUNDO:</w:t>
      </w:r>
      <w:r>
        <w:rPr>
          <w:b/>
          <w:szCs w:val="24"/>
          <w:u w:val="single"/>
        </w:rPr>
        <w:t xml:space="preserve"> </w:t>
      </w:r>
      <w:r w:rsidRPr="00BD21EF">
        <w:rPr>
          <w:szCs w:val="24"/>
        </w:rPr>
        <w:t>C</w:t>
      </w:r>
      <w:r>
        <w:rPr>
          <w:caps w:val="0"/>
          <w:szCs w:val="24"/>
        </w:rPr>
        <w:t>omuníquese</w:t>
      </w:r>
      <w:r>
        <w:rPr>
          <w:szCs w:val="24"/>
        </w:rPr>
        <w:t xml:space="preserve">, </w:t>
      </w:r>
      <w:r>
        <w:rPr>
          <w:caps w:val="0"/>
          <w:szCs w:val="24"/>
        </w:rPr>
        <w:t>etcétera.</w:t>
      </w:r>
    </w:p>
    <w:p w:rsidR="00E55E97" w:rsidRDefault="00E55E97" w:rsidP="00E55E97">
      <w:pPr>
        <w:pStyle w:val="Textosinformato"/>
        <w:ind w:left="0"/>
        <w:rPr>
          <w:szCs w:val="24"/>
        </w:rPr>
      </w:pPr>
    </w:p>
    <w:p w:rsidR="00E55E97" w:rsidRPr="00AA6E6E" w:rsidRDefault="00E55E97" w:rsidP="00E55E97">
      <w:pPr>
        <w:pStyle w:val="Textosinformato"/>
        <w:ind w:left="0"/>
        <w:rPr>
          <w:szCs w:val="24"/>
        </w:rPr>
      </w:pPr>
    </w:p>
    <w:p w:rsidR="00E55E97" w:rsidRPr="00AA6E6E" w:rsidRDefault="00E55E97" w:rsidP="00E55E97">
      <w:pPr>
        <w:pStyle w:val="Textosinformato"/>
        <w:ind w:left="0"/>
        <w:rPr>
          <w:b/>
          <w:szCs w:val="24"/>
        </w:rPr>
      </w:pPr>
      <w:r w:rsidRPr="00AA6E6E">
        <w:rPr>
          <w:b/>
          <w:szCs w:val="24"/>
        </w:rPr>
        <w:t>PARANÁ, SALA DE SESIONES</w:t>
      </w:r>
      <w:r w:rsidRPr="00AA6E6E">
        <w:rPr>
          <w:b/>
          <w:caps w:val="0"/>
          <w:szCs w:val="24"/>
        </w:rPr>
        <w:t xml:space="preserve">, </w:t>
      </w:r>
      <w:r w:rsidR="008A25D7">
        <w:rPr>
          <w:b/>
          <w:caps w:val="0"/>
          <w:szCs w:val="24"/>
        </w:rPr>
        <w:t>30 de abril de 2019</w:t>
      </w:r>
      <w:r w:rsidRPr="00AA6E6E">
        <w:rPr>
          <w:b/>
          <w:caps w:val="0"/>
          <w:szCs w:val="24"/>
        </w:rPr>
        <w:t>.</w:t>
      </w:r>
    </w:p>
    <w:p w:rsidR="00E55E97" w:rsidRPr="00AA6E6E" w:rsidRDefault="00E55E97" w:rsidP="00E55E97">
      <w:pPr>
        <w:pStyle w:val="Textosinformato"/>
        <w:ind w:left="0"/>
        <w:rPr>
          <w:szCs w:val="24"/>
        </w:rPr>
      </w:pPr>
    </w:p>
    <w:p w:rsidR="00E55E97" w:rsidRDefault="00E55E97" w:rsidP="00E55E97">
      <w:pPr>
        <w:pStyle w:val="Textosinformato"/>
        <w:ind w:left="0"/>
        <w:rPr>
          <w:szCs w:val="24"/>
        </w:rPr>
      </w:pPr>
    </w:p>
    <w:p w:rsidR="00D6572F" w:rsidRPr="00555A9A" w:rsidRDefault="00D6572F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</w:t>
      </w:r>
      <w:proofErr w:type="spellStart"/>
      <w:r w:rsidRPr="00555A9A">
        <w:rPr>
          <w:rFonts w:ascii="Times New Roman" w:hAnsi="Times New Roman"/>
          <w:b/>
          <w:lang w:val="en-US"/>
        </w:rPr>
        <w:t>C.P.N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</w:t>
      </w:r>
      <w:proofErr w:type="spellStart"/>
      <w:r w:rsidRPr="00555A9A">
        <w:rPr>
          <w:rFonts w:ascii="Times New Roman" w:hAnsi="Times New Roman"/>
          <w:b/>
          <w:lang w:val="en-US"/>
        </w:rPr>
        <w:t>BAHL</w:t>
      </w:r>
      <w:proofErr w:type="spellEnd"/>
    </w:p>
    <w:p w:rsidR="00D6572F" w:rsidRPr="00555A9A" w:rsidRDefault="00D6572F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D6572F" w:rsidRPr="00555A9A" w:rsidRDefault="00D6572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6572F" w:rsidRPr="00555A9A" w:rsidRDefault="00D6572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6572F" w:rsidRPr="00555A9A" w:rsidRDefault="00D6572F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D6572F" w:rsidRPr="00555A9A" w:rsidRDefault="00D6572F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D6572F" w:rsidRPr="00555A9A" w:rsidRDefault="00D6572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6572F" w:rsidRPr="00555A9A" w:rsidRDefault="00D6572F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D6572F" w:rsidRPr="00555A9A" w:rsidRDefault="00D6572F" w:rsidP="00555A9A">
      <w:pPr>
        <w:spacing w:after="0" w:line="240" w:lineRule="auto"/>
        <w:rPr>
          <w:rFonts w:ascii="Times New Roman" w:hAnsi="Times New Roman"/>
        </w:rPr>
      </w:pPr>
    </w:p>
    <w:p w:rsidR="00D6572F" w:rsidRDefault="00D6572F" w:rsidP="00555A9A">
      <w:pPr>
        <w:spacing w:after="0" w:line="240" w:lineRule="auto"/>
      </w:pPr>
    </w:p>
    <w:p w:rsidR="00D6572F" w:rsidRPr="0075053B" w:rsidRDefault="00D6572F" w:rsidP="00555A9A">
      <w:pPr>
        <w:spacing w:after="0" w:line="240" w:lineRule="auto"/>
      </w:pPr>
    </w:p>
    <w:p w:rsidR="00D6572F" w:rsidRDefault="00D6572F" w:rsidP="00555A9A">
      <w:pPr>
        <w:spacing w:after="0" w:line="240" w:lineRule="auto"/>
      </w:pPr>
    </w:p>
    <w:p w:rsidR="00E55E97" w:rsidRDefault="00E55E97" w:rsidP="00E55E97">
      <w:pPr>
        <w:pStyle w:val="Textosinformato"/>
        <w:ind w:left="0"/>
        <w:rPr>
          <w:szCs w:val="24"/>
        </w:rPr>
      </w:pPr>
    </w:p>
    <w:p w:rsidR="00E55E97" w:rsidRDefault="00E55E97" w:rsidP="00E55E97">
      <w:pPr>
        <w:pStyle w:val="Textosinformato"/>
        <w:ind w:left="0"/>
        <w:rPr>
          <w:szCs w:val="24"/>
        </w:rPr>
      </w:pPr>
    </w:p>
    <w:p w:rsidR="00E55E97" w:rsidRDefault="00E55E97" w:rsidP="00E55E97"/>
    <w:p w:rsidR="002232B6" w:rsidRDefault="002232B6" w:rsidP="002232B6"/>
    <w:sectPr w:rsidR="002232B6" w:rsidSect="00171582">
      <w:footerReference w:type="default" r:id="rId6"/>
      <w:pgSz w:w="11906" w:h="16838"/>
      <w:pgMar w:top="3402" w:right="851" w:bottom="59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849" w:rsidRDefault="00957849" w:rsidP="007A471A">
      <w:pPr>
        <w:spacing w:after="0" w:line="240" w:lineRule="auto"/>
      </w:pPr>
      <w:r>
        <w:separator/>
      </w:r>
    </w:p>
  </w:endnote>
  <w:endnote w:type="continuationSeparator" w:id="0">
    <w:p w:rsidR="00957849" w:rsidRDefault="00957849" w:rsidP="007A4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71A" w:rsidRDefault="007A471A">
    <w:pPr>
      <w:pStyle w:val="Piedepgina"/>
      <w:rPr>
        <w:b/>
      </w:rPr>
    </w:pPr>
    <w:r>
      <w:rPr>
        <w:b/>
      </w:rPr>
      <w:t>Autor: Comisión de Legislación General</w:t>
    </w:r>
  </w:p>
  <w:p w:rsidR="007A471A" w:rsidRPr="007A471A" w:rsidRDefault="007A471A">
    <w:pPr>
      <w:pStyle w:val="Piedepgina"/>
      <w:rPr>
        <w:b/>
      </w:rPr>
    </w:pPr>
    <w:r>
      <w:rPr>
        <w:b/>
      </w:rPr>
      <w:t>Expediente Nº: 20.723</w:t>
    </w:r>
  </w:p>
  <w:p w:rsidR="007A471A" w:rsidRDefault="007A471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849" w:rsidRDefault="00957849" w:rsidP="007A471A">
      <w:pPr>
        <w:spacing w:after="0" w:line="240" w:lineRule="auto"/>
      </w:pPr>
      <w:r>
        <w:separator/>
      </w:r>
    </w:p>
  </w:footnote>
  <w:footnote w:type="continuationSeparator" w:id="0">
    <w:p w:rsidR="00957849" w:rsidRDefault="00957849" w:rsidP="007A47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2B6"/>
    <w:rsid w:val="00167CF3"/>
    <w:rsid w:val="002232B6"/>
    <w:rsid w:val="0032290B"/>
    <w:rsid w:val="003616ED"/>
    <w:rsid w:val="00691A5F"/>
    <w:rsid w:val="006D286F"/>
    <w:rsid w:val="007A17CC"/>
    <w:rsid w:val="007A471A"/>
    <w:rsid w:val="007B3862"/>
    <w:rsid w:val="0085238B"/>
    <w:rsid w:val="008A25D7"/>
    <w:rsid w:val="0091406C"/>
    <w:rsid w:val="00957849"/>
    <w:rsid w:val="009F655B"/>
    <w:rsid w:val="00A15CE2"/>
    <w:rsid w:val="00B41D76"/>
    <w:rsid w:val="00C650F6"/>
    <w:rsid w:val="00C870A9"/>
    <w:rsid w:val="00D028EC"/>
    <w:rsid w:val="00D50240"/>
    <w:rsid w:val="00D6572F"/>
    <w:rsid w:val="00D74047"/>
    <w:rsid w:val="00DF60F9"/>
    <w:rsid w:val="00E4572C"/>
    <w:rsid w:val="00E5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63185-524E-4CB0-98BF-3A98A663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2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aliases w:val="L2"/>
    <w:basedOn w:val="Normal"/>
    <w:link w:val="TextosinformatoCar"/>
    <w:rsid w:val="002232B6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2232B6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2232B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2232B6"/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unhideWhenUsed/>
    <w:rsid w:val="007A47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471A"/>
  </w:style>
  <w:style w:type="paragraph" w:styleId="Piedepgina">
    <w:name w:val="footer"/>
    <w:basedOn w:val="Normal"/>
    <w:link w:val="PiedepginaCar"/>
    <w:uiPriority w:val="99"/>
    <w:unhideWhenUsed/>
    <w:rsid w:val="007A47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471A"/>
  </w:style>
  <w:style w:type="paragraph" w:styleId="Textodeglobo">
    <w:name w:val="Balloon Text"/>
    <w:basedOn w:val="Normal"/>
    <w:link w:val="TextodegloboCar"/>
    <w:uiPriority w:val="99"/>
    <w:semiHidden/>
    <w:unhideWhenUsed/>
    <w:rsid w:val="00D65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5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5</cp:revision>
  <cp:lastPrinted>2019-05-02T11:39:00Z</cp:lastPrinted>
  <dcterms:created xsi:type="dcterms:W3CDTF">2019-04-25T12:34:00Z</dcterms:created>
  <dcterms:modified xsi:type="dcterms:W3CDTF">2019-05-02T11:40:00Z</dcterms:modified>
</cp:coreProperties>
</file>