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 xml:space="preserve">LA LEGISLATURA DE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6240E7" w:rsidRPr="006240E7" w:rsidRDefault="009E42ED" w:rsidP="006240E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ART</w:t>
      </w:r>
      <w:r w:rsidR="006240E7">
        <w:rPr>
          <w:rFonts w:ascii="Arial" w:hAnsi="Arial" w:cs="Arial"/>
          <w:b/>
          <w:u w:val="single"/>
        </w:rPr>
        <w:t>Í</w:t>
      </w:r>
      <w:r>
        <w:rPr>
          <w:rFonts w:ascii="Arial" w:hAnsi="Arial" w:cs="Arial"/>
          <w:b/>
          <w:u w:val="single"/>
        </w:rPr>
        <w:t>CULO 1°.-</w:t>
      </w:r>
      <w:r>
        <w:rPr>
          <w:rFonts w:ascii="Arial" w:hAnsi="Arial" w:cs="Arial"/>
          <w:bCs/>
        </w:rPr>
        <w:t xml:space="preserve"> </w:t>
      </w:r>
      <w:proofErr w:type="spellStart"/>
      <w:r w:rsidR="006240E7" w:rsidRPr="006240E7">
        <w:rPr>
          <w:rFonts w:ascii="Arial" w:hAnsi="Arial" w:cs="Arial"/>
        </w:rPr>
        <w:t>Autorízase</w:t>
      </w:r>
      <w:proofErr w:type="spellEnd"/>
      <w:r w:rsidR="006240E7" w:rsidRPr="006240E7">
        <w:rPr>
          <w:rFonts w:ascii="Arial" w:hAnsi="Arial" w:cs="Arial"/>
        </w:rPr>
        <w:t xml:space="preserve"> la utilización de expedientes electrónicos, documentos electrónicos, firmas electrónicas, firmas digitales, comunicaciones electrónicas y domicilios electrónicos constituidos, en todos los procesos administrativos como en juicio de cuenta que tramitan en el Tribunal de Cuentas de Entre Ríos, con idéntica eficacia jurídica y valor probatorio que su</w:t>
      </w:r>
      <w:r w:rsidR="006240E7">
        <w:rPr>
          <w:rFonts w:ascii="Arial" w:hAnsi="Arial" w:cs="Arial"/>
        </w:rPr>
        <w:t>s equivalentes convencionales.</w:t>
      </w:r>
      <w:r w:rsidR="006240E7" w:rsidRPr="006240E7">
        <w:rPr>
          <w:rFonts w:ascii="Arial" w:hAnsi="Arial" w:cs="Arial"/>
        </w:rPr>
        <w:t xml:space="preserve"> </w:t>
      </w:r>
    </w:p>
    <w:p w:rsidR="006240E7" w:rsidRPr="006240E7" w:rsidRDefault="006240E7" w:rsidP="006240E7">
      <w:pPr>
        <w:jc w:val="both"/>
        <w:rPr>
          <w:rFonts w:ascii="Arial" w:hAnsi="Arial" w:cs="Arial"/>
        </w:rPr>
      </w:pPr>
    </w:p>
    <w:p w:rsidR="006240E7" w:rsidRPr="006240E7" w:rsidRDefault="006240E7" w:rsidP="006240E7">
      <w:pPr>
        <w:jc w:val="both"/>
        <w:rPr>
          <w:rFonts w:ascii="Arial" w:hAnsi="Arial" w:cs="Arial"/>
        </w:rPr>
      </w:pPr>
      <w:r w:rsidRPr="006240E7">
        <w:rPr>
          <w:rFonts w:ascii="Arial" w:hAnsi="Arial" w:cs="Arial"/>
          <w:b/>
          <w:u w:val="single"/>
          <w:lang w:val="es-MX"/>
        </w:rPr>
        <w:t xml:space="preserve">ARTÍCULO </w:t>
      </w:r>
      <w:r>
        <w:rPr>
          <w:rFonts w:ascii="Arial" w:hAnsi="Arial" w:cs="Arial"/>
          <w:b/>
          <w:u w:val="single"/>
          <w:lang w:val="es-MX"/>
        </w:rPr>
        <w:t>2</w:t>
      </w:r>
      <w:r w:rsidRPr="006240E7">
        <w:rPr>
          <w:rFonts w:ascii="Arial" w:hAnsi="Arial" w:cs="Arial"/>
          <w:b/>
          <w:u w:val="single"/>
          <w:lang w:val="es-MX"/>
        </w:rPr>
        <w:t>°.-</w:t>
      </w:r>
      <w:r w:rsidRPr="006240E7">
        <w:rPr>
          <w:rFonts w:ascii="Arial" w:hAnsi="Arial" w:cs="Arial"/>
          <w:b/>
          <w:lang w:val="es-MX"/>
        </w:rPr>
        <w:t xml:space="preserve"> </w:t>
      </w:r>
      <w:r w:rsidRPr="006240E7">
        <w:rPr>
          <w:rFonts w:ascii="Arial" w:hAnsi="Arial" w:cs="Arial"/>
        </w:rPr>
        <w:t>Incorpórese la notificación por medios electrónicos dentro del sistema de notificaciones en los procesos, procedimientos y trá</w:t>
      </w:r>
      <w:r>
        <w:rPr>
          <w:rFonts w:ascii="Arial" w:hAnsi="Arial" w:cs="Arial"/>
        </w:rPr>
        <w:t>mites referidos en el art. 1º.</w:t>
      </w:r>
    </w:p>
    <w:p w:rsidR="006240E7" w:rsidRPr="006240E7" w:rsidRDefault="006240E7" w:rsidP="006240E7">
      <w:pPr>
        <w:jc w:val="both"/>
        <w:rPr>
          <w:rFonts w:ascii="Arial" w:hAnsi="Arial" w:cs="Arial"/>
        </w:rPr>
      </w:pPr>
    </w:p>
    <w:p w:rsidR="006240E7" w:rsidRDefault="00B5377C" w:rsidP="006240E7">
      <w:pPr>
        <w:jc w:val="both"/>
        <w:rPr>
          <w:rFonts w:ascii="Arial" w:hAnsi="Arial" w:cs="Arial"/>
        </w:rPr>
      </w:pPr>
      <w:r w:rsidRPr="00B5377C">
        <w:rPr>
          <w:rFonts w:ascii="Arial" w:hAnsi="Arial" w:cs="Arial"/>
          <w:b/>
          <w:u w:val="single"/>
          <w:lang w:val="es-MX"/>
        </w:rPr>
        <w:t xml:space="preserve">ARTÍCULO </w:t>
      </w:r>
      <w:r>
        <w:rPr>
          <w:rFonts w:ascii="Arial" w:hAnsi="Arial" w:cs="Arial"/>
          <w:b/>
          <w:u w:val="single"/>
          <w:lang w:val="es-MX"/>
        </w:rPr>
        <w:t>3</w:t>
      </w:r>
      <w:r w:rsidRPr="00B5377C">
        <w:rPr>
          <w:rFonts w:ascii="Arial" w:hAnsi="Arial" w:cs="Arial"/>
          <w:b/>
          <w:u w:val="single"/>
          <w:lang w:val="es-MX"/>
        </w:rPr>
        <w:t>°.-</w:t>
      </w:r>
      <w:r w:rsidRPr="00B5377C">
        <w:rPr>
          <w:rFonts w:ascii="Arial" w:hAnsi="Arial" w:cs="Arial"/>
          <w:b/>
          <w:lang w:val="es-MX"/>
        </w:rPr>
        <w:t xml:space="preserve"> </w:t>
      </w:r>
      <w:r w:rsidR="006240E7" w:rsidRPr="006240E7">
        <w:rPr>
          <w:rFonts w:ascii="Arial" w:hAnsi="Arial" w:cs="Arial"/>
        </w:rPr>
        <w:t>A los efectos establecidos en el artículo 2º las personas que intervengan en los procesos, procedimientos y trámites referidos en el artículo 1º, deberán constituir un domicilio electróni</w:t>
      </w:r>
      <w:r>
        <w:rPr>
          <w:rFonts w:ascii="Arial" w:hAnsi="Arial" w:cs="Arial"/>
        </w:rPr>
        <w:t>co.</w:t>
      </w:r>
    </w:p>
    <w:p w:rsidR="00B5377C" w:rsidRPr="006240E7" w:rsidRDefault="00B5377C" w:rsidP="006240E7">
      <w:pPr>
        <w:jc w:val="both"/>
        <w:rPr>
          <w:rFonts w:ascii="Arial" w:hAnsi="Arial" w:cs="Arial"/>
        </w:rPr>
      </w:pPr>
    </w:p>
    <w:p w:rsidR="006240E7" w:rsidRDefault="006240E7" w:rsidP="006240E7">
      <w:pPr>
        <w:jc w:val="both"/>
        <w:rPr>
          <w:rFonts w:ascii="Arial" w:hAnsi="Arial" w:cs="Arial"/>
        </w:rPr>
      </w:pPr>
      <w:r w:rsidRPr="006240E7">
        <w:rPr>
          <w:rFonts w:ascii="Arial" w:hAnsi="Arial" w:cs="Arial"/>
        </w:rPr>
        <w:t>La constitución del domicilio electrónico se realizará a través del requerimiento, por parte del cuentadante, de la asignación de una casilla de correo electrónico emitida por el área de Organización y Sistemas, dependiente de la Secretaría de Comunicaci</w:t>
      </w:r>
      <w:r w:rsidR="00B5377C">
        <w:rPr>
          <w:rFonts w:ascii="Arial" w:hAnsi="Arial" w:cs="Arial"/>
        </w:rPr>
        <w:t>ón Institucional del organismo.</w:t>
      </w:r>
    </w:p>
    <w:p w:rsidR="00B5377C" w:rsidRPr="006240E7" w:rsidRDefault="00B5377C" w:rsidP="006240E7">
      <w:pPr>
        <w:jc w:val="both"/>
        <w:rPr>
          <w:rFonts w:ascii="Arial" w:hAnsi="Arial" w:cs="Arial"/>
        </w:rPr>
      </w:pPr>
    </w:p>
    <w:p w:rsidR="006240E7" w:rsidRPr="006240E7" w:rsidRDefault="006240E7" w:rsidP="006240E7">
      <w:pPr>
        <w:jc w:val="both"/>
        <w:rPr>
          <w:rFonts w:ascii="Arial" w:hAnsi="Arial" w:cs="Arial"/>
        </w:rPr>
      </w:pPr>
      <w:r w:rsidRPr="006240E7">
        <w:rPr>
          <w:rFonts w:ascii="Arial" w:hAnsi="Arial" w:cs="Arial"/>
        </w:rPr>
        <w:t>En caso de incumplimiento de lo dispuesto en el párrafo anterior, las notificaciones se tendrán por efectuada</w:t>
      </w:r>
      <w:r w:rsidR="00B5377C">
        <w:rPr>
          <w:rFonts w:ascii="Arial" w:hAnsi="Arial" w:cs="Arial"/>
        </w:rPr>
        <w:t>s en los estrados del Tribunal.</w:t>
      </w:r>
    </w:p>
    <w:p w:rsidR="006240E7" w:rsidRPr="006240E7" w:rsidRDefault="006240E7" w:rsidP="006240E7">
      <w:pPr>
        <w:jc w:val="both"/>
        <w:rPr>
          <w:rFonts w:ascii="Arial" w:hAnsi="Arial" w:cs="Arial"/>
        </w:rPr>
      </w:pPr>
    </w:p>
    <w:p w:rsidR="006240E7" w:rsidRPr="006240E7" w:rsidRDefault="00B5377C" w:rsidP="006240E7">
      <w:pPr>
        <w:jc w:val="both"/>
        <w:rPr>
          <w:rFonts w:ascii="Arial" w:hAnsi="Arial" w:cs="Arial"/>
        </w:rPr>
      </w:pPr>
      <w:r w:rsidRPr="00B5377C">
        <w:rPr>
          <w:rFonts w:ascii="Arial" w:hAnsi="Arial" w:cs="Arial"/>
          <w:b/>
          <w:u w:val="single"/>
          <w:lang w:val="es-MX"/>
        </w:rPr>
        <w:t xml:space="preserve">ARTÍCULO </w:t>
      </w:r>
      <w:r>
        <w:rPr>
          <w:rFonts w:ascii="Arial" w:hAnsi="Arial" w:cs="Arial"/>
          <w:b/>
          <w:u w:val="single"/>
          <w:lang w:val="es-MX"/>
        </w:rPr>
        <w:t>4</w:t>
      </w:r>
      <w:r w:rsidRPr="00B5377C">
        <w:rPr>
          <w:rFonts w:ascii="Arial" w:hAnsi="Arial" w:cs="Arial"/>
          <w:b/>
          <w:u w:val="single"/>
          <w:lang w:val="es-MX"/>
        </w:rPr>
        <w:t>°.-</w:t>
      </w:r>
      <w:r w:rsidRPr="00B5377C">
        <w:rPr>
          <w:rFonts w:ascii="Arial" w:hAnsi="Arial" w:cs="Arial"/>
          <w:b/>
          <w:lang w:val="es-MX"/>
        </w:rPr>
        <w:t xml:space="preserve"> </w:t>
      </w:r>
      <w:r w:rsidR="006240E7" w:rsidRPr="006240E7">
        <w:rPr>
          <w:rFonts w:ascii="Arial" w:hAnsi="Arial" w:cs="Arial"/>
        </w:rPr>
        <w:t>El Tribunal de Cuentas de la Provincia reglamentará su utilización, y dispondrá su gradual implementac</w:t>
      </w:r>
      <w:r>
        <w:rPr>
          <w:rFonts w:ascii="Arial" w:hAnsi="Arial" w:cs="Arial"/>
        </w:rPr>
        <w:t>ión en el ámbito del organismo.</w:t>
      </w:r>
    </w:p>
    <w:p w:rsidR="006240E7" w:rsidRPr="006240E7" w:rsidRDefault="006240E7" w:rsidP="006240E7">
      <w:pPr>
        <w:jc w:val="both"/>
        <w:rPr>
          <w:rFonts w:ascii="Arial" w:hAnsi="Arial" w:cs="Aria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B5377C">
        <w:rPr>
          <w:rFonts w:ascii="Arial" w:hAnsi="Arial"/>
          <w:b/>
          <w:u w:val="single"/>
        </w:rPr>
        <w:t>5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91339D">
        <w:t>18 de mayo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6C6AD7" w:rsidRDefault="006C6AD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C6AD7" w:rsidRDefault="006C6AD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C6AD7" w:rsidRDefault="006C6AD7">
      <w:pPr>
        <w:jc w:val="both"/>
        <w:rPr>
          <w:b/>
          <w:sz w:val="22"/>
        </w:rPr>
      </w:pPr>
    </w:p>
    <w:p w:rsidR="006C6AD7" w:rsidRDefault="006C6AD7">
      <w:pPr>
        <w:jc w:val="both"/>
        <w:rPr>
          <w:b/>
          <w:sz w:val="22"/>
        </w:rPr>
      </w:pPr>
    </w:p>
    <w:p w:rsidR="006C6AD7" w:rsidRDefault="006C6AD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C6AD7" w:rsidRDefault="006C6AD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C6AD7" w:rsidRDefault="006C6AD7">
      <w:pPr>
        <w:jc w:val="both"/>
        <w:rPr>
          <w:b/>
          <w:sz w:val="22"/>
        </w:rPr>
      </w:pPr>
    </w:p>
    <w:p w:rsidR="009E42ED" w:rsidRDefault="006C6AD7" w:rsidP="000D6FB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  <w:bookmarkStart w:id="0" w:name="_GoBack"/>
      <w:bookmarkEnd w:id="0"/>
    </w:p>
    <w:sectPr w:rsidR="009E42ED" w:rsidSect="000D6FBA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844" w:rsidRDefault="00C17844">
      <w:r>
        <w:separator/>
      </w:r>
    </w:p>
  </w:endnote>
  <w:endnote w:type="continuationSeparator" w:id="0">
    <w:p w:rsidR="00C17844" w:rsidRDefault="00C17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844" w:rsidRDefault="00C17844">
      <w:r>
        <w:separator/>
      </w:r>
    </w:p>
  </w:footnote>
  <w:footnote w:type="continuationSeparator" w:id="0">
    <w:p w:rsidR="00C17844" w:rsidRDefault="00C17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3C5"/>
    <w:rsid w:val="000D6FBA"/>
    <w:rsid w:val="002A19F6"/>
    <w:rsid w:val="002C7C31"/>
    <w:rsid w:val="00352951"/>
    <w:rsid w:val="00546AB2"/>
    <w:rsid w:val="006240E7"/>
    <w:rsid w:val="00631419"/>
    <w:rsid w:val="00660781"/>
    <w:rsid w:val="006C6AD7"/>
    <w:rsid w:val="0091339D"/>
    <w:rsid w:val="009B03C5"/>
    <w:rsid w:val="009E42ED"/>
    <w:rsid w:val="00B5377C"/>
    <w:rsid w:val="00C17844"/>
    <w:rsid w:val="00D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07198-E1B7-4F9B-AF1C-98539670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6C6AD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6C6AD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8</cp:revision>
  <cp:lastPrinted>2017-05-19T13:44:00Z</cp:lastPrinted>
  <dcterms:created xsi:type="dcterms:W3CDTF">2017-04-25T12:25:00Z</dcterms:created>
  <dcterms:modified xsi:type="dcterms:W3CDTF">2017-05-30T17:28:00Z</dcterms:modified>
</cp:coreProperties>
</file>