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244" w:rsidRDefault="00C54244" w:rsidP="00C54244"/>
    <w:p w:rsidR="00C54244" w:rsidRDefault="00C54244" w:rsidP="00C54244">
      <w:pPr>
        <w:pStyle w:val="western"/>
        <w:spacing w:line="360" w:lineRule="auto"/>
        <w:rPr>
          <w:rFonts w:ascii="Arial" w:hAnsi="Arial" w:cs="Arial"/>
          <w:lang w:val="es-AR"/>
        </w:rPr>
      </w:pPr>
      <w:r>
        <w:rPr>
          <w:rFonts w:ascii="Arial" w:hAnsi="Arial" w:cs="Arial"/>
          <w:b/>
          <w:bCs/>
          <w:lang w:val="es-AR"/>
        </w:rPr>
        <w:t>HONORABLE SENADO</w:t>
      </w:r>
      <w:r>
        <w:rPr>
          <w:rFonts w:ascii="Arial" w:hAnsi="Arial" w:cs="Arial"/>
          <w:lang w:val="es-AR"/>
        </w:rPr>
        <w:t xml:space="preserve">: </w:t>
      </w:r>
    </w:p>
    <w:p w:rsidR="00C54244" w:rsidRPr="009D44DB" w:rsidRDefault="00C54244" w:rsidP="00C54244">
      <w:pPr>
        <w:spacing w:line="360" w:lineRule="auto"/>
        <w:jc w:val="both"/>
        <w:rPr>
          <w:rFonts w:ascii="Arial" w:hAnsi="Arial" w:cs="Arial"/>
          <w:lang w:val="es-AR"/>
        </w:rPr>
      </w:pPr>
      <w:r>
        <w:rPr>
          <w:lang w:val="es-AR"/>
        </w:rPr>
        <w:t xml:space="preserve"> </w:t>
      </w:r>
      <w:r>
        <w:rPr>
          <w:lang w:val="es-AR"/>
        </w:rPr>
        <w:tab/>
      </w:r>
      <w:r>
        <w:rPr>
          <w:lang w:val="es-AR"/>
        </w:rPr>
        <w:tab/>
      </w:r>
      <w:r>
        <w:rPr>
          <w:lang w:val="es-AR"/>
        </w:rPr>
        <w:tab/>
      </w:r>
      <w:r>
        <w:rPr>
          <w:lang w:val="es-AR"/>
        </w:rPr>
        <w:tab/>
      </w:r>
      <w:r w:rsidRPr="009D44DB">
        <w:rPr>
          <w:rFonts w:ascii="Arial" w:hAnsi="Arial" w:cs="Arial"/>
          <w:lang w:val="es-AR"/>
        </w:rPr>
        <w:t xml:space="preserve">El </w:t>
      </w:r>
      <w:r w:rsidRPr="009D44DB">
        <w:rPr>
          <w:rFonts w:ascii="Arial" w:hAnsi="Arial" w:cs="Arial"/>
          <w:b/>
        </w:rPr>
        <w:t>Dr.</w:t>
      </w:r>
      <w:r w:rsidRPr="009D44DB">
        <w:rPr>
          <w:rFonts w:ascii="Arial" w:hAnsi="Arial" w:cs="Arial"/>
          <w:shd w:val="clear" w:color="auto" w:fill="FFFFFF"/>
        </w:rPr>
        <w:t xml:space="preserve"> </w:t>
      </w:r>
      <w:r>
        <w:rPr>
          <w:rFonts w:ascii="Arial" w:hAnsi="Arial" w:cs="Arial"/>
          <w:b/>
          <w:shd w:val="clear" w:color="auto" w:fill="FFFFFF"/>
        </w:rPr>
        <w:t>Nelson Daniel ALÚ</w:t>
      </w:r>
      <w:r w:rsidRPr="009D44DB">
        <w:rPr>
          <w:rFonts w:ascii="Arial" w:hAnsi="Arial" w:cs="Arial"/>
        </w:rPr>
        <w:t>,</w:t>
      </w:r>
      <w:r w:rsidRPr="009D44DB">
        <w:rPr>
          <w:rFonts w:ascii="Arial" w:hAnsi="Arial" w:cs="Arial"/>
          <w:lang w:val="es-AR"/>
        </w:rPr>
        <w:t xml:space="preserve"> ha sido propuesto por el Poder Ejecutivo Provincial para ser nombrado </w:t>
      </w:r>
      <w:r w:rsidRPr="00D65F6C">
        <w:rPr>
          <w:rFonts w:ascii="Arial" w:hAnsi="Arial" w:cs="Arial"/>
          <w:b/>
        </w:rPr>
        <w:t>Juez del Juzgado Civil y Comercial   Nº 3 con competencia en concursos, quiebras y procesos de ejecución de Concepción del Uruguay</w:t>
      </w:r>
      <w:r w:rsidRPr="009D44DB">
        <w:rPr>
          <w:rFonts w:ascii="Arial" w:hAnsi="Arial" w:cs="Arial"/>
        </w:rPr>
        <w:t>,</w:t>
      </w:r>
      <w:r w:rsidRPr="009D44DB">
        <w:rPr>
          <w:rFonts w:ascii="Arial" w:hAnsi="Arial" w:cs="Arial"/>
          <w:lang w:val="es-AR"/>
        </w:rPr>
        <w:t xml:space="preserve"> por lo que ingresa a este Senado el pedido de Acuerdo para tal designación.-</w:t>
      </w:r>
    </w:p>
    <w:p w:rsidR="00C54244" w:rsidRDefault="00C54244" w:rsidP="00C54244">
      <w:pPr>
        <w:pStyle w:val="western"/>
        <w:spacing w:line="360" w:lineRule="auto"/>
        <w:rPr>
          <w:lang w:val="es-AR"/>
        </w:rPr>
      </w:pPr>
      <w:r w:rsidRPr="00EA56F5">
        <w:rPr>
          <w:rFonts w:ascii="Arial" w:hAnsi="Arial" w:cs="Arial"/>
          <w:lang w:val="es-AR"/>
        </w:rPr>
        <w:t xml:space="preserve"> </w:t>
      </w:r>
      <w:r w:rsidRPr="00EA56F5">
        <w:rPr>
          <w:rFonts w:ascii="Arial" w:hAnsi="Arial" w:cs="Arial"/>
          <w:lang w:val="es-AR"/>
        </w:rPr>
        <w:tab/>
      </w:r>
      <w:r w:rsidRPr="00EA56F5">
        <w:rPr>
          <w:rFonts w:ascii="Arial" w:hAnsi="Arial" w:cs="Arial"/>
          <w:lang w:val="es-AR"/>
        </w:rPr>
        <w:tab/>
      </w:r>
      <w:r w:rsidRPr="00EA56F5">
        <w:rPr>
          <w:rFonts w:ascii="Arial" w:hAnsi="Arial" w:cs="Arial"/>
          <w:lang w:val="es-AR"/>
        </w:rPr>
        <w:tab/>
      </w:r>
      <w:r w:rsidRPr="00EA56F5">
        <w:rPr>
          <w:rFonts w:ascii="Arial" w:hAnsi="Arial" w:cs="Arial"/>
          <w:lang w:val="es-AR"/>
        </w:rPr>
        <w:tab/>
        <w:t>Luego</w:t>
      </w:r>
      <w:r>
        <w:rPr>
          <w:rFonts w:ascii="Arial" w:hAnsi="Arial" w:cs="Arial"/>
          <w:lang w:val="es-AR"/>
        </w:rPr>
        <w:t xml:space="preserve"> de haberse evaluado los antecedentes personales y curriculares del </w:t>
      </w:r>
      <w:r w:rsidRPr="00C10363">
        <w:rPr>
          <w:rFonts w:ascii="Arial" w:hAnsi="Arial" w:cs="Arial"/>
          <w:b/>
          <w:lang w:val="es-AR"/>
        </w:rPr>
        <w:t>Dr</w:t>
      </w:r>
      <w:r>
        <w:rPr>
          <w:rFonts w:ascii="Arial" w:hAnsi="Arial" w:cs="Arial"/>
          <w:lang w:val="es-AR"/>
        </w:rPr>
        <w:t>.</w:t>
      </w:r>
      <w:r w:rsidRPr="00EA56F5">
        <w:rPr>
          <w:rFonts w:ascii="Arial" w:hAnsi="Arial" w:cs="Arial"/>
          <w:b/>
          <w:shd w:val="clear" w:color="auto" w:fill="FFFFFF"/>
        </w:rPr>
        <w:t xml:space="preserve"> </w:t>
      </w:r>
      <w:r>
        <w:rPr>
          <w:rFonts w:ascii="Arial" w:hAnsi="Arial" w:cs="Arial"/>
          <w:b/>
          <w:shd w:val="clear" w:color="auto" w:fill="FFFFFF"/>
        </w:rPr>
        <w:t>ALÚ</w:t>
      </w:r>
      <w:r>
        <w:rPr>
          <w:rFonts w:ascii="Arial" w:hAnsi="Arial" w:cs="Arial"/>
          <w:lang w:val="es-AR"/>
        </w:rPr>
        <w:t xml:space="preserve">, esta Comisión, mediante resolución fundada de fecha 7 de marzo de 2017, dio por cumplimentados los incisos a), b), y c) del artículo 19º del Reglamento de la Honorable Cámara de Senadores y estableció fecha para la Audiencia Pública, facultando a </w:t>
      </w:r>
      <w:smartTag w:uri="urn:schemas-microsoft-com:office:smarttags" w:element="PersonName">
        <w:smartTagPr>
          <w:attr w:name="ProductID" w:val="la Secretar￭a"/>
        </w:smartTagPr>
        <w:r>
          <w:rPr>
            <w:rFonts w:ascii="Arial" w:hAnsi="Arial" w:cs="Arial"/>
            <w:lang w:val="es-AR"/>
          </w:rPr>
          <w:t>la Secretaría</w:t>
        </w:r>
      </w:smartTag>
      <w:r>
        <w:rPr>
          <w:rFonts w:ascii="Arial" w:hAnsi="Arial" w:cs="Arial"/>
          <w:lang w:val="es-AR"/>
        </w:rPr>
        <w:t xml:space="preserve"> de Cámara a realizar las comunicaciones pertinentes.-</w:t>
      </w:r>
    </w:p>
    <w:p w:rsidR="00C54244" w:rsidRDefault="00C54244" w:rsidP="00C54244">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El pasado 21 de marzo, se realizó en el Recinto de la Honorable Cámara de Senadores, la Audiencia Pública que ordena el Artículo 19º del Reglamento. Luego de la lectura del pedido de Acuerdo remitido por el Poder Ejecutivo y de los antecedentes personales y curriculares del </w:t>
      </w:r>
      <w:r w:rsidRPr="00C10363">
        <w:rPr>
          <w:rFonts w:ascii="Arial" w:hAnsi="Arial" w:cs="Arial"/>
          <w:b/>
          <w:lang w:val="es-AR"/>
        </w:rPr>
        <w:t>Dr.</w:t>
      </w:r>
      <w:r w:rsidRPr="009D44DB">
        <w:rPr>
          <w:rFonts w:ascii="Arial" w:hAnsi="Arial" w:cs="Arial"/>
          <w:b/>
          <w:color w:val="000000"/>
        </w:rPr>
        <w:t xml:space="preserve"> </w:t>
      </w:r>
      <w:r>
        <w:rPr>
          <w:rFonts w:ascii="Arial" w:hAnsi="Arial" w:cs="Arial"/>
          <w:b/>
          <w:shd w:val="clear" w:color="auto" w:fill="FFFFFF"/>
        </w:rPr>
        <w:t>ALÚ</w:t>
      </w:r>
      <w:r w:rsidRPr="00386493">
        <w:rPr>
          <w:rFonts w:ascii="Arial" w:hAnsi="Arial" w:cs="Arial"/>
          <w:shd w:val="clear" w:color="auto" w:fill="FFFFFF"/>
        </w:rPr>
        <w:t>,</w:t>
      </w:r>
      <w:r w:rsidRPr="009D44DB">
        <w:rPr>
          <w:rFonts w:ascii="Arial" w:hAnsi="Arial" w:cs="Arial"/>
          <w:b/>
          <w:color w:val="000000"/>
        </w:rPr>
        <w:t xml:space="preserve"> </w:t>
      </w:r>
      <w:r>
        <w:rPr>
          <w:rFonts w:ascii="Arial" w:hAnsi="Arial" w:cs="Arial"/>
          <w:lang w:val="es-AR"/>
        </w:rPr>
        <w:t xml:space="preserve">se procedió a interrogar al mismo sobre sus planes de trabajo, motivaciones para el cargo, situación patrimonial y fiscal, experiencia personal y sobre demás cuestiones que hacen al conocimiento del propuesto.- </w:t>
      </w:r>
    </w:p>
    <w:p w:rsidR="00C54244" w:rsidRDefault="00C54244" w:rsidP="00C54244">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El postulante realizó una exposición con consideraciones y respuestas que resultaron amplias y satisfactorias para los integrantes de </w:t>
      </w:r>
      <w:smartTag w:uri="urn:schemas-microsoft-com:office:smarttags" w:element="PersonName">
        <w:smartTagPr>
          <w:attr w:name="ProductID" w:val="la Comisi￳n.-"/>
        </w:smartTagPr>
        <w:r>
          <w:rPr>
            <w:rFonts w:ascii="Arial" w:hAnsi="Arial" w:cs="Arial"/>
            <w:lang w:val="es-AR"/>
          </w:rPr>
          <w:t>la Comisión.-</w:t>
        </w:r>
      </w:smartTag>
    </w:p>
    <w:p w:rsidR="00C54244" w:rsidRDefault="00C54244" w:rsidP="00C54244">
      <w:pPr>
        <w:pStyle w:val="western"/>
        <w:spacing w:line="360" w:lineRule="auto"/>
        <w:rPr>
          <w:rFonts w:ascii="Arial" w:hAnsi="Arial" w:cs="Arial"/>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r>
    </w:p>
    <w:p w:rsidR="00C54244" w:rsidRDefault="00C54244" w:rsidP="00C54244">
      <w:pPr>
        <w:pStyle w:val="western"/>
        <w:spacing w:line="360" w:lineRule="auto"/>
        <w:rPr>
          <w:rFonts w:ascii="Arial" w:hAnsi="Arial" w:cs="Arial"/>
          <w:lang w:val="es-AR"/>
        </w:rPr>
      </w:pPr>
    </w:p>
    <w:p w:rsidR="00C54244" w:rsidRDefault="00C54244" w:rsidP="00C54244">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Es por todo lo expuesto, que esta Comisión de Asuntos Constitucionales y Acuerdos, aconseja conceder el Acuerdo Constitucional solicitado por el Poder Ejecutivo Provincial.- </w:t>
      </w:r>
    </w:p>
    <w:p w:rsidR="00C54244" w:rsidRDefault="00C54244" w:rsidP="00C54244">
      <w:pPr>
        <w:pStyle w:val="western"/>
        <w:spacing w:line="360" w:lineRule="auto"/>
        <w:jc w:val="center"/>
        <w:rPr>
          <w:lang w:val="es-AR"/>
        </w:rPr>
      </w:pPr>
      <w:smartTag w:uri="urn:schemas-microsoft-com:office:smarttags" w:element="PersonName">
        <w:smartTagPr>
          <w:attr w:name="ProductID" w:val="LA HONORABLE C￁MARA"/>
        </w:smartTagPr>
        <w:r>
          <w:rPr>
            <w:rFonts w:ascii="Arial" w:hAnsi="Arial" w:cs="Arial"/>
            <w:b/>
            <w:bCs/>
            <w:lang w:val="es-AR"/>
          </w:rPr>
          <w:t>LA HONORABLE CÁMARA</w:t>
        </w:r>
      </w:smartTag>
      <w:r>
        <w:rPr>
          <w:rFonts w:ascii="Arial" w:hAnsi="Arial" w:cs="Arial"/>
          <w:b/>
          <w:bCs/>
          <w:lang w:val="es-AR"/>
        </w:rPr>
        <w:t xml:space="preserve"> DE SENADORES DE ENTRE RÍOS</w:t>
      </w:r>
    </w:p>
    <w:p w:rsidR="00C54244" w:rsidRDefault="00C54244" w:rsidP="00C54244">
      <w:pPr>
        <w:pStyle w:val="Ttulo3"/>
        <w:spacing w:line="360" w:lineRule="auto"/>
        <w:jc w:val="center"/>
        <w:rPr>
          <w:sz w:val="24"/>
          <w:szCs w:val="24"/>
          <w:lang w:val="es-AR"/>
        </w:rPr>
      </w:pPr>
      <w:r>
        <w:rPr>
          <w:sz w:val="24"/>
          <w:szCs w:val="24"/>
          <w:lang w:val="es-AR"/>
        </w:rPr>
        <w:lastRenderedPageBreak/>
        <w:t>RESUELVE</w:t>
      </w:r>
    </w:p>
    <w:p w:rsidR="00C54244" w:rsidRPr="009D44DB" w:rsidRDefault="00C54244" w:rsidP="00C54244">
      <w:pPr>
        <w:spacing w:line="360" w:lineRule="auto"/>
        <w:jc w:val="both"/>
        <w:rPr>
          <w:rFonts w:ascii="Arial" w:hAnsi="Arial" w:cs="Arial"/>
          <w:lang w:val="es-AR"/>
        </w:rPr>
      </w:pPr>
      <w:r w:rsidRPr="007C6C9B">
        <w:rPr>
          <w:rFonts w:ascii="Arial" w:hAnsi="Arial" w:cs="Arial"/>
          <w:b/>
          <w:bCs/>
          <w:u w:val="single"/>
          <w:lang w:val="es-AR"/>
        </w:rPr>
        <w:t>ARTÍCULO 1º</w:t>
      </w:r>
      <w:r w:rsidRPr="007C6C9B">
        <w:rPr>
          <w:rFonts w:ascii="Arial" w:hAnsi="Arial" w:cs="Arial"/>
          <w:lang w:val="es-AR"/>
        </w:rPr>
        <w:t xml:space="preserve">: </w:t>
      </w:r>
      <w:r w:rsidRPr="0016285D">
        <w:rPr>
          <w:rFonts w:ascii="Arial" w:hAnsi="Arial" w:cs="Arial"/>
          <w:lang w:val="es-AR"/>
        </w:rPr>
        <w:t xml:space="preserve">Prestar </w:t>
      </w:r>
      <w:r w:rsidRPr="00751EF9">
        <w:rPr>
          <w:rFonts w:ascii="Arial" w:hAnsi="Arial" w:cs="Arial"/>
          <w:lang w:val="es-AR"/>
        </w:rPr>
        <w:t xml:space="preserve">el Acuerdo Constitucional, solicitado por el Poder Ejecutivo, para nombrar </w:t>
      </w:r>
      <w:r>
        <w:rPr>
          <w:rFonts w:ascii="Arial" w:hAnsi="Arial" w:cs="Arial"/>
        </w:rPr>
        <w:t>Juez del Juzgado Civil y Comercial Nº 3 con competencia en concursos, quiebras y procesos de ejecución de Concepción del Uruguay</w:t>
      </w:r>
      <w:r w:rsidRPr="009D44DB">
        <w:rPr>
          <w:rFonts w:ascii="Arial" w:hAnsi="Arial" w:cs="Arial"/>
        </w:rPr>
        <w:t xml:space="preserve">, </w:t>
      </w:r>
      <w:r w:rsidRPr="009D44DB">
        <w:rPr>
          <w:rFonts w:ascii="Arial" w:hAnsi="Arial" w:cs="Arial"/>
          <w:lang w:val="es-AR"/>
        </w:rPr>
        <w:t xml:space="preserve">al </w:t>
      </w:r>
      <w:r w:rsidRPr="00C10363">
        <w:rPr>
          <w:rFonts w:ascii="Arial" w:hAnsi="Arial" w:cs="Arial"/>
          <w:b/>
        </w:rPr>
        <w:t>Dr.</w:t>
      </w:r>
      <w:r w:rsidRPr="009D44DB">
        <w:rPr>
          <w:rFonts w:ascii="Arial" w:hAnsi="Arial" w:cs="Arial"/>
          <w:shd w:val="clear" w:color="auto" w:fill="FFFFFF"/>
        </w:rPr>
        <w:t xml:space="preserve"> </w:t>
      </w:r>
      <w:r>
        <w:rPr>
          <w:rFonts w:ascii="Arial" w:hAnsi="Arial" w:cs="Arial"/>
          <w:b/>
          <w:shd w:val="clear" w:color="auto" w:fill="FFFFFF"/>
        </w:rPr>
        <w:t xml:space="preserve">Nelson Daniel </w:t>
      </w:r>
      <w:r w:rsidRPr="00D65F6C">
        <w:rPr>
          <w:rFonts w:ascii="Arial" w:hAnsi="Arial" w:cs="Arial"/>
          <w:b/>
          <w:shd w:val="clear" w:color="auto" w:fill="FFFFFF"/>
        </w:rPr>
        <w:t>ALÚ</w:t>
      </w:r>
      <w:r w:rsidRPr="00D65F6C">
        <w:rPr>
          <w:rFonts w:ascii="Arial" w:hAnsi="Arial" w:cs="Arial"/>
          <w:shd w:val="clear" w:color="auto" w:fill="FFFFFF"/>
        </w:rPr>
        <w:t>,</w:t>
      </w:r>
      <w:r w:rsidRPr="00D65F6C">
        <w:rPr>
          <w:rFonts w:ascii="Arial" w:hAnsi="Arial" w:cs="Arial"/>
          <w:lang w:val="es-AR"/>
        </w:rPr>
        <w:t xml:space="preserve"> D.N.I. Nº </w:t>
      </w:r>
      <w:r w:rsidRPr="00D65F6C">
        <w:rPr>
          <w:rFonts w:ascii="Arial" w:hAnsi="Arial" w:cs="Arial"/>
          <w:color w:val="000000"/>
        </w:rPr>
        <w:t>24.527.003</w:t>
      </w:r>
      <w:r w:rsidRPr="00D65F6C">
        <w:rPr>
          <w:rFonts w:ascii="Arial" w:hAnsi="Arial" w:cs="Arial"/>
        </w:rPr>
        <w:t>,</w:t>
      </w:r>
      <w:r w:rsidRPr="00D65F6C">
        <w:rPr>
          <w:rFonts w:ascii="Arial" w:hAnsi="Arial" w:cs="Arial"/>
          <w:lang w:val="es-AR"/>
        </w:rPr>
        <w:t xml:space="preserve"> clase </w:t>
      </w:r>
      <w:r w:rsidRPr="00D65F6C">
        <w:rPr>
          <w:rFonts w:ascii="Arial" w:hAnsi="Arial" w:cs="Arial"/>
        </w:rPr>
        <w:t>1975</w:t>
      </w:r>
      <w:r w:rsidRPr="00D65F6C">
        <w:rPr>
          <w:rFonts w:ascii="Arial" w:hAnsi="Arial" w:cs="Arial"/>
          <w:lang w:val="es-AR"/>
        </w:rPr>
        <w:t>.-</w:t>
      </w:r>
      <w:r w:rsidRPr="009D44DB">
        <w:rPr>
          <w:rFonts w:ascii="Arial" w:hAnsi="Arial" w:cs="Arial"/>
          <w:lang w:val="es-AR"/>
        </w:rPr>
        <w:t xml:space="preserve"> </w:t>
      </w:r>
    </w:p>
    <w:p w:rsidR="00C54244" w:rsidRPr="0016285D" w:rsidRDefault="00C54244" w:rsidP="00C54244">
      <w:pPr>
        <w:pStyle w:val="western"/>
        <w:spacing w:line="360" w:lineRule="auto"/>
        <w:rPr>
          <w:rFonts w:ascii="Arial" w:hAnsi="Arial" w:cs="Arial"/>
          <w:lang w:val="es-AR"/>
        </w:rPr>
      </w:pPr>
      <w:r w:rsidRPr="0016285D">
        <w:rPr>
          <w:rFonts w:ascii="Arial" w:hAnsi="Arial" w:cs="Arial"/>
          <w:b/>
          <w:bCs/>
          <w:u w:val="single"/>
          <w:lang w:val="es-AR"/>
        </w:rPr>
        <w:t>ARTÍCULO 2º</w:t>
      </w:r>
      <w:r w:rsidRPr="0016285D">
        <w:rPr>
          <w:rFonts w:ascii="Arial" w:hAnsi="Arial" w:cs="Arial"/>
          <w:lang w:val="es-AR"/>
        </w:rPr>
        <w:t>: Comuníquese, etc.-</w:t>
      </w:r>
    </w:p>
    <w:p w:rsidR="00C54244" w:rsidRDefault="00C54244" w:rsidP="00C54244">
      <w:pPr>
        <w:pStyle w:val="Ttulo2"/>
        <w:spacing w:line="360" w:lineRule="auto"/>
        <w:jc w:val="both"/>
        <w:rPr>
          <w:rFonts w:ascii="Arial" w:hAnsi="Arial" w:cs="Arial"/>
          <w:sz w:val="24"/>
          <w:szCs w:val="24"/>
          <w:lang w:val="es-AR"/>
        </w:rPr>
      </w:pPr>
    </w:p>
    <w:p w:rsidR="00C54244" w:rsidRPr="00941700" w:rsidRDefault="00C54244" w:rsidP="00C54244">
      <w:pPr>
        <w:pStyle w:val="Ttulo2"/>
        <w:spacing w:line="360" w:lineRule="auto"/>
        <w:ind w:left="2124"/>
        <w:jc w:val="both"/>
        <w:rPr>
          <w:b w:val="0"/>
          <w:sz w:val="24"/>
          <w:szCs w:val="24"/>
          <w:lang w:val="es-AR"/>
        </w:rPr>
      </w:pPr>
      <w:r>
        <w:rPr>
          <w:rFonts w:ascii="Arial" w:hAnsi="Arial" w:cs="Arial"/>
          <w:sz w:val="24"/>
          <w:szCs w:val="24"/>
          <w:lang w:val="es-AR"/>
        </w:rPr>
        <w:t xml:space="preserve">       PARANÁ, 28 de Marzo de 2017</w:t>
      </w:r>
      <w:r w:rsidRPr="00941700">
        <w:rPr>
          <w:rFonts w:ascii="Arial" w:hAnsi="Arial" w:cs="Arial"/>
          <w:b w:val="0"/>
          <w:sz w:val="24"/>
          <w:szCs w:val="24"/>
          <w:lang w:val="es-AR"/>
        </w:rPr>
        <w:t>. Sala de Comisiones.-</w:t>
      </w:r>
    </w:p>
    <w:p w:rsidR="00C54244" w:rsidRDefault="00C54244" w:rsidP="00C54244">
      <w:pPr>
        <w:pStyle w:val="western"/>
        <w:rPr>
          <w:rFonts w:ascii="Arial" w:hAnsi="Arial" w:cs="Arial"/>
          <w:b/>
          <w:bCs/>
          <w:lang w:val="es-AR"/>
        </w:rPr>
      </w:pPr>
    </w:p>
    <w:p w:rsidR="00C54244" w:rsidRDefault="00C54244" w:rsidP="00C54244">
      <w:pPr>
        <w:jc w:val="both"/>
        <w:rPr>
          <w:rFonts w:ascii="Arial" w:hAnsi="Arial" w:cs="Arial"/>
          <w:b/>
          <w:bCs/>
        </w:rPr>
      </w:pPr>
    </w:p>
    <w:p w:rsidR="00C54244" w:rsidRDefault="00C54244" w:rsidP="00C54244">
      <w:pPr>
        <w:jc w:val="both"/>
        <w:rPr>
          <w:rFonts w:ascii="Arial" w:hAnsi="Arial" w:cs="Arial"/>
          <w:b/>
          <w:bCs/>
        </w:rPr>
      </w:pPr>
    </w:p>
    <w:p w:rsidR="00C54244" w:rsidRDefault="00C54244" w:rsidP="00C54244">
      <w:pPr>
        <w:jc w:val="both"/>
        <w:rPr>
          <w:rFonts w:ascii="Arial" w:hAnsi="Arial" w:cs="Arial"/>
          <w:bCs/>
        </w:rPr>
      </w:pPr>
      <w:r w:rsidRPr="00D234C5">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sidRPr="00D234C5">
        <w:rPr>
          <w:rFonts w:ascii="Arial" w:hAnsi="Arial" w:cs="Arial"/>
          <w:bCs/>
        </w:rPr>
        <w:t>, Ángel F</w:t>
      </w:r>
      <w:r>
        <w:rPr>
          <w:rFonts w:ascii="Arial" w:hAnsi="Arial" w:cs="Arial"/>
          <w:bCs/>
        </w:rPr>
        <w:t>.</w:t>
      </w:r>
    </w:p>
    <w:p w:rsidR="00C54244" w:rsidRDefault="00C54244" w:rsidP="00C54244">
      <w:pPr>
        <w:jc w:val="both"/>
        <w:rPr>
          <w:rFonts w:ascii="Arial" w:hAnsi="Arial" w:cs="Arial"/>
          <w:bCs/>
        </w:rPr>
      </w:pPr>
    </w:p>
    <w:p w:rsidR="00C54244" w:rsidRDefault="00C54244" w:rsidP="00C54244">
      <w:pPr>
        <w:jc w:val="both"/>
        <w:rPr>
          <w:rFonts w:ascii="Arial" w:hAnsi="Arial" w:cs="Arial"/>
          <w:bCs/>
        </w:rPr>
      </w:pPr>
    </w:p>
    <w:p w:rsidR="00C54244" w:rsidRDefault="00C54244" w:rsidP="00C54244">
      <w:pPr>
        <w:jc w:val="both"/>
        <w:rPr>
          <w:rFonts w:ascii="Arial" w:hAnsi="Arial" w:cs="Arial"/>
          <w:b/>
          <w:bCs/>
        </w:rPr>
      </w:pPr>
    </w:p>
    <w:p w:rsidR="00C54244" w:rsidRDefault="00C54244" w:rsidP="00C54244">
      <w:pPr>
        <w:jc w:val="both"/>
        <w:rPr>
          <w:rFonts w:ascii="Arial" w:hAnsi="Arial" w:cs="Arial"/>
          <w:bCs/>
        </w:rPr>
      </w:pPr>
      <w:r>
        <w:rPr>
          <w:rFonts w:ascii="Arial" w:hAnsi="Arial" w:cs="Arial"/>
          <w:b/>
          <w:bCs/>
        </w:rPr>
        <w:t>CANALI</w:t>
      </w:r>
      <w:r w:rsidRPr="00D234C5">
        <w:rPr>
          <w:rFonts w:ascii="Arial" w:hAnsi="Arial" w:cs="Arial"/>
          <w:bCs/>
        </w:rPr>
        <w:t>, Pablo A</w:t>
      </w:r>
      <w:r>
        <w:rPr>
          <w:rFonts w:ascii="Arial" w:hAnsi="Arial" w:cs="Arial"/>
          <w:bCs/>
        </w:rPr>
        <w:t>.</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sidRPr="00D234C5">
        <w:rPr>
          <w:rFonts w:ascii="Arial" w:hAnsi="Arial" w:cs="Arial"/>
          <w:bCs/>
        </w:rPr>
        <w:t>, Nancy S</w:t>
      </w:r>
      <w:r>
        <w:rPr>
          <w:rFonts w:ascii="Arial" w:hAnsi="Arial" w:cs="Arial"/>
          <w:bCs/>
        </w:rPr>
        <w:t>.</w:t>
      </w:r>
    </w:p>
    <w:p w:rsidR="00C54244" w:rsidRDefault="00C54244" w:rsidP="00C54244">
      <w:pPr>
        <w:jc w:val="both"/>
        <w:rPr>
          <w:rFonts w:ascii="Arial" w:hAnsi="Arial" w:cs="Arial"/>
          <w:bCs/>
        </w:rPr>
      </w:pPr>
    </w:p>
    <w:p w:rsidR="00C54244" w:rsidRDefault="00C54244" w:rsidP="00C54244">
      <w:pPr>
        <w:jc w:val="both"/>
        <w:rPr>
          <w:rFonts w:ascii="Arial" w:hAnsi="Arial" w:cs="Arial"/>
          <w:bCs/>
        </w:rPr>
      </w:pPr>
    </w:p>
    <w:p w:rsidR="00C54244" w:rsidRDefault="00C54244" w:rsidP="00C54244">
      <w:pPr>
        <w:jc w:val="both"/>
        <w:rPr>
          <w:rFonts w:ascii="Arial" w:hAnsi="Arial" w:cs="Arial"/>
          <w:b/>
          <w:bCs/>
        </w:rPr>
      </w:pPr>
    </w:p>
    <w:p w:rsidR="00C54244" w:rsidRDefault="00C54244" w:rsidP="00C54244">
      <w:pPr>
        <w:jc w:val="both"/>
        <w:rPr>
          <w:rFonts w:ascii="Arial" w:hAnsi="Arial" w:cs="Arial"/>
          <w:bCs/>
        </w:rPr>
      </w:pPr>
      <w:r>
        <w:rPr>
          <w:rFonts w:ascii="Arial" w:hAnsi="Arial" w:cs="Arial"/>
          <w:b/>
          <w:bCs/>
        </w:rPr>
        <w:t>FERRARI</w:t>
      </w:r>
      <w:r w:rsidRPr="00D234C5">
        <w:rPr>
          <w:rFonts w:ascii="Arial" w:hAnsi="Arial" w:cs="Arial"/>
          <w:bCs/>
        </w:rPr>
        <w:t>, Roque R</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sidRPr="00D234C5">
        <w:rPr>
          <w:rFonts w:ascii="Arial" w:hAnsi="Arial" w:cs="Arial"/>
          <w:bCs/>
        </w:rPr>
        <w:t>, Raymundo A</w:t>
      </w:r>
      <w:r>
        <w:rPr>
          <w:rFonts w:ascii="Arial" w:hAnsi="Arial" w:cs="Arial"/>
          <w:bCs/>
        </w:rPr>
        <w:t>.</w:t>
      </w:r>
    </w:p>
    <w:p w:rsidR="00C54244" w:rsidRDefault="00C54244" w:rsidP="00C54244">
      <w:pPr>
        <w:jc w:val="both"/>
        <w:rPr>
          <w:rFonts w:ascii="Arial" w:hAnsi="Arial" w:cs="Arial"/>
          <w:bCs/>
        </w:rPr>
      </w:pPr>
    </w:p>
    <w:p w:rsidR="00C54244" w:rsidRDefault="00C54244" w:rsidP="00C54244">
      <w:pPr>
        <w:jc w:val="both"/>
        <w:rPr>
          <w:rFonts w:ascii="Arial" w:hAnsi="Arial" w:cs="Arial"/>
          <w:bCs/>
        </w:rPr>
      </w:pPr>
    </w:p>
    <w:p w:rsidR="00C54244" w:rsidRDefault="00C54244" w:rsidP="00C54244">
      <w:pPr>
        <w:jc w:val="both"/>
        <w:rPr>
          <w:rFonts w:ascii="Arial" w:hAnsi="Arial" w:cs="Arial"/>
          <w:bCs/>
        </w:rPr>
      </w:pPr>
    </w:p>
    <w:p w:rsidR="00C54244" w:rsidRDefault="00C54244" w:rsidP="00C54244">
      <w:pPr>
        <w:rPr>
          <w:rFonts w:ascii="Arial" w:hAnsi="Arial" w:cs="Arial"/>
          <w:lang w:val="es-AR"/>
        </w:rPr>
      </w:pPr>
      <w:r>
        <w:rPr>
          <w:rFonts w:ascii="Arial" w:hAnsi="Arial" w:cs="Arial"/>
          <w:b/>
          <w:bCs/>
        </w:rPr>
        <w:t>SCHILD</w:t>
      </w:r>
      <w:r w:rsidRPr="00D234C5">
        <w:rPr>
          <w:rFonts w:ascii="Arial" w:hAnsi="Arial" w:cs="Arial"/>
          <w:bCs/>
        </w:rPr>
        <w:t>, Rogelio Omar</w:t>
      </w:r>
    </w:p>
    <w:p w:rsidR="00C54244" w:rsidRDefault="00C54244" w:rsidP="00C54244">
      <w:pPr>
        <w:rPr>
          <w:rFonts w:ascii="Arial" w:hAnsi="Arial" w:cs="Arial"/>
          <w:lang w:val="es-AR"/>
        </w:rPr>
      </w:pPr>
    </w:p>
    <w:p w:rsidR="00C54244" w:rsidRDefault="00C54244" w:rsidP="00C54244">
      <w:pPr>
        <w:rPr>
          <w:rFonts w:ascii="Arial" w:hAnsi="Arial" w:cs="Arial"/>
          <w:lang w:val="es-AR"/>
        </w:rPr>
      </w:pPr>
    </w:p>
    <w:p w:rsidR="00C54244" w:rsidRDefault="00C54244" w:rsidP="00C54244"/>
    <w:p w:rsidR="00C54244" w:rsidRDefault="00C54244" w:rsidP="00C54244"/>
    <w:p w:rsidR="00C54244" w:rsidRDefault="00C54244" w:rsidP="00C54244"/>
    <w:p w:rsidR="007130CE" w:rsidRDefault="007130CE">
      <w:bookmarkStart w:id="0" w:name="_GoBack"/>
      <w:bookmarkEnd w:id="0"/>
    </w:p>
    <w:sectPr w:rsidR="007130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44"/>
    <w:rsid w:val="007130CE"/>
    <w:rsid w:val="00C542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10E52B7-DFF4-4000-80F1-8820C7EC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4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qFormat/>
    <w:rsid w:val="00C54244"/>
    <w:pPr>
      <w:jc w:val="center"/>
      <w:outlineLvl w:val="1"/>
    </w:pPr>
    <w:rPr>
      <w:b/>
      <w:bCs/>
      <w:sz w:val="36"/>
      <w:szCs w:val="36"/>
    </w:rPr>
  </w:style>
  <w:style w:type="paragraph" w:styleId="Ttulo3">
    <w:name w:val="heading 3"/>
    <w:basedOn w:val="Normal"/>
    <w:next w:val="Normal"/>
    <w:link w:val="Ttulo3Car"/>
    <w:qFormat/>
    <w:rsid w:val="00C54244"/>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54244"/>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rsid w:val="00C54244"/>
    <w:rPr>
      <w:rFonts w:ascii="Arial" w:eastAsia="Times New Roman" w:hAnsi="Arial" w:cs="Arial"/>
      <w:b/>
      <w:bCs/>
      <w:sz w:val="26"/>
      <w:szCs w:val="26"/>
      <w:lang w:val="es-ES" w:eastAsia="es-ES"/>
    </w:rPr>
  </w:style>
  <w:style w:type="paragraph" w:customStyle="1" w:styleId="western">
    <w:name w:val="western"/>
    <w:basedOn w:val="Normal"/>
    <w:rsid w:val="00C54244"/>
    <w:pPr>
      <w:spacing w:before="100" w:before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2017-04-10T15:24:00Z</dcterms:created>
  <dcterms:modified xsi:type="dcterms:W3CDTF">2017-04-10T15:24:00Z</dcterms:modified>
</cp:coreProperties>
</file>