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1D" w:rsidRDefault="0021641D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21641D" w:rsidRDefault="0021641D">
      <w:pPr>
        <w:spacing w:line="240" w:lineRule="exact"/>
        <w:jc w:val="center"/>
        <w:rPr>
          <w:rFonts w:ascii="Arial" w:hAnsi="Arial"/>
          <w:b/>
        </w:rPr>
      </w:pPr>
    </w:p>
    <w:p w:rsidR="0021641D" w:rsidRDefault="0021641D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21641D" w:rsidRDefault="0021641D">
      <w:pPr>
        <w:rPr>
          <w:rFonts w:ascii="Arial" w:hAnsi="Arial"/>
        </w:rPr>
      </w:pPr>
    </w:p>
    <w:p w:rsidR="0021641D" w:rsidRDefault="0021641D">
      <w:pPr>
        <w:jc w:val="both"/>
        <w:rPr>
          <w:rFonts w:ascii="Arial" w:hAnsi="Arial"/>
        </w:rPr>
      </w:pPr>
    </w:p>
    <w:p w:rsidR="0021641D" w:rsidRPr="0021641D" w:rsidRDefault="0021641D" w:rsidP="00A44D15">
      <w:pPr>
        <w:spacing w:after="120" w:line="360" w:lineRule="auto"/>
        <w:jc w:val="both"/>
        <w:rPr>
          <w:rFonts w:ascii="Arial" w:eastAsia="Garamond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eastAsia="Garamond" w:hAnsi="Arial" w:cs="Arial"/>
          <w:sz w:val="24"/>
          <w:szCs w:val="24"/>
        </w:rPr>
        <w:t>De Interés Cultural, Social y E</w:t>
      </w:r>
      <w:r w:rsidRPr="0021641D">
        <w:rPr>
          <w:rFonts w:ascii="Arial" w:eastAsia="Garamond" w:hAnsi="Arial" w:cs="Arial"/>
          <w:sz w:val="24"/>
          <w:szCs w:val="24"/>
        </w:rPr>
        <w:t xml:space="preserve">ducativo del </w:t>
      </w:r>
      <w:r w:rsidR="00A44D15">
        <w:rPr>
          <w:rFonts w:ascii="Arial" w:eastAsia="Garamond" w:hAnsi="Arial" w:cs="Arial"/>
          <w:sz w:val="24"/>
          <w:szCs w:val="24"/>
        </w:rPr>
        <w:t xml:space="preserve">H. </w:t>
      </w:r>
      <w:r w:rsidRPr="0021641D">
        <w:rPr>
          <w:rFonts w:ascii="Arial" w:eastAsia="Garamond" w:hAnsi="Arial" w:cs="Arial"/>
          <w:sz w:val="24"/>
          <w:szCs w:val="24"/>
        </w:rPr>
        <w:t xml:space="preserve">Senado a las “Jornadas </w:t>
      </w:r>
      <w:proofErr w:type="spellStart"/>
      <w:r w:rsidRPr="0021641D">
        <w:rPr>
          <w:rFonts w:ascii="Arial" w:eastAsia="Garamond" w:hAnsi="Arial" w:cs="Arial"/>
          <w:sz w:val="24"/>
          <w:szCs w:val="24"/>
        </w:rPr>
        <w:t>Hernandianas</w:t>
      </w:r>
      <w:proofErr w:type="spellEnd"/>
      <w:r w:rsidRPr="0021641D">
        <w:rPr>
          <w:rFonts w:ascii="Arial" w:eastAsia="Garamond" w:hAnsi="Arial" w:cs="Arial"/>
          <w:sz w:val="24"/>
          <w:szCs w:val="24"/>
        </w:rPr>
        <w:t xml:space="preserve">”, organizadas por la </w:t>
      </w:r>
      <w:r w:rsidR="00A44D15">
        <w:rPr>
          <w:rFonts w:ascii="Arial" w:eastAsia="Garamond" w:hAnsi="Arial" w:cs="Arial"/>
          <w:sz w:val="24"/>
          <w:szCs w:val="24"/>
        </w:rPr>
        <w:t>c</w:t>
      </w:r>
      <w:r w:rsidRPr="0021641D">
        <w:rPr>
          <w:rFonts w:ascii="Arial" w:eastAsia="Garamond" w:hAnsi="Arial" w:cs="Arial"/>
          <w:sz w:val="24"/>
          <w:szCs w:val="24"/>
        </w:rPr>
        <w:t xml:space="preserve">omunidad </w:t>
      </w:r>
      <w:r w:rsidR="00A44D15">
        <w:rPr>
          <w:rFonts w:ascii="Arial" w:eastAsia="Garamond" w:hAnsi="Arial" w:cs="Arial"/>
          <w:sz w:val="24"/>
          <w:szCs w:val="24"/>
        </w:rPr>
        <w:t>e</w:t>
      </w:r>
      <w:r w:rsidRPr="0021641D">
        <w:rPr>
          <w:rFonts w:ascii="Arial" w:eastAsia="Garamond" w:hAnsi="Arial" w:cs="Arial"/>
          <w:sz w:val="24"/>
          <w:szCs w:val="24"/>
        </w:rPr>
        <w:t xml:space="preserve">ducativa de la Escuela de Educación </w:t>
      </w:r>
      <w:proofErr w:type="spellStart"/>
      <w:r w:rsidRPr="0021641D">
        <w:rPr>
          <w:rFonts w:ascii="Arial" w:eastAsia="Garamond" w:hAnsi="Arial" w:cs="Arial"/>
          <w:sz w:val="24"/>
          <w:szCs w:val="24"/>
        </w:rPr>
        <w:t>Agrotécnica</w:t>
      </w:r>
      <w:proofErr w:type="spellEnd"/>
      <w:r w:rsidRPr="0021641D">
        <w:rPr>
          <w:rFonts w:ascii="Arial" w:eastAsia="Garamond" w:hAnsi="Arial" w:cs="Arial"/>
          <w:sz w:val="24"/>
          <w:szCs w:val="24"/>
        </w:rPr>
        <w:t xml:space="preserve"> N° 155 “José Hernández”, en Arroyo Hondo, Colonia La Perla, </w:t>
      </w:r>
      <w:r w:rsidR="00A44D15">
        <w:rPr>
          <w:rFonts w:ascii="Arial" w:eastAsia="Garamond" w:hAnsi="Arial" w:cs="Arial"/>
          <w:sz w:val="24"/>
          <w:szCs w:val="24"/>
        </w:rPr>
        <w:t>d</w:t>
      </w:r>
      <w:r w:rsidRPr="0021641D">
        <w:rPr>
          <w:rFonts w:ascii="Arial" w:eastAsia="Garamond" w:hAnsi="Arial" w:cs="Arial"/>
          <w:sz w:val="24"/>
          <w:szCs w:val="24"/>
        </w:rPr>
        <w:t xml:space="preserve">epartamento San Salvador, </w:t>
      </w:r>
      <w:r w:rsidR="00A44D15">
        <w:rPr>
          <w:rFonts w:ascii="Arial" w:eastAsia="Garamond" w:hAnsi="Arial" w:cs="Arial"/>
          <w:sz w:val="24"/>
          <w:szCs w:val="24"/>
        </w:rPr>
        <w:t xml:space="preserve">que se realizan </w:t>
      </w:r>
      <w:r w:rsidRPr="0021641D">
        <w:rPr>
          <w:rFonts w:ascii="Arial" w:eastAsia="Garamond" w:hAnsi="Arial" w:cs="Arial"/>
          <w:sz w:val="24"/>
          <w:szCs w:val="24"/>
        </w:rPr>
        <w:t>en la segunda quincena del mes de noviembre de cada año, para conmemorar la figura del escritor homónimo de la institución.</w:t>
      </w:r>
    </w:p>
    <w:p w:rsidR="0021641D" w:rsidRPr="0021641D" w:rsidRDefault="0021641D" w:rsidP="00A44D15">
      <w:pPr>
        <w:spacing w:after="120" w:line="360" w:lineRule="auto"/>
        <w:jc w:val="both"/>
        <w:rPr>
          <w:rFonts w:ascii="Arial" w:eastAsia="Garamond" w:hAnsi="Arial" w:cs="Arial"/>
          <w:sz w:val="24"/>
          <w:szCs w:val="24"/>
        </w:rPr>
      </w:pPr>
    </w:p>
    <w:p w:rsidR="0021641D" w:rsidRPr="0021641D" w:rsidRDefault="0021641D" w:rsidP="00A44D15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1641D">
        <w:rPr>
          <w:rFonts w:ascii="Arial" w:eastAsia="Garamond" w:hAnsi="Arial" w:cs="Arial"/>
          <w:b/>
          <w:sz w:val="24"/>
          <w:szCs w:val="24"/>
          <w:u w:val="single"/>
        </w:rPr>
        <w:t>SEGUNDO:</w:t>
      </w:r>
      <w:r w:rsidRPr="0021641D">
        <w:rPr>
          <w:rFonts w:ascii="Arial" w:eastAsia="Garamond" w:hAnsi="Arial" w:cs="Arial"/>
          <w:sz w:val="24"/>
          <w:szCs w:val="24"/>
        </w:rPr>
        <w:t xml:space="preserve"> Comuníquese y remítase copia de la presente al Consejo General de Educación, al Secretario de Estado de Cultura y Comunicación de la Provincia de Entre Ríos a los efectos de promover su difusión y a la Directora de la Escuela de Educación </w:t>
      </w:r>
      <w:proofErr w:type="spellStart"/>
      <w:r w:rsidRPr="0021641D">
        <w:rPr>
          <w:rFonts w:ascii="Arial" w:eastAsia="Garamond" w:hAnsi="Arial" w:cs="Arial"/>
          <w:sz w:val="24"/>
          <w:szCs w:val="24"/>
        </w:rPr>
        <w:t>Agrotécnica</w:t>
      </w:r>
      <w:proofErr w:type="spellEnd"/>
      <w:r w:rsidRPr="0021641D">
        <w:rPr>
          <w:rFonts w:ascii="Arial" w:eastAsia="Garamond" w:hAnsi="Arial" w:cs="Arial"/>
          <w:sz w:val="24"/>
          <w:szCs w:val="24"/>
        </w:rPr>
        <w:t xml:space="preserve"> N° 155 “José Hernández”.</w:t>
      </w:r>
    </w:p>
    <w:p w:rsidR="0021641D" w:rsidRPr="0021641D" w:rsidRDefault="0021641D" w:rsidP="0021641D">
      <w:pPr>
        <w:spacing w:line="240" w:lineRule="auto"/>
        <w:jc w:val="both"/>
        <w:rPr>
          <w:rFonts w:ascii="Arial" w:hAnsi="Arial" w:cs="Arial"/>
          <w:bCs/>
        </w:rPr>
      </w:pPr>
    </w:p>
    <w:p w:rsidR="0021641D" w:rsidRDefault="0021641D">
      <w:pPr>
        <w:jc w:val="both"/>
        <w:rPr>
          <w:rFonts w:ascii="Arial" w:hAnsi="Arial"/>
        </w:rPr>
      </w:pPr>
    </w:p>
    <w:p w:rsidR="008B22E6" w:rsidRDefault="008B22E6" w:rsidP="008B22E6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8B22E6" w:rsidRDefault="008B22E6" w:rsidP="008B22E6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8B22E6" w:rsidRDefault="008B22E6" w:rsidP="008B22E6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8B22E6" w:rsidRDefault="008B22E6" w:rsidP="008B22E6">
      <w:pPr>
        <w:spacing w:after="0" w:line="240" w:lineRule="auto"/>
        <w:jc w:val="both"/>
        <w:rPr>
          <w:b/>
        </w:rPr>
      </w:pPr>
    </w:p>
    <w:p w:rsidR="008B22E6" w:rsidRDefault="008B22E6" w:rsidP="008B22E6">
      <w:pPr>
        <w:spacing w:after="0" w:line="240" w:lineRule="auto"/>
        <w:jc w:val="both"/>
        <w:rPr>
          <w:b/>
        </w:rPr>
      </w:pPr>
    </w:p>
    <w:p w:rsidR="008B22E6" w:rsidRDefault="008B22E6" w:rsidP="008B22E6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8B22E6" w:rsidRDefault="008B22E6" w:rsidP="008B22E6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8B22E6" w:rsidRDefault="008B22E6" w:rsidP="008B22E6">
      <w:pPr>
        <w:spacing w:after="0" w:line="240" w:lineRule="auto"/>
        <w:jc w:val="both"/>
        <w:rPr>
          <w:b/>
        </w:rPr>
      </w:pPr>
    </w:p>
    <w:p w:rsidR="008B22E6" w:rsidRDefault="008B22E6" w:rsidP="008B22E6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21641D" w:rsidRDefault="0021641D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21641D" w:rsidSect="00FA73D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26" w:rsidRDefault="00E75226" w:rsidP="0021641D">
      <w:pPr>
        <w:spacing w:after="0" w:line="240" w:lineRule="auto"/>
      </w:pPr>
      <w:r>
        <w:separator/>
      </w:r>
    </w:p>
  </w:endnote>
  <w:endnote w:type="continuationSeparator" w:id="0">
    <w:p w:rsidR="00E75226" w:rsidRDefault="00E75226" w:rsidP="0021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DA" w:rsidRDefault="00FA73DA" w:rsidP="00FA73D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FA73DA" w:rsidRDefault="00FA73DA" w:rsidP="00FA73D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11.981</w:t>
    </w:r>
  </w:p>
  <w:p w:rsidR="00FA73DA" w:rsidRDefault="00FA73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26" w:rsidRDefault="00E75226" w:rsidP="0021641D">
      <w:pPr>
        <w:spacing w:after="0" w:line="240" w:lineRule="auto"/>
      </w:pPr>
      <w:r>
        <w:separator/>
      </w:r>
    </w:p>
  </w:footnote>
  <w:footnote w:type="continuationSeparator" w:id="0">
    <w:p w:rsidR="00E75226" w:rsidRDefault="00E75226" w:rsidP="00216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1D"/>
    <w:rsid w:val="000E4DC6"/>
    <w:rsid w:val="0021641D"/>
    <w:rsid w:val="008B22E6"/>
    <w:rsid w:val="009F655B"/>
    <w:rsid w:val="00A17AF1"/>
    <w:rsid w:val="00A44D15"/>
    <w:rsid w:val="00BA3981"/>
    <w:rsid w:val="00C650F6"/>
    <w:rsid w:val="00C870A9"/>
    <w:rsid w:val="00DB1B3D"/>
    <w:rsid w:val="00E75226"/>
    <w:rsid w:val="00F441D2"/>
    <w:rsid w:val="00FA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C261-9FE6-44CF-A151-E584515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64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164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164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164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641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641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1641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1641D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dcterms:created xsi:type="dcterms:W3CDTF">2017-03-20T11:55:00Z</dcterms:created>
  <dcterms:modified xsi:type="dcterms:W3CDTF">2017-03-27T12:55:00Z</dcterms:modified>
</cp:coreProperties>
</file>