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bookmarkStart w:id="0" w:name="_GoBack"/>
      <w:bookmarkEnd w:id="0"/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75917" w:rsidRDefault="00314600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EC3275">
        <w:rPr>
          <w:rFonts w:ascii="Arial" w:hAnsi="Arial" w:cs="Arial"/>
        </w:rPr>
        <w:t xml:space="preserve">De Interés Legislativo los actos conmemorativos del Día del Veterano y de los caídos en la Guerra de Malvinas, en el 35º aniversario de la gesta, que tendrá lugar el 1º y 2 de abril del corriente, en Playa Los Sauces – Costanera de la ciudad de Concordia. </w:t>
      </w:r>
    </w:p>
    <w:p w:rsidR="00D34AE9" w:rsidRDefault="00D34AE9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</w:p>
    <w:p w:rsidR="002E12E0" w:rsidRPr="002E12E0" w:rsidRDefault="00D34AE9" w:rsidP="007759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D34AE9">
        <w:rPr>
          <w:rFonts w:ascii="Arial" w:hAnsi="Arial" w:cs="Arial"/>
          <w:b/>
          <w:u w:val="single"/>
        </w:rPr>
        <w:t>SEGUNDO:</w:t>
      </w:r>
      <w:r>
        <w:rPr>
          <w:rFonts w:ascii="Arial" w:hAnsi="Arial" w:cs="Arial"/>
        </w:rPr>
        <w:t xml:space="preserve"> </w:t>
      </w:r>
      <w:r w:rsidR="002E12E0" w:rsidRPr="002E12E0">
        <w:rPr>
          <w:rFonts w:ascii="Arial" w:hAnsi="Arial" w:cs="Arial"/>
        </w:rPr>
        <w:t>Comuníquese</w:t>
      </w:r>
      <w:r w:rsidR="00EC3275">
        <w:rPr>
          <w:rFonts w:ascii="Arial" w:hAnsi="Arial" w:cs="Arial"/>
        </w:rPr>
        <w:t xml:space="preserve"> al Centro de Veteranos de Guerra “Malvinas” Concordia y a la Municipalidad de Concordia</w:t>
      </w:r>
      <w:r w:rsidR="002E12E0" w:rsidRPr="002E12E0">
        <w:rPr>
          <w:rFonts w:ascii="Arial" w:hAnsi="Arial" w:cs="Arial"/>
        </w:rPr>
        <w:t>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0D65C2">
        <w:rPr>
          <w:rFonts w:ascii="Arial" w:hAnsi="Arial"/>
          <w:b/>
        </w:rPr>
        <w:t>23 de marzo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DE3DA7" w:rsidRDefault="00DE3DA7">
      <w:pPr>
        <w:jc w:val="both"/>
        <w:rPr>
          <w:rFonts w:ascii="Arial" w:hAnsi="Arial"/>
          <w:b/>
        </w:rPr>
      </w:pPr>
    </w:p>
    <w:p w:rsidR="00DE3DA7" w:rsidRDefault="00DE3DA7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DE3DA7" w:rsidRDefault="00DE3DA7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DE3DA7" w:rsidRDefault="00DE3DA7">
      <w:pPr>
        <w:jc w:val="both"/>
        <w:rPr>
          <w:b/>
          <w:sz w:val="22"/>
        </w:rPr>
      </w:pPr>
    </w:p>
    <w:p w:rsidR="00DE3DA7" w:rsidRDefault="00DE3DA7">
      <w:pPr>
        <w:jc w:val="both"/>
        <w:rPr>
          <w:b/>
          <w:sz w:val="22"/>
        </w:rPr>
      </w:pPr>
    </w:p>
    <w:p w:rsidR="00DE3DA7" w:rsidRDefault="00DE3DA7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DE3DA7" w:rsidRDefault="00DE3DA7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DE3DA7" w:rsidRDefault="00DE3DA7">
      <w:pPr>
        <w:jc w:val="both"/>
        <w:rPr>
          <w:b/>
          <w:sz w:val="22"/>
        </w:rPr>
      </w:pPr>
    </w:p>
    <w:p w:rsidR="00DE3DA7" w:rsidRDefault="00DE3DA7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DE3DA7" w:rsidRDefault="00DE3DA7"/>
    <w:p w:rsidR="00DE3DA7" w:rsidRDefault="00DE3DA7"/>
    <w:p w:rsidR="00BF7D87" w:rsidRDefault="00BF7D87"/>
    <w:sectPr w:rsidR="00BF7D87" w:rsidSect="00D64F9E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3F5" w:rsidRDefault="00DA53F5">
      <w:r>
        <w:separator/>
      </w:r>
    </w:p>
  </w:endnote>
  <w:endnote w:type="continuationSeparator" w:id="0">
    <w:p w:rsidR="00DA53F5" w:rsidRDefault="00DA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F9E" w:rsidRDefault="00D64F9E" w:rsidP="00D64F9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Giano</w:t>
    </w:r>
    <w:proofErr w:type="spellEnd"/>
  </w:p>
  <w:p w:rsidR="00D64F9E" w:rsidRDefault="00D64F9E" w:rsidP="00D64F9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11.991</w:t>
    </w:r>
  </w:p>
  <w:p w:rsidR="00D64F9E" w:rsidRDefault="00D64F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3F5" w:rsidRDefault="00DA53F5">
      <w:r>
        <w:separator/>
      </w:r>
    </w:p>
  </w:footnote>
  <w:footnote w:type="continuationSeparator" w:id="0">
    <w:p w:rsidR="00DA53F5" w:rsidRDefault="00DA5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72694"/>
    <w:rsid w:val="00095756"/>
    <w:rsid w:val="000D65C2"/>
    <w:rsid w:val="000F00E0"/>
    <w:rsid w:val="000F0C76"/>
    <w:rsid w:val="001460BB"/>
    <w:rsid w:val="002367FA"/>
    <w:rsid w:val="00272EA4"/>
    <w:rsid w:val="002B365E"/>
    <w:rsid w:val="002D1E50"/>
    <w:rsid w:val="002E12E0"/>
    <w:rsid w:val="002E228B"/>
    <w:rsid w:val="00314600"/>
    <w:rsid w:val="0031517C"/>
    <w:rsid w:val="00354F4D"/>
    <w:rsid w:val="004F090A"/>
    <w:rsid w:val="00500A0F"/>
    <w:rsid w:val="005A538E"/>
    <w:rsid w:val="005D106D"/>
    <w:rsid w:val="00645138"/>
    <w:rsid w:val="00681DA1"/>
    <w:rsid w:val="006F3E02"/>
    <w:rsid w:val="006F656D"/>
    <w:rsid w:val="00775917"/>
    <w:rsid w:val="007765DD"/>
    <w:rsid w:val="00781C69"/>
    <w:rsid w:val="00782FFF"/>
    <w:rsid w:val="007A14CF"/>
    <w:rsid w:val="007E0BBF"/>
    <w:rsid w:val="007E7B03"/>
    <w:rsid w:val="008A08BD"/>
    <w:rsid w:val="008B2018"/>
    <w:rsid w:val="00911EEB"/>
    <w:rsid w:val="00926BA4"/>
    <w:rsid w:val="009A5DA3"/>
    <w:rsid w:val="009C3535"/>
    <w:rsid w:val="00A06141"/>
    <w:rsid w:val="00A31D3B"/>
    <w:rsid w:val="00AF4E8B"/>
    <w:rsid w:val="00B04602"/>
    <w:rsid w:val="00B36B3E"/>
    <w:rsid w:val="00BF7D87"/>
    <w:rsid w:val="00D34AE9"/>
    <w:rsid w:val="00D42B14"/>
    <w:rsid w:val="00D51347"/>
    <w:rsid w:val="00D558E6"/>
    <w:rsid w:val="00D64F9E"/>
    <w:rsid w:val="00D71C58"/>
    <w:rsid w:val="00DA53F5"/>
    <w:rsid w:val="00DE3DA7"/>
    <w:rsid w:val="00E0326D"/>
    <w:rsid w:val="00E3630D"/>
    <w:rsid w:val="00EA4C3E"/>
    <w:rsid w:val="00EA635C"/>
    <w:rsid w:val="00EC3275"/>
    <w:rsid w:val="00ED55DC"/>
    <w:rsid w:val="00F6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A2621-F4D2-4E99-933D-9B29D294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BF7D8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F7D87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Senado</cp:lastModifiedBy>
  <cp:revision>2</cp:revision>
  <cp:lastPrinted>2017-03-23T14:34:00Z</cp:lastPrinted>
  <dcterms:created xsi:type="dcterms:W3CDTF">2017-03-27T14:01:00Z</dcterms:created>
  <dcterms:modified xsi:type="dcterms:W3CDTF">2017-03-27T14:01:00Z</dcterms:modified>
</cp:coreProperties>
</file>