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31D" w:rsidRDefault="00E2231D">
      <w:pPr>
        <w:pStyle w:val="Textosinformato"/>
        <w:ind w:left="0"/>
        <w:jc w:val="center"/>
        <w:rPr>
          <w:b/>
        </w:rPr>
      </w:pPr>
      <w:r>
        <w:rPr>
          <w:b/>
        </w:rPr>
        <w:t>LA LEGISLATURA DE LA PROVINCIA DE ENTRE RÍOS</w:t>
      </w:r>
    </w:p>
    <w:p w:rsidR="00E2231D" w:rsidRDefault="00E2231D">
      <w:pPr>
        <w:pStyle w:val="Textosinformato"/>
        <w:ind w:left="0"/>
      </w:pPr>
    </w:p>
    <w:p w:rsidR="00E2231D" w:rsidRDefault="00E2231D">
      <w:pPr>
        <w:pStyle w:val="Textosinformato"/>
        <w:ind w:left="0"/>
        <w:jc w:val="center"/>
        <w:rPr>
          <w:b/>
        </w:rPr>
      </w:pPr>
      <w:r>
        <w:rPr>
          <w:b/>
        </w:rPr>
        <w:t xml:space="preserve">R E S U E L V </w:t>
      </w:r>
      <w:proofErr w:type="gramStart"/>
      <w:r>
        <w:rPr>
          <w:b/>
        </w:rPr>
        <w:t>E :</w:t>
      </w:r>
      <w:proofErr w:type="gramEnd"/>
    </w:p>
    <w:p w:rsidR="00E2231D" w:rsidRDefault="00E2231D">
      <w:pPr>
        <w:pStyle w:val="Textosinformato"/>
        <w:ind w:left="0"/>
      </w:pPr>
    </w:p>
    <w:p w:rsidR="00E2231D" w:rsidRDefault="00E2231D">
      <w:pPr>
        <w:pStyle w:val="Textosinformato"/>
        <w:ind w:left="0"/>
      </w:pPr>
    </w:p>
    <w:p w:rsidR="00E2231D" w:rsidRDefault="00E2231D">
      <w:pPr>
        <w:pStyle w:val="Textosinformato"/>
        <w:ind w:left="0"/>
        <w:rPr>
          <w:caps w:val="0"/>
        </w:rPr>
      </w:pPr>
      <w:r>
        <w:rPr>
          <w:b/>
          <w:u w:val="single"/>
        </w:rPr>
        <w:t>ARTICULO 1</w:t>
      </w:r>
      <w:r>
        <w:rPr>
          <w:b/>
          <w:caps w:val="0"/>
          <w:u w:val="single"/>
        </w:rPr>
        <w:t>°.-</w:t>
      </w:r>
      <w:r>
        <w:rPr>
          <w:caps w:val="0"/>
        </w:rPr>
        <w:t xml:space="preserve"> Tener por cumplimentado el Artículo 213 in fine de la Constitución Provincial en relación a la elevación de la Memoria Anual del Ejercicio 2013 del Tribunal de Cuentas.</w:t>
      </w:r>
    </w:p>
    <w:p w:rsidR="00E2231D" w:rsidRDefault="00E2231D">
      <w:pPr>
        <w:pStyle w:val="Textosinformato"/>
        <w:ind w:left="0"/>
        <w:rPr>
          <w:caps w:val="0"/>
        </w:rPr>
      </w:pPr>
    </w:p>
    <w:p w:rsidR="00E2231D" w:rsidRDefault="00E2231D">
      <w:pPr>
        <w:pStyle w:val="Textosinformato"/>
        <w:ind w:left="0"/>
        <w:rPr>
          <w:caps w:val="0"/>
        </w:rPr>
      </w:pPr>
    </w:p>
    <w:p w:rsidR="00E2231D" w:rsidRDefault="00E2231D">
      <w:pPr>
        <w:pStyle w:val="Textosinformato"/>
        <w:ind w:left="0"/>
      </w:pPr>
      <w:r>
        <w:rPr>
          <w:b/>
          <w:u w:val="single"/>
        </w:rPr>
        <w:t>ARTICULO 2°.-</w:t>
      </w:r>
      <w:r>
        <w:t xml:space="preserve"> </w:t>
      </w:r>
      <w:r>
        <w:rPr>
          <w:caps w:val="0"/>
        </w:rPr>
        <w:t>Comunicar para su consideración a la H. Cámara de Diputados, etcétera.</w:t>
      </w:r>
    </w:p>
    <w:p w:rsidR="00E2231D" w:rsidRDefault="00E2231D">
      <w:pPr>
        <w:pStyle w:val="Textosinformato"/>
        <w:ind w:left="0"/>
      </w:pPr>
    </w:p>
    <w:p w:rsidR="00E2231D" w:rsidRDefault="00E2231D">
      <w:pPr>
        <w:pStyle w:val="Textosinformato"/>
        <w:ind w:left="0"/>
      </w:pPr>
    </w:p>
    <w:p w:rsidR="00E2231D" w:rsidRDefault="00E2231D">
      <w:pPr>
        <w:pStyle w:val="Textosinformato"/>
        <w:ind w:left="0"/>
        <w:rPr>
          <w:b/>
        </w:rPr>
      </w:pPr>
      <w:r>
        <w:rPr>
          <w:b/>
        </w:rPr>
        <w:t>PARANÁ, SALA DE SESIONES</w:t>
      </w:r>
      <w:r>
        <w:rPr>
          <w:b/>
          <w:caps w:val="0"/>
        </w:rPr>
        <w:t xml:space="preserve">, </w:t>
      </w:r>
      <w:r w:rsidR="007D3239">
        <w:rPr>
          <w:b/>
          <w:caps w:val="0"/>
        </w:rPr>
        <w:t>23 de marzo de 2017</w:t>
      </w:r>
      <w:r>
        <w:rPr>
          <w:b/>
          <w:caps w:val="0"/>
        </w:rPr>
        <w:t>.</w:t>
      </w:r>
    </w:p>
    <w:p w:rsidR="00E2231D" w:rsidRDefault="00E2231D">
      <w:pPr>
        <w:pStyle w:val="Textosinformato"/>
        <w:ind w:left="0"/>
      </w:pPr>
    </w:p>
    <w:p w:rsidR="004C1B2E" w:rsidRPr="004C1B2E" w:rsidRDefault="004C1B2E" w:rsidP="004C1B2E">
      <w:pPr>
        <w:spacing w:after="0" w:line="240" w:lineRule="auto"/>
        <w:ind w:left="1416" w:firstLine="708"/>
        <w:jc w:val="both"/>
        <w:rPr>
          <w:rFonts w:ascii="Times New Roman" w:hAnsi="Times New Roman"/>
          <w:b/>
          <w:lang w:val="en-US"/>
        </w:rPr>
      </w:pPr>
      <w:r w:rsidRPr="004C1B2E">
        <w:rPr>
          <w:rFonts w:ascii="Times New Roman" w:hAnsi="Times New Roman"/>
          <w:b/>
        </w:rPr>
        <w:tab/>
      </w:r>
      <w:r w:rsidRPr="004C1B2E">
        <w:rPr>
          <w:rFonts w:ascii="Times New Roman" w:hAnsi="Times New Roman"/>
          <w:b/>
        </w:rPr>
        <w:tab/>
      </w:r>
      <w:r w:rsidRPr="004C1B2E">
        <w:rPr>
          <w:rFonts w:ascii="Times New Roman" w:hAnsi="Times New Roman"/>
          <w:b/>
        </w:rPr>
        <w:tab/>
      </w:r>
      <w:r w:rsidRPr="004C1B2E">
        <w:rPr>
          <w:rFonts w:ascii="Times New Roman" w:hAnsi="Times New Roman"/>
          <w:b/>
        </w:rPr>
        <w:tab/>
      </w:r>
      <w:r w:rsidRPr="004C1B2E">
        <w:rPr>
          <w:rFonts w:ascii="Times New Roman" w:hAnsi="Times New Roman"/>
          <w:b/>
        </w:rPr>
        <w:tab/>
      </w:r>
      <w:r w:rsidRPr="004C1B2E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4C1B2E">
        <w:rPr>
          <w:rFonts w:ascii="Times New Roman" w:hAnsi="Times New Roman"/>
          <w:b/>
          <w:lang w:val="en-US"/>
        </w:rPr>
        <w:t>Adán</w:t>
      </w:r>
      <w:proofErr w:type="spellEnd"/>
      <w:r w:rsidRPr="004C1B2E">
        <w:rPr>
          <w:rFonts w:ascii="Times New Roman" w:hAnsi="Times New Roman"/>
          <w:b/>
          <w:lang w:val="en-US"/>
        </w:rPr>
        <w:t xml:space="preserve"> Humberto BAHL</w:t>
      </w:r>
    </w:p>
    <w:p w:rsidR="004C1B2E" w:rsidRPr="004C1B2E" w:rsidRDefault="004C1B2E" w:rsidP="004C1B2E">
      <w:pPr>
        <w:spacing w:after="0" w:line="240" w:lineRule="auto"/>
        <w:ind w:left="2124" w:firstLine="708"/>
        <w:jc w:val="both"/>
        <w:rPr>
          <w:rFonts w:ascii="Times New Roman" w:hAnsi="Times New Roman"/>
          <w:b/>
        </w:rPr>
      </w:pPr>
      <w:r w:rsidRPr="004C1B2E">
        <w:rPr>
          <w:rFonts w:ascii="Times New Roman" w:hAnsi="Times New Roman"/>
          <w:b/>
          <w:lang w:val="en-US"/>
        </w:rPr>
        <w:tab/>
      </w:r>
      <w:r w:rsidRPr="004C1B2E">
        <w:rPr>
          <w:rFonts w:ascii="Times New Roman" w:hAnsi="Times New Roman"/>
          <w:b/>
          <w:lang w:val="en-US"/>
        </w:rPr>
        <w:tab/>
      </w:r>
      <w:r w:rsidRPr="004C1B2E">
        <w:rPr>
          <w:rFonts w:ascii="Times New Roman" w:hAnsi="Times New Roman"/>
          <w:b/>
          <w:lang w:val="en-US"/>
        </w:rPr>
        <w:tab/>
      </w:r>
      <w:r w:rsidRPr="004C1B2E">
        <w:rPr>
          <w:rFonts w:ascii="Times New Roman" w:hAnsi="Times New Roman"/>
          <w:b/>
          <w:lang w:val="en-US"/>
        </w:rPr>
        <w:tab/>
        <w:t xml:space="preserve">    </w:t>
      </w:r>
      <w:r w:rsidRPr="004C1B2E">
        <w:rPr>
          <w:rFonts w:ascii="Times New Roman" w:hAnsi="Times New Roman"/>
          <w:b/>
        </w:rPr>
        <w:t>Presidente H. C. de Senadores</w:t>
      </w:r>
    </w:p>
    <w:p w:rsidR="004C1B2E" w:rsidRPr="004C1B2E" w:rsidRDefault="004C1B2E" w:rsidP="004C1B2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C1B2E" w:rsidRPr="004C1B2E" w:rsidRDefault="004C1B2E" w:rsidP="004C1B2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C1B2E" w:rsidRPr="004C1B2E" w:rsidRDefault="004C1B2E" w:rsidP="004C1B2E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4C1B2E">
        <w:rPr>
          <w:rFonts w:ascii="Times New Roman" w:hAnsi="Times New Roman"/>
          <w:b/>
        </w:rPr>
        <w:tab/>
      </w:r>
      <w:r w:rsidRPr="004C1B2E">
        <w:rPr>
          <w:rFonts w:ascii="Times New Roman" w:hAnsi="Times New Roman"/>
          <w:b/>
        </w:rPr>
        <w:tab/>
      </w:r>
      <w:r w:rsidRPr="004C1B2E">
        <w:rPr>
          <w:rFonts w:ascii="Times New Roman" w:hAnsi="Times New Roman"/>
          <w:b/>
        </w:rPr>
        <w:tab/>
      </w:r>
      <w:r w:rsidRPr="004C1B2E">
        <w:rPr>
          <w:rFonts w:ascii="Times New Roman" w:hAnsi="Times New Roman"/>
          <w:b/>
        </w:rPr>
        <w:tab/>
      </w:r>
      <w:r w:rsidRPr="004C1B2E">
        <w:rPr>
          <w:rFonts w:ascii="Times New Roman" w:hAnsi="Times New Roman"/>
          <w:b/>
        </w:rPr>
        <w:tab/>
      </w:r>
      <w:r w:rsidRPr="004C1B2E">
        <w:rPr>
          <w:rFonts w:ascii="Times New Roman" w:hAnsi="Times New Roman"/>
          <w:b/>
        </w:rPr>
        <w:tab/>
        <w:t xml:space="preserve">        Natalio Juan GERDAU</w:t>
      </w:r>
    </w:p>
    <w:p w:rsidR="004C1B2E" w:rsidRPr="004C1B2E" w:rsidRDefault="004C1B2E" w:rsidP="004C1B2E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4C1B2E">
        <w:rPr>
          <w:rFonts w:ascii="Times New Roman" w:hAnsi="Times New Roman"/>
          <w:b/>
        </w:rPr>
        <w:tab/>
      </w:r>
      <w:r w:rsidRPr="004C1B2E">
        <w:rPr>
          <w:rFonts w:ascii="Times New Roman" w:hAnsi="Times New Roman"/>
          <w:b/>
        </w:rPr>
        <w:tab/>
      </w:r>
      <w:r w:rsidRPr="004C1B2E">
        <w:rPr>
          <w:rFonts w:ascii="Times New Roman" w:hAnsi="Times New Roman"/>
          <w:b/>
        </w:rPr>
        <w:tab/>
      </w:r>
      <w:r w:rsidRPr="004C1B2E">
        <w:rPr>
          <w:rFonts w:ascii="Times New Roman" w:hAnsi="Times New Roman"/>
          <w:b/>
        </w:rPr>
        <w:tab/>
      </w:r>
      <w:r w:rsidRPr="004C1B2E">
        <w:rPr>
          <w:rFonts w:ascii="Times New Roman" w:hAnsi="Times New Roman"/>
          <w:b/>
        </w:rPr>
        <w:tab/>
        <w:t xml:space="preserve">    Secretario H.C. de Senadores</w:t>
      </w:r>
    </w:p>
    <w:p w:rsidR="004C1B2E" w:rsidRPr="004C1B2E" w:rsidRDefault="004C1B2E" w:rsidP="004C1B2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4C1B2E" w:rsidRPr="004C1B2E" w:rsidRDefault="004C1B2E" w:rsidP="004C1B2E">
      <w:pPr>
        <w:spacing w:after="0" w:line="240" w:lineRule="auto"/>
        <w:jc w:val="both"/>
        <w:rPr>
          <w:rFonts w:ascii="Times New Roman" w:hAnsi="Times New Roman"/>
          <w:b/>
        </w:rPr>
      </w:pPr>
      <w:r w:rsidRPr="004C1B2E">
        <w:rPr>
          <w:rFonts w:ascii="Times New Roman" w:hAnsi="Times New Roman"/>
          <w:b/>
        </w:rPr>
        <w:t>ES COPIA AUTENTICA</w:t>
      </w:r>
    </w:p>
    <w:p w:rsidR="004C1B2E" w:rsidRPr="004C1B2E" w:rsidRDefault="004C1B2E" w:rsidP="004C1B2E">
      <w:pPr>
        <w:spacing w:after="0" w:line="240" w:lineRule="auto"/>
        <w:rPr>
          <w:rFonts w:ascii="Times New Roman" w:hAnsi="Times New Roman"/>
        </w:rPr>
      </w:pPr>
    </w:p>
    <w:p w:rsidR="004C1B2E" w:rsidRDefault="004C1B2E"/>
    <w:p w:rsidR="00E2231D" w:rsidRDefault="00E2231D">
      <w:pPr>
        <w:pStyle w:val="Textosinformato"/>
        <w:ind w:left="0"/>
      </w:pPr>
    </w:p>
    <w:p w:rsidR="00E2231D" w:rsidRDefault="00E2231D">
      <w:pPr>
        <w:pStyle w:val="Textosinformato"/>
        <w:ind w:left="0"/>
      </w:pPr>
      <w:bookmarkStart w:id="0" w:name="_GoBack"/>
      <w:bookmarkEnd w:id="0"/>
    </w:p>
    <w:sectPr w:rsidR="00E2231D" w:rsidSect="00384AAD">
      <w:footerReference w:type="default" r:id="rId6"/>
      <w:pgSz w:w="11907" w:h="16840" w:code="9"/>
      <w:pgMar w:top="3402" w:right="851" w:bottom="1701" w:left="2268" w:header="72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038" w:rsidRDefault="007C6038" w:rsidP="00E2231D">
      <w:pPr>
        <w:spacing w:after="0" w:line="240" w:lineRule="auto"/>
      </w:pPr>
      <w:r>
        <w:separator/>
      </w:r>
    </w:p>
  </w:endnote>
  <w:endnote w:type="continuationSeparator" w:id="0">
    <w:p w:rsidR="007C6038" w:rsidRDefault="007C6038" w:rsidP="00E22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AAD" w:rsidRDefault="00384AAD" w:rsidP="00384AA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Comisión de Presupuesto y Hacienda</w:t>
    </w:r>
  </w:p>
  <w:p w:rsidR="00384AAD" w:rsidRDefault="00384AAD" w:rsidP="00384AA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10.826</w:t>
    </w:r>
  </w:p>
  <w:p w:rsidR="00384AAD" w:rsidRDefault="00384AA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038" w:rsidRDefault="007C6038" w:rsidP="00E2231D">
      <w:pPr>
        <w:spacing w:after="0" w:line="240" w:lineRule="auto"/>
      </w:pPr>
      <w:r>
        <w:separator/>
      </w:r>
    </w:p>
  </w:footnote>
  <w:footnote w:type="continuationSeparator" w:id="0">
    <w:p w:rsidR="007C6038" w:rsidRDefault="007C6038" w:rsidP="00E223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31D"/>
    <w:rsid w:val="00150C51"/>
    <w:rsid w:val="001639F2"/>
    <w:rsid w:val="00384AAD"/>
    <w:rsid w:val="004C1B2E"/>
    <w:rsid w:val="005E1919"/>
    <w:rsid w:val="00671AA3"/>
    <w:rsid w:val="007C6038"/>
    <w:rsid w:val="007D3239"/>
    <w:rsid w:val="008B6432"/>
    <w:rsid w:val="00AC0D94"/>
    <w:rsid w:val="00AE2CD8"/>
    <w:rsid w:val="00B3114D"/>
    <w:rsid w:val="00C55BDE"/>
    <w:rsid w:val="00C92676"/>
    <w:rsid w:val="00E2231D"/>
    <w:rsid w:val="00F1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430A5-B1F1-44EB-8938-CC9810FF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2231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223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2231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223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E2231D"/>
    <w:pPr>
      <w:keepNext/>
      <w:keepLines/>
      <w:spacing w:after="0" w:line="240" w:lineRule="auto"/>
      <w:ind w:left="680"/>
      <w:jc w:val="both"/>
    </w:pPr>
    <w:rPr>
      <w:rFonts w:ascii="Arial" w:eastAsia="MS Mincho" w:hAnsi="Arial" w:cs="Times New Roman"/>
      <w:caps/>
      <w:sz w:val="24"/>
      <w:szCs w:val="20"/>
      <w:lang w:eastAsia="es-ES"/>
    </w:rPr>
  </w:style>
  <w:style w:type="character" w:customStyle="1" w:styleId="TextosinformatoCar">
    <w:name w:val="Texto sin formato Car"/>
    <w:aliases w:val="L2 Car"/>
    <w:basedOn w:val="Fuentedeprrafopredeter"/>
    <w:link w:val="Textosinformato"/>
    <w:rsid w:val="00E2231D"/>
    <w:rPr>
      <w:rFonts w:ascii="Arial" w:eastAsia="MS Mincho" w:hAnsi="Arial" w:cs="Times New Roman"/>
      <w:caps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C1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1B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</cp:lastModifiedBy>
  <cp:revision>4</cp:revision>
  <cp:lastPrinted>2017-03-27T14:14:00Z</cp:lastPrinted>
  <dcterms:created xsi:type="dcterms:W3CDTF">2017-03-13T12:27:00Z</dcterms:created>
  <dcterms:modified xsi:type="dcterms:W3CDTF">2017-03-30T15:50:00Z</dcterms:modified>
</cp:coreProperties>
</file>