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F15" w:rsidRPr="00CA0CC3" w:rsidRDefault="00D83F15" w:rsidP="007F4FF3">
      <w:pPr>
        <w:pStyle w:val="NormalWeb"/>
        <w:spacing w:before="0" w:beforeAutospacing="0" w:after="0" w:afterAutospacing="0"/>
        <w:jc w:val="center"/>
        <w:rPr>
          <w:rStyle w:val="copete1"/>
          <w:rFonts w:ascii="Verdana" w:hAnsi="Verdana" w:cs="Arial"/>
          <w:b/>
          <w:color w:val="auto"/>
          <w:sz w:val="24"/>
        </w:rPr>
      </w:pPr>
      <w:bookmarkStart w:id="0" w:name="_GoBack"/>
      <w:bookmarkEnd w:id="0"/>
      <w:r w:rsidRPr="00CA0CC3">
        <w:rPr>
          <w:rStyle w:val="copete1"/>
          <w:rFonts w:ascii="Verdana" w:hAnsi="Verdana" w:cs="Arial"/>
          <w:b/>
          <w:color w:val="auto"/>
          <w:sz w:val="24"/>
        </w:rPr>
        <w:t xml:space="preserve">FUNDAMENTOS </w:t>
      </w:r>
    </w:p>
    <w:p w:rsidR="00D83F15" w:rsidRPr="00CA0CC3" w:rsidRDefault="00D83F15" w:rsidP="007F4FF3">
      <w:pPr>
        <w:pStyle w:val="NormalWeb"/>
        <w:spacing w:before="0" w:beforeAutospacing="0" w:after="0" w:afterAutospacing="0"/>
        <w:jc w:val="center"/>
        <w:rPr>
          <w:rStyle w:val="copete1"/>
          <w:rFonts w:ascii="Verdana" w:hAnsi="Verdana" w:cs="Arial"/>
          <w:b/>
          <w:color w:val="auto"/>
          <w:sz w:val="24"/>
        </w:rPr>
      </w:pPr>
    </w:p>
    <w:p w:rsidR="00D83F15" w:rsidRDefault="00D83F15" w:rsidP="00314700">
      <w:pPr>
        <w:spacing w:line="360" w:lineRule="auto"/>
        <w:jc w:val="both"/>
        <w:rPr>
          <w:rFonts w:ascii="Verdana" w:hAnsi="Verdana"/>
        </w:rPr>
      </w:pPr>
      <w:r w:rsidRPr="00CA0CC3">
        <w:rPr>
          <w:rFonts w:ascii="Verdana" w:hAnsi="Verdana" w:cs="Arial"/>
        </w:rPr>
        <w:t>Señor Presidente:</w:t>
      </w:r>
    </w:p>
    <w:p w:rsidR="00D83F15" w:rsidRDefault="00D83F15" w:rsidP="00314700">
      <w:pPr>
        <w:spacing w:line="360" w:lineRule="auto"/>
        <w:jc w:val="both"/>
        <w:rPr>
          <w:rFonts w:ascii="Verdana" w:hAnsi="Verdana"/>
        </w:rPr>
      </w:pPr>
      <w:r>
        <w:rPr>
          <w:rFonts w:ascii="Verdana" w:hAnsi="Verdana"/>
        </w:rPr>
        <w:t>Los días, 11, 18 y 19 de mayo del corriente año se llevará a cabo en la ciudad de Santa Rosa de Villaguay el 12º Certamen Educativo de Gestión de Empresas “Sembrando Empresarios” Edición 2017.</w:t>
      </w:r>
    </w:p>
    <w:p w:rsidR="00D83F15" w:rsidRDefault="00D83F15" w:rsidP="00314700">
      <w:pPr>
        <w:spacing w:line="360" w:lineRule="auto"/>
        <w:jc w:val="both"/>
        <w:rPr>
          <w:rFonts w:ascii="Verdana" w:hAnsi="Verdana"/>
        </w:rPr>
      </w:pPr>
      <w:r>
        <w:rPr>
          <w:rFonts w:ascii="Verdana" w:hAnsi="Verdana"/>
        </w:rPr>
        <w:t>En este ámbito se realizarán certámenes de simulación de empresas regionales, bajo la modalidad de jornadas en diversas localidades de varias provincias de nuestro país. En cada localidad participante,  un establecimiento educativo de nivel medio, terciario o universitario se constituye como anfitrión convocando a participar de la competencia a otras instituciones educativas de su zona de influencia. Cada uno de estos eventos se vivirá en tres instancias: Primeras Rondas, Semifinales y  Final, definiendo ganadores regionales quienes participarán en la Instancia Final Nacional del certamen.</w:t>
      </w:r>
    </w:p>
    <w:p w:rsidR="00D83F15" w:rsidRDefault="00D83F15" w:rsidP="00314700">
      <w:pPr>
        <w:spacing w:line="360" w:lineRule="auto"/>
        <w:jc w:val="both"/>
        <w:rPr>
          <w:rFonts w:ascii="Verdana" w:hAnsi="Verdana"/>
        </w:rPr>
      </w:pPr>
      <w:r>
        <w:rPr>
          <w:rFonts w:ascii="Verdana" w:hAnsi="Verdana"/>
        </w:rPr>
        <w:t xml:space="preserve">Se trata de una actividad extracurricular que representa un desafío a la creatividad de nuestros adolescentes y jóvenes en el marco que proponen los entornos virtuales; se aprovechan los medios disponibles para brindar una educación integral y de calidad que no incluya solo la transmisión de conocimientos académicos, sino también una diversidad de herramientas que permiten el desarrollo y la promoción de lideres, la comunicación, la tolerancia y el respeto; se desarrollan capacidades como la comunicación y el trabajo en grupo con el objetivo de motivar a los alumnos, y se hace de la motivación el motor de impulso para la adquisición de conocimientos, y fomentar en el alumno su actividad crítica y pensamiento creativo. </w:t>
      </w:r>
    </w:p>
    <w:p w:rsidR="00D83F15" w:rsidRDefault="00D83F15" w:rsidP="00314700">
      <w:pPr>
        <w:spacing w:line="360" w:lineRule="auto"/>
        <w:jc w:val="both"/>
        <w:rPr>
          <w:rFonts w:ascii="Verdana" w:hAnsi="Verdana"/>
        </w:rPr>
      </w:pPr>
      <w:r>
        <w:rPr>
          <w:rFonts w:ascii="Verdana" w:hAnsi="Verdana"/>
        </w:rPr>
        <w:t xml:space="preserve">Se propone un contexto para fomentar la cultura emprendedora y al mismo tiempo promover la participación, la relación y la cooperación </w:t>
      </w:r>
      <w:r>
        <w:rPr>
          <w:rFonts w:ascii="Verdana" w:hAnsi="Verdana"/>
        </w:rPr>
        <w:lastRenderedPageBreak/>
        <w:t xml:space="preserve">entre instituciones educativas, gubernamentales e intermedias, pero fundamentalmente de alumnos, docentes y colaboradores. </w:t>
      </w:r>
    </w:p>
    <w:p w:rsidR="00D83F15" w:rsidRDefault="00D83F15" w:rsidP="00314700">
      <w:pPr>
        <w:spacing w:line="360" w:lineRule="auto"/>
        <w:jc w:val="both"/>
        <w:rPr>
          <w:rFonts w:ascii="Verdana" w:hAnsi="Verdana"/>
        </w:rPr>
      </w:pPr>
      <w:r>
        <w:rPr>
          <w:rFonts w:ascii="Verdana" w:hAnsi="Verdana"/>
        </w:rPr>
        <w:t>Los objetivos principales son:</w:t>
      </w:r>
    </w:p>
    <w:p w:rsidR="00D83F15" w:rsidRDefault="00D83F15" w:rsidP="007D2C9E">
      <w:pPr>
        <w:numPr>
          <w:ilvl w:val="0"/>
          <w:numId w:val="3"/>
        </w:numPr>
        <w:spacing w:line="360" w:lineRule="auto"/>
        <w:jc w:val="both"/>
        <w:rPr>
          <w:rFonts w:ascii="Verdana" w:hAnsi="Verdana"/>
        </w:rPr>
      </w:pPr>
      <w:r>
        <w:rPr>
          <w:rFonts w:ascii="Verdana" w:hAnsi="Verdana"/>
        </w:rPr>
        <w:t xml:space="preserve">Lograr que los jóvenes conozcan de manera práctica el funcionamiento de una empresa: sus fines, recursos y obligaciones. </w:t>
      </w:r>
    </w:p>
    <w:p w:rsidR="00D83F15" w:rsidRDefault="00D83F15" w:rsidP="007D2C9E">
      <w:pPr>
        <w:numPr>
          <w:ilvl w:val="0"/>
          <w:numId w:val="3"/>
        </w:numPr>
        <w:spacing w:line="360" w:lineRule="auto"/>
        <w:jc w:val="both"/>
        <w:rPr>
          <w:rFonts w:ascii="Verdana" w:hAnsi="Verdana"/>
        </w:rPr>
      </w:pPr>
      <w:r>
        <w:rPr>
          <w:rFonts w:ascii="Verdana" w:hAnsi="Verdana"/>
        </w:rPr>
        <w:t>Conocer como es el funcionamiento del mercado e incrementar sus conocimientos en economía de una manera didáctica.</w:t>
      </w:r>
    </w:p>
    <w:p w:rsidR="00D83F15" w:rsidRDefault="00D83F15" w:rsidP="007D2C9E">
      <w:pPr>
        <w:numPr>
          <w:ilvl w:val="0"/>
          <w:numId w:val="3"/>
        </w:numPr>
        <w:spacing w:line="360" w:lineRule="auto"/>
        <w:jc w:val="both"/>
        <w:rPr>
          <w:rFonts w:ascii="Verdana" w:hAnsi="Verdana"/>
        </w:rPr>
      </w:pPr>
      <w:r>
        <w:rPr>
          <w:rFonts w:ascii="Verdana" w:hAnsi="Verdana"/>
        </w:rPr>
        <w:t>Comprender el impacto que pueden tener las políticas económicas gubernamentales sobre un negocio.</w:t>
      </w:r>
    </w:p>
    <w:p w:rsidR="00D83F15" w:rsidRDefault="00D83F15" w:rsidP="007D2C9E">
      <w:pPr>
        <w:numPr>
          <w:ilvl w:val="0"/>
          <w:numId w:val="3"/>
        </w:numPr>
        <w:spacing w:line="360" w:lineRule="auto"/>
        <w:jc w:val="both"/>
        <w:rPr>
          <w:rFonts w:ascii="Verdana" w:hAnsi="Verdana"/>
        </w:rPr>
      </w:pPr>
      <w:r>
        <w:rPr>
          <w:rFonts w:ascii="Verdana" w:hAnsi="Verdana"/>
        </w:rPr>
        <w:t>Comprender lo que es formular estrategias y planes en un medio competitivo inestable.</w:t>
      </w:r>
    </w:p>
    <w:p w:rsidR="00D83F15" w:rsidRDefault="00D83F15" w:rsidP="007D2C9E">
      <w:pPr>
        <w:numPr>
          <w:ilvl w:val="0"/>
          <w:numId w:val="3"/>
        </w:numPr>
        <w:spacing w:line="360" w:lineRule="auto"/>
        <w:jc w:val="both"/>
        <w:rPr>
          <w:rFonts w:ascii="Verdana" w:hAnsi="Verdana"/>
        </w:rPr>
      </w:pPr>
      <w:r>
        <w:rPr>
          <w:rFonts w:ascii="Verdana" w:hAnsi="Verdana"/>
        </w:rPr>
        <w:t xml:space="preserve">Desarrollar habilidades de pensamiento como la solución de problemas, la evaluación de opiniones y resultados, la creatividad, la planeación y la toma de decisiones. </w:t>
      </w:r>
    </w:p>
    <w:p w:rsidR="00D83F15" w:rsidRDefault="00D83F15" w:rsidP="007D2C9E">
      <w:pPr>
        <w:numPr>
          <w:ilvl w:val="0"/>
          <w:numId w:val="3"/>
        </w:numPr>
        <w:spacing w:line="360" w:lineRule="auto"/>
        <w:jc w:val="both"/>
        <w:rPr>
          <w:rFonts w:ascii="Verdana" w:hAnsi="Verdana"/>
        </w:rPr>
      </w:pPr>
      <w:r>
        <w:rPr>
          <w:rFonts w:ascii="Verdana" w:hAnsi="Verdana"/>
        </w:rPr>
        <w:t>Valorar las actitudes que caracterizan al espíritu emprendedor: iniciativa, búsqueda de superación, creatividad y disposición para el trabajo en equipo.</w:t>
      </w:r>
    </w:p>
    <w:p w:rsidR="00D83F15" w:rsidRDefault="00D83F15" w:rsidP="007D2C9E">
      <w:pPr>
        <w:numPr>
          <w:ilvl w:val="0"/>
          <w:numId w:val="3"/>
        </w:numPr>
        <w:spacing w:line="360" w:lineRule="auto"/>
        <w:jc w:val="both"/>
        <w:rPr>
          <w:rFonts w:ascii="Verdana" w:hAnsi="Verdana"/>
        </w:rPr>
      </w:pPr>
      <w:r>
        <w:rPr>
          <w:rFonts w:ascii="Verdana" w:hAnsi="Verdana"/>
        </w:rPr>
        <w:t xml:space="preserve">Ampliar la confianza del joven en si mismo, especialmente en lo que refiere a sus intereses y capacidades. </w:t>
      </w:r>
    </w:p>
    <w:p w:rsidR="00D83F15" w:rsidRDefault="00D83F15" w:rsidP="00C66D33">
      <w:pPr>
        <w:spacing w:line="360" w:lineRule="auto"/>
        <w:jc w:val="both"/>
        <w:rPr>
          <w:rFonts w:ascii="Verdana" w:hAnsi="Verdana" w:cs="Segoe UI"/>
          <w:color w:val="212121"/>
          <w:shd w:val="clear" w:color="auto" w:fill="FFFFFF"/>
        </w:rPr>
      </w:pPr>
      <w:r w:rsidRPr="00C66D33">
        <w:rPr>
          <w:rFonts w:ascii="Verdana" w:hAnsi="Verdana" w:cs="Segoe UI"/>
          <w:color w:val="212121"/>
          <w:shd w:val="clear" w:color="auto" w:fill="FFFFFF"/>
        </w:rPr>
        <w:t>Cabe recordar que este certamen tuvo su puntapié inicial en la ciudad de Villaguay  durante el año 2016, siendo de alto impacto dado la convocatoria del mismo, donde participaron cerca de 200 alumnos de diversas inst</w:t>
      </w:r>
      <w:r>
        <w:rPr>
          <w:rFonts w:ascii="Verdana" w:hAnsi="Verdana" w:cs="Segoe UI"/>
          <w:color w:val="212121"/>
          <w:shd w:val="clear" w:color="auto" w:fill="FFFFFF"/>
        </w:rPr>
        <w:t xml:space="preserve">ituciones educativas de la </w:t>
      </w:r>
      <w:r w:rsidRPr="00C66D33">
        <w:rPr>
          <w:rFonts w:ascii="Verdana" w:hAnsi="Verdana" w:cs="Segoe UI"/>
          <w:color w:val="212121"/>
          <w:shd w:val="clear" w:color="auto" w:fill="FFFFFF"/>
        </w:rPr>
        <w:t xml:space="preserve">ciudad y </w:t>
      </w:r>
      <w:r>
        <w:rPr>
          <w:rFonts w:ascii="Verdana" w:hAnsi="Verdana" w:cs="Segoe UI"/>
          <w:color w:val="212121"/>
          <w:shd w:val="clear" w:color="auto" w:fill="FFFFFF"/>
        </w:rPr>
        <w:t>d</w:t>
      </w:r>
      <w:r w:rsidRPr="00C66D33">
        <w:rPr>
          <w:rFonts w:ascii="Verdana" w:hAnsi="Verdana" w:cs="Segoe UI"/>
          <w:color w:val="212121"/>
          <w:shd w:val="clear" w:color="auto" w:fill="FFFFFF"/>
        </w:rPr>
        <w:t>el departamento.</w:t>
      </w:r>
      <w:r w:rsidRPr="00C66D33">
        <w:rPr>
          <w:rStyle w:val="apple-converted-space"/>
          <w:rFonts w:ascii="Verdana" w:hAnsi="Verdana" w:cs="Segoe UI"/>
          <w:color w:val="212121"/>
          <w:shd w:val="clear" w:color="auto" w:fill="FFFFFF"/>
        </w:rPr>
        <w:t> </w:t>
      </w:r>
      <w:r w:rsidRPr="00C66D33">
        <w:rPr>
          <w:rFonts w:ascii="Verdana" w:hAnsi="Verdana" w:cs="Segoe UI"/>
          <w:color w:val="212121"/>
        </w:rPr>
        <w:br/>
      </w:r>
      <w:r w:rsidRPr="00C66D33">
        <w:rPr>
          <w:rFonts w:ascii="Verdana" w:hAnsi="Verdana" w:cs="Segoe UI"/>
          <w:color w:val="212121"/>
          <w:shd w:val="clear" w:color="auto" w:fill="FFFFFF"/>
        </w:rPr>
        <w:t>De la mencionada edición cuatro grupos resultaron ganadores y pasaron a la instancia Nacional realizada durante el mes de Noviembre de 2016 en la ciudad de Salta, donde además de interrelacionarse con pares de todo el país, tuvieron una participación destacada.</w:t>
      </w:r>
    </w:p>
    <w:p w:rsidR="00D83F15" w:rsidRDefault="00D83F15" w:rsidP="00314700">
      <w:pPr>
        <w:spacing w:line="360" w:lineRule="auto"/>
        <w:jc w:val="both"/>
        <w:rPr>
          <w:rFonts w:ascii="Verdana" w:hAnsi="Verdana"/>
        </w:rPr>
      </w:pPr>
      <w:r>
        <w:rPr>
          <w:rFonts w:ascii="Verdana" w:hAnsi="Verdana" w:cs="Segoe UI"/>
          <w:color w:val="212121"/>
          <w:shd w:val="clear" w:color="auto" w:fill="FFFFFF"/>
        </w:rPr>
        <w:lastRenderedPageBreak/>
        <w:t xml:space="preserve">Es por ello que desde el Municipio de la citada ciudad se vuelve a impulsar su implementación y desarrollo, con el anhelo de contribuir a forjar el futuro de nuestros adolescentes y jóvenes, acercándolos a las visiones y los valores de empresa, hermanando a las instituciones que participan, en pos de una sociedad más justa, solidaria, responsable con igualdad de oportunidades para todos. </w:t>
      </w:r>
    </w:p>
    <w:p w:rsidR="00D83F15" w:rsidRPr="008C702A" w:rsidRDefault="00D83F15" w:rsidP="008C702A">
      <w:pPr>
        <w:spacing w:line="360" w:lineRule="auto"/>
        <w:jc w:val="both"/>
        <w:rPr>
          <w:rFonts w:ascii="Verdana" w:hAnsi="Verdana"/>
        </w:rPr>
      </w:pPr>
      <w:r w:rsidRPr="008C702A">
        <w:rPr>
          <w:rFonts w:ascii="Verdana" w:hAnsi="Verdana"/>
        </w:rPr>
        <w:t>Considerando que este certamen constituye un</w:t>
      </w:r>
      <w:r>
        <w:rPr>
          <w:rFonts w:ascii="Verdana" w:hAnsi="Verdana"/>
        </w:rPr>
        <w:t>a experiencia única, en la cual jóvenes provenientes de diferentes situaciones tendrán la posibilidad de comprender que su capacidad de decisión es fundamental y el trabajo en equipo trascendental para sus logros, asumiendo que la responsabilidad que asuman implicará el éxito o fracaso de su empresa, siendo una actividad lúdica pero de significativa enseñanza</w:t>
      </w:r>
      <w:r w:rsidRPr="008C702A">
        <w:rPr>
          <w:rFonts w:ascii="Verdana" w:hAnsi="Verdana"/>
        </w:rPr>
        <w:t xml:space="preserve">, intereso a mis pares acompañar con su voto positivo el presente proyecto. </w:t>
      </w:r>
    </w:p>
    <w:p w:rsidR="00D83F15" w:rsidRPr="008C702A" w:rsidRDefault="00D83F15" w:rsidP="00AE31AD">
      <w:pPr>
        <w:pStyle w:val="Prrafodelista"/>
        <w:spacing w:line="360" w:lineRule="auto"/>
        <w:ind w:left="0"/>
        <w:jc w:val="both"/>
        <w:rPr>
          <w:rFonts w:ascii="Verdana" w:hAnsi="Verdana"/>
          <w:sz w:val="24"/>
          <w:szCs w:val="24"/>
        </w:rPr>
      </w:pPr>
    </w:p>
    <w:p w:rsidR="00D83F15" w:rsidRPr="00CA0CC3" w:rsidRDefault="00D83F15" w:rsidP="00CA0CC3">
      <w:pPr>
        <w:pStyle w:val="Prrafodelista"/>
        <w:spacing w:line="360" w:lineRule="auto"/>
        <w:ind w:left="360"/>
        <w:jc w:val="both"/>
        <w:rPr>
          <w:rFonts w:ascii="Verdana" w:hAnsi="Verdana" w:cs="Arial"/>
          <w:sz w:val="24"/>
          <w:szCs w:val="24"/>
        </w:rPr>
      </w:pPr>
      <w:r w:rsidRPr="00CA0CC3">
        <w:rPr>
          <w:rFonts w:ascii="Verdana" w:hAnsi="Verdana"/>
          <w:sz w:val="24"/>
          <w:szCs w:val="24"/>
        </w:rPr>
        <w:t>Gracias Señor Presidente.</w:t>
      </w:r>
    </w:p>
    <w:p w:rsidR="003D469E" w:rsidRDefault="003D469E">
      <w:pPr>
        <w:rPr>
          <w:rFonts w:ascii="Arial" w:hAnsi="Arial" w:cs="Arial"/>
        </w:rPr>
      </w:pPr>
      <w:r>
        <w:rPr>
          <w:rFonts w:ascii="Arial" w:hAnsi="Arial" w:cs="Arial"/>
        </w:rPr>
        <w:br w:type="page"/>
      </w:r>
    </w:p>
    <w:p w:rsidR="00D83F15" w:rsidRPr="00CA0CC3" w:rsidRDefault="00D83F15" w:rsidP="005E4F36">
      <w:pPr>
        <w:pStyle w:val="Puesto"/>
        <w:spacing w:line="360" w:lineRule="auto"/>
        <w:rPr>
          <w:rFonts w:ascii="Verdana" w:hAnsi="Verdana"/>
          <w:sz w:val="24"/>
          <w:szCs w:val="24"/>
        </w:rPr>
      </w:pPr>
      <w:r w:rsidRPr="00CA0CC3">
        <w:rPr>
          <w:rFonts w:ascii="Verdana" w:hAnsi="Verdana"/>
          <w:sz w:val="24"/>
          <w:szCs w:val="24"/>
        </w:rPr>
        <w:lastRenderedPageBreak/>
        <w:t>LA HONORABLE CÁMARA DE SENADORES DE LA PROVINCIA DE ENTRE RÍOS</w:t>
      </w:r>
    </w:p>
    <w:p w:rsidR="00D83F15" w:rsidRPr="00CA0CC3" w:rsidRDefault="00D83F15" w:rsidP="005E4F36">
      <w:pPr>
        <w:spacing w:line="360" w:lineRule="auto"/>
        <w:jc w:val="center"/>
        <w:rPr>
          <w:rFonts w:ascii="Verdana" w:hAnsi="Verdana"/>
          <w:b/>
        </w:rPr>
      </w:pPr>
    </w:p>
    <w:p w:rsidR="00D83F15" w:rsidRPr="00CA0CC3" w:rsidRDefault="00D83F15" w:rsidP="005E4F36">
      <w:pPr>
        <w:spacing w:line="360" w:lineRule="auto"/>
        <w:jc w:val="center"/>
        <w:rPr>
          <w:rFonts w:ascii="Verdana" w:hAnsi="Verdana"/>
          <w:b/>
        </w:rPr>
      </w:pPr>
      <w:r w:rsidRPr="00CA0CC3">
        <w:rPr>
          <w:rFonts w:ascii="Verdana" w:hAnsi="Verdana"/>
          <w:b/>
        </w:rPr>
        <w:t>D E C L A R A:</w:t>
      </w:r>
    </w:p>
    <w:p w:rsidR="00D83F15" w:rsidRPr="00CA0CC3" w:rsidRDefault="00D83F15" w:rsidP="005E4F36">
      <w:pPr>
        <w:rPr>
          <w:rFonts w:ascii="Verdana" w:hAnsi="Verdana" w:cs="Arial"/>
          <w:b/>
          <w:lang w:val="es-MX"/>
        </w:rPr>
      </w:pPr>
    </w:p>
    <w:p w:rsidR="00D83F15" w:rsidRDefault="00D83F15" w:rsidP="005E4F36">
      <w:pPr>
        <w:spacing w:line="360" w:lineRule="auto"/>
        <w:jc w:val="both"/>
        <w:rPr>
          <w:rFonts w:ascii="Verdana" w:hAnsi="Verdana" w:cs="Arial"/>
          <w:lang w:val="es-MX"/>
        </w:rPr>
      </w:pPr>
      <w:r w:rsidRPr="00CA0CC3">
        <w:rPr>
          <w:rFonts w:ascii="Verdana" w:hAnsi="Verdana" w:cs="Arial"/>
          <w:b/>
          <w:u w:val="single"/>
        </w:rPr>
        <w:t>PRIMERO:</w:t>
      </w:r>
      <w:r>
        <w:rPr>
          <w:rFonts w:ascii="Verdana" w:hAnsi="Verdana" w:cs="Arial"/>
          <w:bCs/>
        </w:rPr>
        <w:t xml:space="preserve"> De Interés Educativo y Cultural</w:t>
      </w:r>
      <w:r w:rsidRPr="00CA0CC3">
        <w:rPr>
          <w:rFonts w:ascii="Verdana" w:hAnsi="Verdana" w:cs="Arial"/>
          <w:bCs/>
        </w:rPr>
        <w:t xml:space="preserve"> de esta H. Cámara </w:t>
      </w:r>
      <w:r>
        <w:rPr>
          <w:rFonts w:ascii="Verdana" w:hAnsi="Verdana" w:cs="Arial"/>
          <w:lang w:val="es-MX"/>
        </w:rPr>
        <w:t>el Certamen Educativo de Gestión de Empresas “Sembrando Empresarios” Edición 1017, a realizarse los días 11, 18 y 19 de Mayo del corriente año, en la ciudad de Santa Rosa de Villaguay –Departamento Villaguay- E.R.</w:t>
      </w:r>
    </w:p>
    <w:p w:rsidR="00D83F15" w:rsidRDefault="00D83F15" w:rsidP="005E4F36">
      <w:pPr>
        <w:spacing w:line="360" w:lineRule="auto"/>
        <w:jc w:val="both"/>
        <w:rPr>
          <w:rFonts w:ascii="Verdana" w:hAnsi="Verdana" w:cs="Arial"/>
          <w:lang w:val="es-MX"/>
        </w:rPr>
      </w:pPr>
    </w:p>
    <w:p w:rsidR="00D83F15" w:rsidRPr="00CA0CC3" w:rsidRDefault="00D83F15" w:rsidP="005E4F36">
      <w:pPr>
        <w:spacing w:line="360" w:lineRule="auto"/>
        <w:jc w:val="both"/>
        <w:rPr>
          <w:rFonts w:ascii="Verdana" w:hAnsi="Verdana" w:cs="Arial"/>
          <w:b/>
        </w:rPr>
      </w:pPr>
    </w:p>
    <w:p w:rsidR="00D83F15" w:rsidRPr="00CA0CC3" w:rsidRDefault="00D83F15" w:rsidP="005E4F36">
      <w:pPr>
        <w:pStyle w:val="primero"/>
        <w:shd w:val="clear" w:color="auto" w:fill="FFFFFF"/>
        <w:spacing w:before="0" w:beforeAutospacing="0" w:after="0" w:afterAutospacing="0" w:line="360" w:lineRule="auto"/>
        <w:jc w:val="both"/>
        <w:textAlignment w:val="baseline"/>
        <w:rPr>
          <w:rFonts w:ascii="Verdana" w:hAnsi="Verdana" w:cs="Arial"/>
        </w:rPr>
      </w:pPr>
      <w:r w:rsidRPr="00CA0CC3">
        <w:rPr>
          <w:rFonts w:ascii="Verdana" w:hAnsi="Verdana"/>
          <w:b/>
          <w:bCs/>
          <w:u w:val="single"/>
        </w:rPr>
        <w:t>SEGUNDO:</w:t>
      </w:r>
      <w:r>
        <w:rPr>
          <w:rFonts w:ascii="Verdana" w:hAnsi="Verdana" w:cs="Arial"/>
        </w:rPr>
        <w:t xml:space="preserve"> Comuníquese a los autores y propulsores del Proyecto SimulArg –Jóvenes Empresarios- y al Municipio de la ciudad de Santa Rosa de Villaguay, Departamento Villaguay E.R.</w:t>
      </w:r>
    </w:p>
    <w:sectPr w:rsidR="00D83F15" w:rsidRPr="00CA0CC3" w:rsidSect="003D469E">
      <w:pgSz w:w="11906" w:h="16838" w:code="9"/>
      <w:pgMar w:top="3828" w:right="851" w:bottom="85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FA0" w:rsidRDefault="00971FA0">
      <w:r>
        <w:separator/>
      </w:r>
    </w:p>
  </w:endnote>
  <w:endnote w:type="continuationSeparator" w:id="0">
    <w:p w:rsidR="00971FA0" w:rsidRDefault="0097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FA0" w:rsidRDefault="00971FA0">
      <w:r>
        <w:separator/>
      </w:r>
    </w:p>
  </w:footnote>
  <w:footnote w:type="continuationSeparator" w:id="0">
    <w:p w:rsidR="00971FA0" w:rsidRDefault="00971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14F0"/>
    <w:multiLevelType w:val="hybridMultilevel"/>
    <w:tmpl w:val="FF6A32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AF2982"/>
    <w:multiLevelType w:val="hybridMultilevel"/>
    <w:tmpl w:val="391AEB4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FD451C8"/>
    <w:multiLevelType w:val="hybridMultilevel"/>
    <w:tmpl w:val="3AB24C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E6"/>
    <w:rsid w:val="00027F70"/>
    <w:rsid w:val="00036225"/>
    <w:rsid w:val="0003775A"/>
    <w:rsid w:val="00061C27"/>
    <w:rsid w:val="00073E3F"/>
    <w:rsid w:val="000956C2"/>
    <w:rsid w:val="00096C2D"/>
    <w:rsid w:val="000B00CD"/>
    <w:rsid w:val="000B16E9"/>
    <w:rsid w:val="000D4F9A"/>
    <w:rsid w:val="000E6ED0"/>
    <w:rsid w:val="000F179E"/>
    <w:rsid w:val="00102BF5"/>
    <w:rsid w:val="0014175F"/>
    <w:rsid w:val="001705F0"/>
    <w:rsid w:val="00170914"/>
    <w:rsid w:val="001C08E2"/>
    <w:rsid w:val="001F2DB7"/>
    <w:rsid w:val="00200AC0"/>
    <w:rsid w:val="00231EE0"/>
    <w:rsid w:val="0023233E"/>
    <w:rsid w:val="00236A09"/>
    <w:rsid w:val="00261123"/>
    <w:rsid w:val="002652F3"/>
    <w:rsid w:val="002A342B"/>
    <w:rsid w:val="002A55BB"/>
    <w:rsid w:val="002B4B96"/>
    <w:rsid w:val="00302639"/>
    <w:rsid w:val="00314700"/>
    <w:rsid w:val="00330CFB"/>
    <w:rsid w:val="00336AAF"/>
    <w:rsid w:val="00346FC7"/>
    <w:rsid w:val="00353E2A"/>
    <w:rsid w:val="00361EA3"/>
    <w:rsid w:val="003827D4"/>
    <w:rsid w:val="00383BAC"/>
    <w:rsid w:val="003A31B9"/>
    <w:rsid w:val="003B05FD"/>
    <w:rsid w:val="003D29B1"/>
    <w:rsid w:val="003D469E"/>
    <w:rsid w:val="004209EE"/>
    <w:rsid w:val="00425B0B"/>
    <w:rsid w:val="0047016A"/>
    <w:rsid w:val="00470662"/>
    <w:rsid w:val="00474D87"/>
    <w:rsid w:val="004A34BC"/>
    <w:rsid w:val="004F3F2A"/>
    <w:rsid w:val="004F4BA5"/>
    <w:rsid w:val="005059D6"/>
    <w:rsid w:val="00570FF3"/>
    <w:rsid w:val="0057108C"/>
    <w:rsid w:val="0059089C"/>
    <w:rsid w:val="00593CEE"/>
    <w:rsid w:val="005A7241"/>
    <w:rsid w:val="005C2104"/>
    <w:rsid w:val="005D3B5F"/>
    <w:rsid w:val="005E4F36"/>
    <w:rsid w:val="00601A3E"/>
    <w:rsid w:val="00623C63"/>
    <w:rsid w:val="006323A8"/>
    <w:rsid w:val="006402C5"/>
    <w:rsid w:val="00671970"/>
    <w:rsid w:val="00672A4A"/>
    <w:rsid w:val="006B22E6"/>
    <w:rsid w:val="006B4B12"/>
    <w:rsid w:val="006D2D64"/>
    <w:rsid w:val="006D486E"/>
    <w:rsid w:val="006E39A9"/>
    <w:rsid w:val="006F494D"/>
    <w:rsid w:val="006F53F3"/>
    <w:rsid w:val="00723B85"/>
    <w:rsid w:val="00747648"/>
    <w:rsid w:val="007A7218"/>
    <w:rsid w:val="007B30B3"/>
    <w:rsid w:val="007D1C10"/>
    <w:rsid w:val="007D2C9E"/>
    <w:rsid w:val="007F08E0"/>
    <w:rsid w:val="007F4FF3"/>
    <w:rsid w:val="00802969"/>
    <w:rsid w:val="00836244"/>
    <w:rsid w:val="00867187"/>
    <w:rsid w:val="00881F03"/>
    <w:rsid w:val="008C270C"/>
    <w:rsid w:val="008C3FE7"/>
    <w:rsid w:val="008C702A"/>
    <w:rsid w:val="008E61F1"/>
    <w:rsid w:val="008E6E20"/>
    <w:rsid w:val="008F0909"/>
    <w:rsid w:val="008F7D1B"/>
    <w:rsid w:val="00913561"/>
    <w:rsid w:val="00924CEE"/>
    <w:rsid w:val="009333DB"/>
    <w:rsid w:val="009342F7"/>
    <w:rsid w:val="00960416"/>
    <w:rsid w:val="00971FA0"/>
    <w:rsid w:val="00982148"/>
    <w:rsid w:val="0098374C"/>
    <w:rsid w:val="009A6FBD"/>
    <w:rsid w:val="009C1CE1"/>
    <w:rsid w:val="009D0D90"/>
    <w:rsid w:val="009E1DAB"/>
    <w:rsid w:val="009E47D3"/>
    <w:rsid w:val="009E63BA"/>
    <w:rsid w:val="00A23EC6"/>
    <w:rsid w:val="00A2665E"/>
    <w:rsid w:val="00A31CFE"/>
    <w:rsid w:val="00A4637B"/>
    <w:rsid w:val="00A510E1"/>
    <w:rsid w:val="00A52A3A"/>
    <w:rsid w:val="00A818B3"/>
    <w:rsid w:val="00A84A85"/>
    <w:rsid w:val="00A86885"/>
    <w:rsid w:val="00A94CEA"/>
    <w:rsid w:val="00AC550A"/>
    <w:rsid w:val="00AD16EB"/>
    <w:rsid w:val="00AE31AD"/>
    <w:rsid w:val="00AF4C00"/>
    <w:rsid w:val="00AF7620"/>
    <w:rsid w:val="00B419BE"/>
    <w:rsid w:val="00B41C50"/>
    <w:rsid w:val="00B51915"/>
    <w:rsid w:val="00B72BA9"/>
    <w:rsid w:val="00B93626"/>
    <w:rsid w:val="00BA28BF"/>
    <w:rsid w:val="00BA3198"/>
    <w:rsid w:val="00BB60EC"/>
    <w:rsid w:val="00BC4AFD"/>
    <w:rsid w:val="00C12A6E"/>
    <w:rsid w:val="00C566A5"/>
    <w:rsid w:val="00C64610"/>
    <w:rsid w:val="00C669AE"/>
    <w:rsid w:val="00C66D33"/>
    <w:rsid w:val="00C66FF7"/>
    <w:rsid w:val="00C73012"/>
    <w:rsid w:val="00CA0CC3"/>
    <w:rsid w:val="00CC6CEF"/>
    <w:rsid w:val="00CD15EF"/>
    <w:rsid w:val="00CD46B9"/>
    <w:rsid w:val="00CE5A3B"/>
    <w:rsid w:val="00D2608E"/>
    <w:rsid w:val="00D42DF9"/>
    <w:rsid w:val="00D83F15"/>
    <w:rsid w:val="00D92A9A"/>
    <w:rsid w:val="00D96E6B"/>
    <w:rsid w:val="00DB2551"/>
    <w:rsid w:val="00DC470E"/>
    <w:rsid w:val="00DC7FD8"/>
    <w:rsid w:val="00DF770F"/>
    <w:rsid w:val="00E11069"/>
    <w:rsid w:val="00E37111"/>
    <w:rsid w:val="00E56F98"/>
    <w:rsid w:val="00E62381"/>
    <w:rsid w:val="00E65D8A"/>
    <w:rsid w:val="00EE7B03"/>
    <w:rsid w:val="00F00DFB"/>
    <w:rsid w:val="00F14A61"/>
    <w:rsid w:val="00F472DC"/>
    <w:rsid w:val="00F54610"/>
    <w:rsid w:val="00FD1C41"/>
    <w:rsid w:val="00FF56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EBF6E86-A7A5-482A-B38E-EC2C4C43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8E2"/>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6B22E6"/>
    <w:rPr>
      <w:rFonts w:cs="Times New Roman"/>
      <w:color w:val="003399"/>
      <w:u w:val="none"/>
      <w:effect w:val="none"/>
    </w:rPr>
  </w:style>
  <w:style w:type="character" w:customStyle="1" w:styleId="copete1">
    <w:name w:val="copete1"/>
    <w:uiPriority w:val="99"/>
    <w:rsid w:val="006B22E6"/>
    <w:rPr>
      <w:rFonts w:ascii="Trebuchet MS" w:hAnsi="Trebuchet MS"/>
      <w:color w:val="000000"/>
      <w:sz w:val="21"/>
    </w:rPr>
  </w:style>
  <w:style w:type="character" w:customStyle="1" w:styleId="texto1">
    <w:name w:val="texto1"/>
    <w:uiPriority w:val="99"/>
    <w:rsid w:val="006B22E6"/>
    <w:rPr>
      <w:rFonts w:ascii="Arial" w:hAnsi="Arial"/>
      <w:color w:val="333333"/>
      <w:sz w:val="21"/>
    </w:rPr>
  </w:style>
  <w:style w:type="character" w:customStyle="1" w:styleId="corchete-llamada1">
    <w:name w:val="corchete-llamada1"/>
    <w:uiPriority w:val="99"/>
    <w:rsid w:val="00C12A6E"/>
    <w:rPr>
      <w:vanish/>
    </w:rPr>
  </w:style>
  <w:style w:type="paragraph" w:styleId="NormalWeb">
    <w:name w:val="Normal (Web)"/>
    <w:basedOn w:val="Normal"/>
    <w:uiPriority w:val="99"/>
    <w:rsid w:val="00C12A6E"/>
    <w:pPr>
      <w:spacing w:before="100" w:beforeAutospacing="1" w:after="100" w:afterAutospacing="1"/>
    </w:pPr>
    <w:rPr>
      <w:color w:val="000000"/>
    </w:rPr>
  </w:style>
  <w:style w:type="character" w:styleId="Textoennegrita">
    <w:name w:val="Strong"/>
    <w:basedOn w:val="Fuentedeprrafopredeter"/>
    <w:uiPriority w:val="99"/>
    <w:qFormat/>
    <w:rsid w:val="00C12A6E"/>
    <w:rPr>
      <w:rFonts w:cs="Times New Roman"/>
      <w:b/>
    </w:rPr>
  </w:style>
  <w:style w:type="paragraph" w:customStyle="1" w:styleId="primero">
    <w:name w:val="primero"/>
    <w:basedOn w:val="Normal"/>
    <w:uiPriority w:val="99"/>
    <w:rsid w:val="00474D87"/>
    <w:pPr>
      <w:spacing w:before="100" w:beforeAutospacing="1" w:after="100" w:afterAutospacing="1"/>
    </w:pPr>
  </w:style>
  <w:style w:type="character" w:customStyle="1" w:styleId="apple-converted-space">
    <w:name w:val="apple-converted-space"/>
    <w:basedOn w:val="Fuentedeprrafopredeter"/>
    <w:uiPriority w:val="99"/>
    <w:rsid w:val="00474D87"/>
    <w:rPr>
      <w:rFonts w:cs="Times New Roman"/>
    </w:rPr>
  </w:style>
  <w:style w:type="character" w:customStyle="1" w:styleId="ilad">
    <w:name w:val="il_ad"/>
    <w:basedOn w:val="Fuentedeprrafopredeter"/>
    <w:uiPriority w:val="99"/>
    <w:rsid w:val="00474D87"/>
    <w:rPr>
      <w:rFonts w:cs="Times New Roman"/>
    </w:rPr>
  </w:style>
  <w:style w:type="character" w:styleId="nfasis">
    <w:name w:val="Emphasis"/>
    <w:basedOn w:val="Fuentedeprrafopredeter"/>
    <w:uiPriority w:val="99"/>
    <w:qFormat/>
    <w:rsid w:val="00802969"/>
    <w:rPr>
      <w:rFonts w:cs="Times New Roman"/>
      <w:i/>
    </w:rPr>
  </w:style>
  <w:style w:type="paragraph" w:styleId="Textonotapie">
    <w:name w:val="footnote text"/>
    <w:basedOn w:val="Normal"/>
    <w:link w:val="TextonotapieCar"/>
    <w:uiPriority w:val="99"/>
    <w:semiHidden/>
    <w:rsid w:val="00A23EC6"/>
    <w:rPr>
      <w:sz w:val="20"/>
      <w:szCs w:val="20"/>
    </w:rPr>
  </w:style>
  <w:style w:type="character" w:customStyle="1" w:styleId="TextonotapieCar">
    <w:name w:val="Texto nota pie Car"/>
    <w:basedOn w:val="Fuentedeprrafopredeter"/>
    <w:link w:val="Textonotapie"/>
    <w:uiPriority w:val="99"/>
    <w:semiHidden/>
    <w:locked/>
    <w:rsid w:val="00924CEE"/>
    <w:rPr>
      <w:rFonts w:cs="Times New Roman"/>
      <w:sz w:val="20"/>
      <w:szCs w:val="20"/>
      <w:lang w:val="es-ES" w:eastAsia="es-ES"/>
    </w:rPr>
  </w:style>
  <w:style w:type="character" w:styleId="Refdenotaalpie">
    <w:name w:val="footnote reference"/>
    <w:basedOn w:val="Fuentedeprrafopredeter"/>
    <w:uiPriority w:val="99"/>
    <w:semiHidden/>
    <w:rsid w:val="00A23EC6"/>
    <w:rPr>
      <w:rFonts w:cs="Times New Roman"/>
      <w:vertAlign w:val="superscript"/>
    </w:rPr>
  </w:style>
  <w:style w:type="paragraph" w:styleId="Puesto">
    <w:name w:val="Title"/>
    <w:basedOn w:val="Normal"/>
    <w:link w:val="PuestoCar"/>
    <w:uiPriority w:val="99"/>
    <w:qFormat/>
    <w:locked/>
    <w:rsid w:val="00096C2D"/>
    <w:pPr>
      <w:spacing w:line="240" w:lineRule="exact"/>
      <w:jc w:val="center"/>
    </w:pPr>
    <w:rPr>
      <w:rFonts w:ascii="Arial" w:hAnsi="Arial"/>
      <w:b/>
      <w:sz w:val="23"/>
      <w:szCs w:val="3276"/>
    </w:rPr>
  </w:style>
  <w:style w:type="character" w:customStyle="1" w:styleId="PuestoCar">
    <w:name w:val="Puesto Car"/>
    <w:basedOn w:val="Fuentedeprrafopredeter"/>
    <w:link w:val="Puesto"/>
    <w:uiPriority w:val="99"/>
    <w:locked/>
    <w:rsid w:val="00924CEE"/>
    <w:rPr>
      <w:rFonts w:ascii="Cambria" w:hAnsi="Cambria" w:cs="Times New Roman"/>
      <w:b/>
      <w:bCs/>
      <w:kern w:val="28"/>
      <w:sz w:val="32"/>
      <w:szCs w:val="32"/>
      <w:lang w:val="es-ES" w:eastAsia="es-ES"/>
    </w:rPr>
  </w:style>
  <w:style w:type="character" w:customStyle="1" w:styleId="A2">
    <w:name w:val="A2"/>
    <w:uiPriority w:val="99"/>
    <w:rsid w:val="009D0D90"/>
    <w:rPr>
      <w:color w:val="000000"/>
      <w:sz w:val="18"/>
    </w:rPr>
  </w:style>
  <w:style w:type="character" w:customStyle="1" w:styleId="A6">
    <w:name w:val="A6"/>
    <w:uiPriority w:val="99"/>
    <w:rsid w:val="009D0D90"/>
    <w:rPr>
      <w:color w:val="000000"/>
      <w:sz w:val="17"/>
    </w:rPr>
  </w:style>
  <w:style w:type="paragraph" w:styleId="Prrafodelista">
    <w:name w:val="List Paragraph"/>
    <w:basedOn w:val="Normal"/>
    <w:uiPriority w:val="99"/>
    <w:qFormat/>
    <w:rsid w:val="009D0D90"/>
    <w:pPr>
      <w:spacing w:after="200" w:line="276" w:lineRule="auto"/>
      <w:ind w:left="720"/>
      <w:contextualSpacing/>
    </w:pPr>
    <w:rPr>
      <w:rFonts w:ascii="Calibri" w:hAnsi="Calibri"/>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760583">
      <w:marLeft w:val="0"/>
      <w:marRight w:val="0"/>
      <w:marTop w:val="0"/>
      <w:marBottom w:val="0"/>
      <w:divBdr>
        <w:top w:val="none" w:sz="0" w:space="0" w:color="auto"/>
        <w:left w:val="none" w:sz="0" w:space="0" w:color="auto"/>
        <w:bottom w:val="none" w:sz="0" w:space="0" w:color="auto"/>
        <w:right w:val="none" w:sz="0" w:space="0" w:color="auto"/>
      </w:divBdr>
    </w:div>
    <w:div w:id="2120760584">
      <w:marLeft w:val="0"/>
      <w:marRight w:val="0"/>
      <w:marTop w:val="0"/>
      <w:marBottom w:val="0"/>
      <w:divBdr>
        <w:top w:val="none" w:sz="0" w:space="0" w:color="auto"/>
        <w:left w:val="none" w:sz="0" w:space="0" w:color="auto"/>
        <w:bottom w:val="none" w:sz="0" w:space="0" w:color="auto"/>
        <w:right w:val="none" w:sz="0" w:space="0" w:color="auto"/>
      </w:divBdr>
    </w:div>
    <w:div w:id="2120760586">
      <w:marLeft w:val="0"/>
      <w:marRight w:val="0"/>
      <w:marTop w:val="0"/>
      <w:marBottom w:val="0"/>
      <w:divBdr>
        <w:top w:val="none" w:sz="0" w:space="0" w:color="auto"/>
        <w:left w:val="none" w:sz="0" w:space="0" w:color="auto"/>
        <w:bottom w:val="none" w:sz="0" w:space="0" w:color="auto"/>
        <w:right w:val="none" w:sz="0" w:space="0" w:color="auto"/>
      </w:divBdr>
      <w:divsChild>
        <w:div w:id="2120760585">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3942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El Ministerio de Salud de la Nación determinó que el producto tiene propiedades carcinogénicas, provoca alteraciones neurológicas y afecta el sistema inmunológico de los seres humanos</vt:lpstr>
    </vt:vector>
  </TitlesOfParts>
  <Company>Windows uE</Company>
  <LinksUpToDate>false</LinksUpToDate>
  <CharactersWithSpaces>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Ministerio de Salud de la Nación determinó que el producto tiene propiedades carcinogénicas, provoca alteraciones neurológicas y afecta el sistema inmunológico de los seres humanos</dc:title>
  <dc:subject/>
  <dc:creator>Municipalidad de Paraná</dc:creator>
  <cp:keywords/>
  <dc:description/>
  <cp:lastModifiedBy>senado</cp:lastModifiedBy>
  <cp:revision>2</cp:revision>
  <dcterms:created xsi:type="dcterms:W3CDTF">2017-05-02T21:18:00Z</dcterms:created>
  <dcterms:modified xsi:type="dcterms:W3CDTF">2017-05-02T21:18:00Z</dcterms:modified>
</cp:coreProperties>
</file>