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AEE" w:rsidRDefault="00CA2AEE" w:rsidP="00016BB1">
      <w:pPr>
        <w:pStyle w:val="Ttulo3"/>
        <w:jc w:val="center"/>
        <w:rPr>
          <w:lang w:val="es-ES"/>
        </w:rPr>
      </w:pPr>
      <w:bookmarkStart w:id="0" w:name="_GoBack"/>
      <w:bookmarkEnd w:id="0"/>
      <w:r w:rsidRPr="00016BB1">
        <w:rPr>
          <w:lang w:val="es-ES"/>
        </w:rPr>
        <w:t xml:space="preserve">PROYECTO DE </w:t>
      </w:r>
      <w:r w:rsidR="001B2437" w:rsidRPr="00016BB1">
        <w:rPr>
          <w:lang w:val="es-ES"/>
        </w:rPr>
        <w:t>DECLARACION</w:t>
      </w:r>
      <w:r w:rsidR="00016BB1" w:rsidRPr="00016BB1">
        <w:rPr>
          <w:lang w:val="es-ES"/>
        </w:rPr>
        <w:t xml:space="preserve"> POR LOS </w:t>
      </w:r>
      <w:r w:rsidR="00F4152B">
        <w:rPr>
          <w:lang w:val="es-ES"/>
        </w:rPr>
        <w:t>90</w:t>
      </w:r>
      <w:r w:rsidR="00016BB1" w:rsidRPr="00016BB1">
        <w:rPr>
          <w:lang w:val="es-ES"/>
        </w:rPr>
        <w:t xml:space="preserve"> AÑOS DE EXISTENCIA DEL CLUB ATLETICO </w:t>
      </w:r>
      <w:r w:rsidR="00EB67EB">
        <w:rPr>
          <w:lang w:val="es-ES"/>
        </w:rPr>
        <w:t>HASENKAMP</w:t>
      </w:r>
      <w:r w:rsidR="00016BB1" w:rsidRPr="00016BB1">
        <w:rPr>
          <w:lang w:val="es-ES"/>
        </w:rPr>
        <w:t xml:space="preserve">, DE </w:t>
      </w:r>
      <w:smartTag w:uri="urn:schemas-microsoft-com:office:smarttags" w:element="PersonName">
        <w:smartTagPr>
          <w:attr w:name="ProductID" w:val="LA LOCALIDAD DE"/>
        </w:smartTagPr>
        <w:r w:rsidR="00016BB1" w:rsidRPr="00016BB1">
          <w:rPr>
            <w:lang w:val="es-ES"/>
          </w:rPr>
          <w:t xml:space="preserve">LA </w:t>
        </w:r>
        <w:r w:rsidR="00EB67EB">
          <w:rPr>
            <w:lang w:val="es-ES"/>
          </w:rPr>
          <w:t>LOCALIDAD DE</w:t>
        </w:r>
      </w:smartTag>
      <w:r w:rsidR="00EB67EB">
        <w:rPr>
          <w:lang w:val="es-ES"/>
        </w:rPr>
        <w:t xml:space="preserve"> HASENKAMP</w:t>
      </w:r>
      <w:r w:rsidR="00016BB1" w:rsidRPr="00016BB1">
        <w:rPr>
          <w:lang w:val="es-ES"/>
        </w:rPr>
        <w:t xml:space="preserve">, ENTRE </w:t>
      </w:r>
      <w:r w:rsidR="00016BB1">
        <w:rPr>
          <w:lang w:val="es-ES"/>
        </w:rPr>
        <w:t>RIOS</w:t>
      </w:r>
    </w:p>
    <w:p w:rsidR="00016BB1" w:rsidRDefault="00016BB1" w:rsidP="00016BB1"/>
    <w:p w:rsidR="00016BB1" w:rsidRPr="00016BB1" w:rsidRDefault="00016BB1" w:rsidP="0001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60" w:lineRule="auto"/>
        <w:ind w:right="-1"/>
        <w:jc w:val="center"/>
        <w:rPr>
          <w:rFonts w:ascii="Bookman Old Style" w:hAnsi="Bookman Old Style"/>
          <w:b/>
          <w:sz w:val="28"/>
          <w:szCs w:val="28"/>
        </w:rPr>
      </w:pPr>
      <w:r w:rsidRPr="00016BB1">
        <w:rPr>
          <w:rFonts w:ascii="Bookman Old Style" w:hAnsi="Bookman Old Style"/>
          <w:b/>
          <w:sz w:val="28"/>
          <w:szCs w:val="28"/>
        </w:rPr>
        <w:t>FUNDAMENTOS</w:t>
      </w:r>
    </w:p>
    <w:p w:rsidR="001B2437" w:rsidRDefault="001B24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F4152B" w:rsidRDefault="0001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El </w:t>
      </w:r>
      <w:r w:rsidR="00EB67EB">
        <w:rPr>
          <w:rFonts w:ascii="Bookman Old Style" w:hAnsi="Bookman Old Style"/>
          <w:sz w:val="22"/>
          <w:szCs w:val="22"/>
        </w:rPr>
        <w:t>25</w:t>
      </w:r>
      <w:r>
        <w:rPr>
          <w:rFonts w:ascii="Bookman Old Style" w:hAnsi="Bookman Old Style"/>
          <w:sz w:val="22"/>
          <w:szCs w:val="22"/>
        </w:rPr>
        <w:t xml:space="preserve"> de </w:t>
      </w:r>
      <w:r w:rsidR="00EB67EB">
        <w:rPr>
          <w:rFonts w:ascii="Bookman Old Style" w:hAnsi="Bookman Old Style"/>
          <w:sz w:val="22"/>
          <w:szCs w:val="22"/>
        </w:rPr>
        <w:t>Mayo</w:t>
      </w:r>
      <w:r>
        <w:rPr>
          <w:rFonts w:ascii="Bookman Old Style" w:hAnsi="Bookman Old Style"/>
          <w:sz w:val="22"/>
          <w:szCs w:val="22"/>
        </w:rPr>
        <w:t xml:space="preserve"> de 201</w:t>
      </w:r>
      <w:r w:rsidR="00EB67EB">
        <w:rPr>
          <w:rFonts w:ascii="Bookman Old Style" w:hAnsi="Bookman Old Style"/>
          <w:sz w:val="22"/>
          <w:szCs w:val="22"/>
        </w:rPr>
        <w:t>7</w:t>
      </w:r>
      <w:r>
        <w:rPr>
          <w:rFonts w:ascii="Bookman Old Style" w:hAnsi="Bookman Old Style"/>
          <w:sz w:val="22"/>
          <w:szCs w:val="22"/>
        </w:rPr>
        <w:t xml:space="preserve"> se celebra el </w:t>
      </w:r>
      <w:r w:rsidR="00F4152B">
        <w:rPr>
          <w:rFonts w:ascii="Bookman Old Style" w:hAnsi="Bookman Old Style"/>
          <w:sz w:val="22"/>
          <w:szCs w:val="22"/>
        </w:rPr>
        <w:t xml:space="preserve">Noventa </w:t>
      </w:r>
      <w:r>
        <w:rPr>
          <w:rFonts w:ascii="Bookman Old Style" w:hAnsi="Bookman Old Style"/>
          <w:sz w:val="22"/>
          <w:szCs w:val="22"/>
        </w:rPr>
        <w:t xml:space="preserve">Aniversario del Club Atlético </w:t>
      </w:r>
      <w:r w:rsidR="00EB67EB">
        <w:rPr>
          <w:rFonts w:ascii="Bookman Old Style" w:hAnsi="Bookman Old Style"/>
          <w:sz w:val="22"/>
          <w:szCs w:val="22"/>
        </w:rPr>
        <w:t>Hasenkamp</w:t>
      </w:r>
      <w:r>
        <w:rPr>
          <w:rFonts w:ascii="Bookman Old Style" w:hAnsi="Bookman Old Style"/>
          <w:sz w:val="22"/>
          <w:szCs w:val="22"/>
        </w:rPr>
        <w:t xml:space="preserve"> de la localidad homónima, cuyos actos centrales se realizarán e</w:t>
      </w:r>
      <w:r w:rsidR="007A6EFA">
        <w:rPr>
          <w:rFonts w:ascii="Bookman Old Style" w:hAnsi="Bookman Old Style"/>
          <w:sz w:val="22"/>
          <w:szCs w:val="22"/>
        </w:rPr>
        <w:t>se día</w:t>
      </w:r>
      <w:r w:rsidR="00D316ED">
        <w:rPr>
          <w:rFonts w:ascii="Bookman Old Style" w:hAnsi="Bookman Old Style"/>
          <w:sz w:val="22"/>
          <w:szCs w:val="22"/>
        </w:rPr>
        <w:t>.-</w:t>
      </w:r>
      <w:r>
        <w:rPr>
          <w:rFonts w:ascii="Bookman Old Style" w:hAnsi="Bookman Old Style"/>
          <w:sz w:val="22"/>
          <w:szCs w:val="22"/>
        </w:rPr>
        <w:t xml:space="preserve"> </w:t>
      </w:r>
    </w:p>
    <w:p w:rsidR="00EB67EB" w:rsidRDefault="00EB6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Habían transcurrido algo mas de 20 años desde </w:t>
      </w:r>
      <w:smartTag w:uri="urn:schemas-microsoft-com:office:smarttags" w:element="PersonName">
        <w:smartTagPr>
          <w:attr w:name="ProductID" w:val="la Fundaci￳n"/>
        </w:smartTagPr>
        <w:r>
          <w:rPr>
            <w:rFonts w:ascii="Bookman Old Style" w:hAnsi="Bookman Old Style"/>
            <w:sz w:val="22"/>
            <w:szCs w:val="22"/>
          </w:rPr>
          <w:t>la Fundación</w:t>
        </w:r>
      </w:smartTag>
      <w:r>
        <w:rPr>
          <w:rFonts w:ascii="Bookman Old Style" w:hAnsi="Bookman Old Style"/>
          <w:sz w:val="22"/>
          <w:szCs w:val="22"/>
        </w:rPr>
        <w:t xml:space="preserve"> de Villa Hasenkamp, lo que ocurrió el 24 de Agosto de 1906, un grupo de vecinos de </w:t>
      </w:r>
      <w:smartTag w:uri="urn:schemas-microsoft-com:office:smarttags" w:element="PersonName">
        <w:smartTagPr>
          <w:attr w:name="ProductID" w:val="la Localidad"/>
        </w:smartTagPr>
        <w:r>
          <w:rPr>
            <w:rFonts w:ascii="Bookman Old Style" w:hAnsi="Bookman Old Style"/>
            <w:sz w:val="22"/>
            <w:szCs w:val="22"/>
          </w:rPr>
          <w:t>la Localidad</w:t>
        </w:r>
      </w:smartTag>
      <w:r>
        <w:rPr>
          <w:rFonts w:ascii="Bookman Old Style" w:hAnsi="Bookman Old Style"/>
          <w:sz w:val="22"/>
          <w:szCs w:val="22"/>
        </w:rPr>
        <w:t xml:space="preserve"> decidieron que esta incipiente Villa, debía contar con un Club, al estilo de los que se estaban fundando en otras localidades vecinas. Un club que permitiera reunir a las familias, para celebrar ciertos acontecimientos y también, practicar deportes.-</w:t>
      </w:r>
    </w:p>
    <w:p w:rsidR="00CE02F1" w:rsidRDefault="00EB6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Este Club se destacó desde su</w:t>
      </w:r>
      <w:r w:rsidR="007A6EFA">
        <w:rPr>
          <w:rFonts w:ascii="Bookman Old Style" w:hAnsi="Bookman Old Style"/>
          <w:sz w:val="22"/>
          <w:szCs w:val="22"/>
        </w:rPr>
        <w:t xml:space="preserve"> </w:t>
      </w:r>
      <w:r>
        <w:rPr>
          <w:rFonts w:ascii="Bookman Old Style" w:hAnsi="Bookman Old Style"/>
          <w:sz w:val="22"/>
          <w:szCs w:val="22"/>
        </w:rPr>
        <w:t>inicio, esencialmente por algunos deportes, principalmente el futbol, pero también el frontón o también llamad</w:t>
      </w:r>
      <w:r w:rsidR="007A6EFA">
        <w:rPr>
          <w:rFonts w:ascii="Bookman Old Style" w:hAnsi="Bookman Old Style"/>
          <w:sz w:val="22"/>
          <w:szCs w:val="22"/>
        </w:rPr>
        <w:t>o</w:t>
      </w:r>
      <w:r>
        <w:rPr>
          <w:rFonts w:ascii="Bookman Old Style" w:hAnsi="Bookman Old Style"/>
          <w:sz w:val="22"/>
          <w:szCs w:val="22"/>
        </w:rPr>
        <w:t xml:space="preserve"> pelota paleta, y las bochas</w:t>
      </w:r>
      <w:r w:rsidR="00CE02F1">
        <w:rPr>
          <w:rFonts w:ascii="Bookman Old Style" w:hAnsi="Bookman Old Style"/>
          <w:sz w:val="22"/>
          <w:szCs w:val="22"/>
        </w:rPr>
        <w:t>. Lógicamente que este Club permitía las reuniones sociales, algunos festejos y bailes, en fin, lo típico y propio de la época.-</w:t>
      </w:r>
    </w:p>
    <w:p w:rsidR="00E6078B" w:rsidRDefault="00C56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Este Club se fue manteniendo a traves del tiempo, con altibajos</w:t>
      </w:r>
      <w:r w:rsidR="007A6EFA">
        <w:rPr>
          <w:rFonts w:ascii="Bookman Old Style" w:hAnsi="Bookman Old Style"/>
          <w:sz w:val="22"/>
          <w:szCs w:val="22"/>
        </w:rPr>
        <w:t xml:space="preserve"> por cierto</w:t>
      </w:r>
      <w:r>
        <w:rPr>
          <w:rFonts w:ascii="Bookman Old Style" w:hAnsi="Bookman Old Style"/>
          <w:sz w:val="22"/>
          <w:szCs w:val="22"/>
        </w:rPr>
        <w:t xml:space="preserve">. A comienzos de la </w:t>
      </w:r>
      <w:r w:rsidR="007A6EFA">
        <w:rPr>
          <w:rFonts w:ascii="Bookman Old Style" w:hAnsi="Bookman Old Style"/>
          <w:sz w:val="22"/>
          <w:szCs w:val="22"/>
        </w:rPr>
        <w:t>d</w:t>
      </w:r>
      <w:r>
        <w:rPr>
          <w:rFonts w:ascii="Bookman Old Style" w:hAnsi="Bookman Old Style"/>
          <w:sz w:val="22"/>
          <w:szCs w:val="22"/>
        </w:rPr>
        <w:t xml:space="preserve">écada de 1960, empieza a tener una actividad mas relevante, especialmente en el futbol. Aparecen jugadores que se destacan, algunos </w:t>
      </w:r>
      <w:r w:rsidR="007A6EFA">
        <w:rPr>
          <w:rFonts w:ascii="Bookman Old Style" w:hAnsi="Bookman Old Style"/>
          <w:sz w:val="22"/>
          <w:szCs w:val="22"/>
        </w:rPr>
        <w:t>de ellos e</w:t>
      </w:r>
      <w:r>
        <w:rPr>
          <w:rFonts w:ascii="Bookman Old Style" w:hAnsi="Bookman Old Style"/>
          <w:sz w:val="22"/>
          <w:szCs w:val="22"/>
        </w:rPr>
        <w:t xml:space="preserve">n clubes importantes de Paraná, pero también en Clubes de Buenos Aires, como fue el caso de </w:t>
      </w:r>
      <w:r w:rsidR="007A6EFA">
        <w:rPr>
          <w:rFonts w:ascii="Bookman Old Style" w:hAnsi="Bookman Old Style"/>
          <w:sz w:val="22"/>
          <w:szCs w:val="22"/>
        </w:rPr>
        <w:t>Ricardo (el Negro)</w:t>
      </w:r>
      <w:r>
        <w:rPr>
          <w:rFonts w:ascii="Bookman Old Style" w:hAnsi="Bookman Old Style"/>
          <w:sz w:val="22"/>
          <w:szCs w:val="22"/>
        </w:rPr>
        <w:t xml:space="preserve"> Ruiz Moreno, que no solo jugó en el Club Independiente, </w:t>
      </w:r>
      <w:r w:rsidR="007A6EFA">
        <w:rPr>
          <w:rFonts w:ascii="Bookman Old Style" w:hAnsi="Bookman Old Style"/>
          <w:sz w:val="22"/>
          <w:szCs w:val="22"/>
        </w:rPr>
        <w:t xml:space="preserve">en Buenos Aires; </w:t>
      </w:r>
      <w:r>
        <w:rPr>
          <w:rFonts w:ascii="Bookman Old Style" w:hAnsi="Bookman Old Style"/>
          <w:sz w:val="22"/>
          <w:szCs w:val="22"/>
        </w:rPr>
        <w:t>sino también posteriormente en el Club Cali de Colombia.-</w:t>
      </w:r>
    </w:p>
    <w:p w:rsidR="00C56A54" w:rsidRDefault="00C56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A partir de finales de la </w:t>
      </w:r>
      <w:r w:rsidR="007A6EFA">
        <w:rPr>
          <w:rFonts w:ascii="Bookman Old Style" w:hAnsi="Bookman Old Style"/>
          <w:sz w:val="22"/>
          <w:szCs w:val="22"/>
        </w:rPr>
        <w:t>d</w:t>
      </w:r>
      <w:r>
        <w:rPr>
          <w:rFonts w:ascii="Bookman Old Style" w:hAnsi="Bookman Old Style"/>
          <w:sz w:val="22"/>
          <w:szCs w:val="22"/>
        </w:rPr>
        <w:t>écada del 70, el Club toma un empuje importante</w:t>
      </w:r>
      <w:r w:rsidR="00F4152B">
        <w:rPr>
          <w:rFonts w:ascii="Bookman Old Style" w:hAnsi="Bookman Old Style"/>
          <w:sz w:val="22"/>
          <w:szCs w:val="22"/>
        </w:rPr>
        <w:t xml:space="preserve">, incorporando entre sus actividades deportivas, también </w:t>
      </w:r>
      <w:smartTag w:uri="urn:schemas-microsoft-com:office:smarttags" w:element="PersonName">
        <w:smartTagPr>
          <w:attr w:name="ProductID" w:val="la H￭pica. Hubo"/>
        </w:smartTagPr>
        <w:smartTag w:uri="urn:schemas-microsoft-com:office:smarttags" w:element="PersonName">
          <w:smartTagPr>
            <w:attr w:name="ProductID" w:val="la H￭pica."/>
          </w:smartTagPr>
          <w:r w:rsidR="00F4152B">
            <w:rPr>
              <w:rFonts w:ascii="Bookman Old Style" w:hAnsi="Bookman Old Style"/>
              <w:sz w:val="22"/>
              <w:szCs w:val="22"/>
            </w:rPr>
            <w:t>la Hípica.</w:t>
          </w:r>
        </w:smartTag>
        <w:r w:rsidR="00F4152B">
          <w:rPr>
            <w:rFonts w:ascii="Bookman Old Style" w:hAnsi="Bookman Old Style"/>
            <w:sz w:val="22"/>
            <w:szCs w:val="22"/>
          </w:rPr>
          <w:t xml:space="preserve"> Hubo</w:t>
        </w:r>
      </w:smartTag>
      <w:r w:rsidR="00F4152B">
        <w:rPr>
          <w:rFonts w:ascii="Bookman Old Style" w:hAnsi="Bookman Old Style"/>
          <w:sz w:val="22"/>
          <w:szCs w:val="22"/>
        </w:rPr>
        <w:t xml:space="preserve"> </w:t>
      </w:r>
      <w:r w:rsidR="007A6EFA">
        <w:rPr>
          <w:rFonts w:ascii="Bookman Old Style" w:hAnsi="Bookman Old Style"/>
          <w:sz w:val="22"/>
          <w:szCs w:val="22"/>
        </w:rPr>
        <w:t xml:space="preserve">en esa </w:t>
      </w:r>
      <w:r w:rsidR="00F4152B">
        <w:rPr>
          <w:rFonts w:ascii="Bookman Old Style" w:hAnsi="Bookman Old Style"/>
          <w:sz w:val="22"/>
          <w:szCs w:val="22"/>
        </w:rPr>
        <w:lastRenderedPageBreak/>
        <w:t xml:space="preserve">época </w:t>
      </w:r>
      <w:r w:rsidR="0002514F">
        <w:rPr>
          <w:rFonts w:ascii="Bookman Old Style" w:hAnsi="Bookman Old Style"/>
          <w:sz w:val="22"/>
          <w:szCs w:val="22"/>
        </w:rPr>
        <w:t xml:space="preserve">una </w:t>
      </w:r>
      <w:r w:rsidR="00F4152B">
        <w:rPr>
          <w:rFonts w:ascii="Bookman Old Style" w:hAnsi="Bookman Old Style"/>
          <w:sz w:val="22"/>
          <w:szCs w:val="22"/>
        </w:rPr>
        <w:t>gran atracción por este deporte, que permitió que el Club adquiriera una fracción de campo contígua (15 Hás.), ampliando así sus instalaciones. El Club Atlético Hasenkamp cuenta hoy con 18 Hás. de campo, donde se practican diversos deportes, como son el Futbol, Futbol 5, Tenis, Jockey, Bochas, entre otros.-</w:t>
      </w:r>
    </w:p>
    <w:p w:rsidR="00E6078B" w:rsidRDefault="00F41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Todo indica que es un </w:t>
      </w:r>
      <w:r w:rsidR="00E6078B">
        <w:rPr>
          <w:rFonts w:ascii="Bookman Old Style" w:hAnsi="Bookman Old Style"/>
          <w:sz w:val="22"/>
          <w:szCs w:val="22"/>
        </w:rPr>
        <w:t xml:space="preserve">Club </w:t>
      </w:r>
      <w:r>
        <w:rPr>
          <w:rFonts w:ascii="Bookman Old Style" w:hAnsi="Bookman Old Style"/>
          <w:sz w:val="22"/>
          <w:szCs w:val="22"/>
        </w:rPr>
        <w:t xml:space="preserve">que tiene un fuerte arraigo en </w:t>
      </w:r>
      <w:smartTag w:uri="urn:schemas-microsoft-com:office:smarttags" w:element="PersonName">
        <w:smartTagPr>
          <w:attr w:name="ProductID" w:val="la Localidad"/>
        </w:smartTagPr>
        <w:r>
          <w:rPr>
            <w:rFonts w:ascii="Bookman Old Style" w:hAnsi="Bookman Old Style"/>
            <w:sz w:val="22"/>
            <w:szCs w:val="22"/>
          </w:rPr>
          <w:t>la Localidad</w:t>
        </w:r>
      </w:smartTag>
      <w:r>
        <w:rPr>
          <w:rFonts w:ascii="Bookman Old Style" w:hAnsi="Bookman Old Style"/>
          <w:sz w:val="22"/>
          <w:szCs w:val="22"/>
        </w:rPr>
        <w:t xml:space="preserve"> de Hasenkamp, jugando también un importante rol en la vida social y deportiva de no solo la localidad, sino de todo Paraná Campaña. Hoy es un Club en franco progreso, de gran reconocimiento en la zona, debiéndose destacar que desde hace un tiempo ha cobrado mas importancia, porque uno de sus jugadores, que se iniciara en las Divisiones inferiores del club (Paolo Goltz), hoy está jugando en el América de Mé</w:t>
      </w:r>
      <w:r w:rsidR="0002514F">
        <w:rPr>
          <w:rFonts w:ascii="Bookman Old Style" w:hAnsi="Bookman Old Style"/>
          <w:sz w:val="22"/>
          <w:szCs w:val="22"/>
        </w:rPr>
        <w:t>x</w:t>
      </w:r>
      <w:r>
        <w:rPr>
          <w:rFonts w:ascii="Bookman Old Style" w:hAnsi="Bookman Old Style"/>
          <w:sz w:val="22"/>
          <w:szCs w:val="22"/>
        </w:rPr>
        <w:t>ico.</w:t>
      </w:r>
    </w:p>
    <w:p w:rsidR="00F4152B" w:rsidRDefault="00F41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En función de lo señalado, </w:t>
      </w:r>
      <w:r w:rsidR="0002514F">
        <w:rPr>
          <w:rFonts w:ascii="Bookman Old Style" w:hAnsi="Bookman Old Style"/>
          <w:sz w:val="22"/>
          <w:szCs w:val="22"/>
        </w:rPr>
        <w:t xml:space="preserve">ello </w:t>
      </w:r>
      <w:r>
        <w:rPr>
          <w:rFonts w:ascii="Bookman Old Style" w:hAnsi="Bookman Old Style"/>
          <w:sz w:val="22"/>
          <w:szCs w:val="22"/>
        </w:rPr>
        <w:t xml:space="preserve">amerita que esta Honorable Cámara declare de su interés, el festejo de los 90 años de existencia </w:t>
      </w:r>
      <w:r w:rsidR="0002514F">
        <w:rPr>
          <w:rFonts w:ascii="Bookman Old Style" w:hAnsi="Bookman Old Style"/>
          <w:sz w:val="22"/>
          <w:szCs w:val="22"/>
        </w:rPr>
        <w:t xml:space="preserve">de este Club, lo </w:t>
      </w:r>
      <w:r>
        <w:rPr>
          <w:rFonts w:ascii="Bookman Old Style" w:hAnsi="Bookman Old Style"/>
          <w:sz w:val="22"/>
          <w:szCs w:val="22"/>
        </w:rPr>
        <w:t>que tendrá lugar el próximo 25 de Mayo del corriente año.-</w:t>
      </w:r>
    </w:p>
    <w:p w:rsidR="004A447F" w:rsidRDefault="004A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sz w:val="22"/>
          <w:szCs w:val="22"/>
        </w:rPr>
        <w:t xml:space="preserve">PARANA, E.RIOS, </w:t>
      </w:r>
      <w:r w:rsidR="00F4152B">
        <w:rPr>
          <w:rFonts w:ascii="Bookman Old Style" w:hAnsi="Bookman Old Style"/>
          <w:sz w:val="22"/>
          <w:szCs w:val="22"/>
        </w:rPr>
        <w:t>02</w:t>
      </w:r>
      <w:r>
        <w:rPr>
          <w:rFonts w:ascii="Bookman Old Style" w:hAnsi="Bookman Old Style"/>
          <w:sz w:val="22"/>
          <w:szCs w:val="22"/>
        </w:rPr>
        <w:t xml:space="preserve"> DE </w:t>
      </w:r>
      <w:r w:rsidR="00F4152B">
        <w:rPr>
          <w:rFonts w:ascii="Bookman Old Style" w:hAnsi="Bookman Old Style"/>
          <w:sz w:val="22"/>
          <w:szCs w:val="22"/>
        </w:rPr>
        <w:t>MAYO</w:t>
      </w:r>
      <w:r>
        <w:rPr>
          <w:rFonts w:ascii="Bookman Old Style" w:hAnsi="Bookman Old Style"/>
          <w:sz w:val="22"/>
          <w:szCs w:val="22"/>
        </w:rPr>
        <w:t xml:space="preserve"> DE 201</w:t>
      </w:r>
      <w:r w:rsidR="00F4152B">
        <w:rPr>
          <w:rFonts w:ascii="Bookman Old Style" w:hAnsi="Bookman Old Style"/>
          <w:sz w:val="22"/>
          <w:szCs w:val="22"/>
        </w:rPr>
        <w:t>7</w:t>
      </w:r>
      <w:r>
        <w:rPr>
          <w:rFonts w:ascii="Bookman Old Style" w:hAnsi="Bookman Old Style"/>
          <w:sz w:val="22"/>
          <w:szCs w:val="22"/>
        </w:rPr>
        <w:t>.-</w:t>
      </w:r>
    </w:p>
    <w:p w:rsidR="004A447F" w:rsidRDefault="004A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A447F" w:rsidRDefault="004A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4A447F" w:rsidRDefault="004A44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p>
    <w:p w:rsidR="00F4152B" w:rsidRDefault="00F415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rPr>
      </w:pPr>
    </w:p>
    <w:p w:rsidR="00AE7A6E" w:rsidRPr="003727E4" w:rsidRDefault="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b/>
          <w:sz w:val="22"/>
          <w:szCs w:val="22"/>
        </w:rPr>
      </w:pPr>
      <w:smartTag w:uri="urn:schemas-microsoft-com:office:smarttags" w:element="PersonName">
        <w:smartTagPr>
          <w:attr w:name="ProductID" w:val="LA HONORABLE C￁MARA"/>
        </w:smartTagPr>
        <w:r w:rsidRPr="003727E4">
          <w:rPr>
            <w:rFonts w:ascii="Bookman Old Style" w:hAnsi="Bookman Old Style"/>
            <w:b/>
            <w:sz w:val="22"/>
            <w:szCs w:val="22"/>
          </w:rPr>
          <w:lastRenderedPageBreak/>
          <w:t>LA HONORABLE CÁMARA</w:t>
        </w:r>
      </w:smartTag>
      <w:r w:rsidRPr="003727E4">
        <w:rPr>
          <w:rFonts w:ascii="Bookman Old Style" w:hAnsi="Bookman Old Style"/>
          <w:b/>
          <w:sz w:val="22"/>
          <w:szCs w:val="22"/>
        </w:rPr>
        <w:t xml:space="preserve"> DE SENADORES DE </w:t>
      </w:r>
      <w:smartTag w:uri="urn:schemas-microsoft-com:office:smarttags" w:element="PersonName">
        <w:smartTagPr>
          <w:attr w:name="ProductID" w:val="LA PROVINCIA DE"/>
        </w:smartTagPr>
        <w:smartTag w:uri="urn:schemas-microsoft-com:office:smarttags" w:element="PersonName">
          <w:smartTagPr>
            <w:attr w:name="ProductID" w:val="la Provincia"/>
          </w:smartTagPr>
          <w:r w:rsidRPr="003727E4">
            <w:rPr>
              <w:rFonts w:ascii="Bookman Old Style" w:hAnsi="Bookman Old Style"/>
              <w:b/>
              <w:sz w:val="22"/>
              <w:szCs w:val="22"/>
            </w:rPr>
            <w:t>LA PROVINCIA</w:t>
          </w:r>
        </w:smartTag>
        <w:r w:rsidRPr="003727E4">
          <w:rPr>
            <w:rFonts w:ascii="Bookman Old Style" w:hAnsi="Bookman Old Style"/>
            <w:b/>
            <w:sz w:val="22"/>
            <w:szCs w:val="22"/>
          </w:rPr>
          <w:t xml:space="preserve"> DE</w:t>
        </w:r>
      </w:smartTag>
      <w:r w:rsidRPr="003727E4">
        <w:rPr>
          <w:rFonts w:ascii="Bookman Old Style" w:hAnsi="Bookman Old Style"/>
          <w:b/>
          <w:sz w:val="22"/>
          <w:szCs w:val="22"/>
        </w:rPr>
        <w:t xml:space="preserve"> ENTRE RIOS </w:t>
      </w:r>
    </w:p>
    <w:p w:rsidR="00AE783B" w:rsidRPr="003727E4" w:rsidRDefault="00AE783B" w:rsidP="00AE7A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center"/>
        <w:rPr>
          <w:rFonts w:ascii="Bookman Old Style" w:hAnsi="Bookman Old Style"/>
          <w:b/>
          <w:sz w:val="22"/>
          <w:szCs w:val="22"/>
        </w:rPr>
      </w:pPr>
      <w:r w:rsidRPr="003727E4">
        <w:rPr>
          <w:rFonts w:ascii="Bookman Old Style" w:hAnsi="Bookman Old Style"/>
          <w:b/>
          <w:sz w:val="22"/>
          <w:szCs w:val="22"/>
        </w:rPr>
        <w:t>DECLARA:</w:t>
      </w: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b/>
          <w:sz w:val="22"/>
          <w:szCs w:val="22"/>
          <w:u w:val="single"/>
        </w:rPr>
        <w:t>ARTICULO 1°</w:t>
      </w:r>
      <w:r w:rsidR="00AE7A6E">
        <w:rPr>
          <w:rFonts w:ascii="Bookman Old Style" w:hAnsi="Bookman Old Style"/>
          <w:sz w:val="22"/>
          <w:szCs w:val="22"/>
        </w:rPr>
        <w:t>:</w:t>
      </w:r>
      <w:r w:rsidR="00AE783B">
        <w:rPr>
          <w:rFonts w:ascii="Bookman Old Style" w:hAnsi="Bookman Old Style"/>
          <w:sz w:val="22"/>
          <w:szCs w:val="22"/>
        </w:rPr>
        <w:t xml:space="preserve"> </w:t>
      </w:r>
      <w:r w:rsidR="004A447F">
        <w:rPr>
          <w:rFonts w:ascii="Bookman Old Style" w:hAnsi="Bookman Old Style"/>
          <w:sz w:val="22"/>
          <w:szCs w:val="22"/>
        </w:rPr>
        <w:t xml:space="preserve">Declárese de Interés </w:t>
      </w:r>
      <w:r>
        <w:rPr>
          <w:rFonts w:ascii="Bookman Old Style" w:hAnsi="Bookman Old Style"/>
          <w:sz w:val="22"/>
          <w:szCs w:val="22"/>
        </w:rPr>
        <w:t xml:space="preserve">legislativo </w:t>
      </w:r>
      <w:r w:rsidR="004A447F">
        <w:rPr>
          <w:rFonts w:ascii="Bookman Old Style" w:hAnsi="Bookman Old Style"/>
          <w:sz w:val="22"/>
          <w:szCs w:val="22"/>
        </w:rPr>
        <w:t>de esta Honorable Cámara de Senadores</w:t>
      </w:r>
      <w:r>
        <w:rPr>
          <w:rFonts w:ascii="Bookman Old Style" w:hAnsi="Bookman Old Style"/>
          <w:sz w:val="22"/>
          <w:szCs w:val="22"/>
        </w:rPr>
        <w:t xml:space="preserve"> de Entre Ríos, el </w:t>
      </w:r>
      <w:r w:rsidR="00F4152B">
        <w:rPr>
          <w:rFonts w:ascii="Bookman Old Style" w:hAnsi="Bookman Old Style"/>
          <w:sz w:val="22"/>
          <w:szCs w:val="22"/>
        </w:rPr>
        <w:t>Noventa</w:t>
      </w:r>
      <w:r>
        <w:rPr>
          <w:rFonts w:ascii="Bookman Old Style" w:hAnsi="Bookman Old Style"/>
          <w:sz w:val="22"/>
          <w:szCs w:val="22"/>
        </w:rPr>
        <w:t xml:space="preserve"> Aniversario del Club Atlético </w:t>
      </w:r>
      <w:r w:rsidR="00F4152B">
        <w:rPr>
          <w:rFonts w:ascii="Bookman Old Style" w:hAnsi="Bookman Old Style"/>
          <w:sz w:val="22"/>
          <w:szCs w:val="22"/>
        </w:rPr>
        <w:t xml:space="preserve">Hasenkamp, </w:t>
      </w:r>
      <w:r>
        <w:rPr>
          <w:rFonts w:ascii="Bookman Old Style" w:hAnsi="Bookman Old Style"/>
          <w:sz w:val="22"/>
          <w:szCs w:val="22"/>
        </w:rPr>
        <w:t>de la localidad homónima, a celebrarse el próximo d</w:t>
      </w:r>
      <w:r w:rsidR="00F4152B">
        <w:rPr>
          <w:rFonts w:ascii="Bookman Old Style" w:hAnsi="Bookman Old Style"/>
          <w:sz w:val="22"/>
          <w:szCs w:val="22"/>
        </w:rPr>
        <w:t>ía</w:t>
      </w:r>
      <w:r>
        <w:rPr>
          <w:rFonts w:ascii="Bookman Old Style" w:hAnsi="Bookman Old Style"/>
          <w:sz w:val="22"/>
          <w:szCs w:val="22"/>
        </w:rPr>
        <w:t xml:space="preserve"> </w:t>
      </w:r>
      <w:r w:rsidR="00F4152B">
        <w:rPr>
          <w:rFonts w:ascii="Bookman Old Style" w:hAnsi="Bookman Old Style"/>
          <w:sz w:val="22"/>
          <w:szCs w:val="22"/>
        </w:rPr>
        <w:t xml:space="preserve">25 </w:t>
      </w:r>
      <w:r>
        <w:rPr>
          <w:rFonts w:ascii="Bookman Old Style" w:hAnsi="Bookman Old Style"/>
          <w:sz w:val="22"/>
          <w:szCs w:val="22"/>
        </w:rPr>
        <w:t xml:space="preserve">de </w:t>
      </w:r>
      <w:r w:rsidR="00F4152B">
        <w:rPr>
          <w:rFonts w:ascii="Bookman Old Style" w:hAnsi="Bookman Old Style"/>
          <w:sz w:val="22"/>
          <w:szCs w:val="22"/>
        </w:rPr>
        <w:t>Mayo</w:t>
      </w:r>
      <w:r>
        <w:rPr>
          <w:rFonts w:ascii="Bookman Old Style" w:hAnsi="Bookman Old Style"/>
          <w:sz w:val="22"/>
          <w:szCs w:val="22"/>
        </w:rPr>
        <w:t>.</w:t>
      </w:r>
    </w:p>
    <w:p w:rsidR="0044329B"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Pr>
          <w:rFonts w:ascii="Bookman Old Style" w:hAnsi="Bookman Old Style"/>
          <w:b/>
          <w:sz w:val="22"/>
          <w:szCs w:val="22"/>
          <w:u w:val="single"/>
        </w:rPr>
        <w:t>ARTICULO 2°</w:t>
      </w:r>
      <w:r w:rsidR="00AE7A6E">
        <w:rPr>
          <w:rFonts w:ascii="Bookman Old Style" w:hAnsi="Bookman Old Style"/>
          <w:sz w:val="22"/>
          <w:szCs w:val="22"/>
        </w:rPr>
        <w:t>:</w:t>
      </w:r>
      <w:r w:rsidR="00AE783B">
        <w:rPr>
          <w:rFonts w:ascii="Bookman Old Style" w:hAnsi="Bookman Old Style"/>
          <w:sz w:val="22"/>
          <w:szCs w:val="22"/>
        </w:rPr>
        <w:t xml:space="preserve"> </w:t>
      </w:r>
      <w:r>
        <w:rPr>
          <w:rFonts w:ascii="Bookman Old Style" w:hAnsi="Bookman Old Style"/>
          <w:sz w:val="22"/>
          <w:szCs w:val="22"/>
        </w:rPr>
        <w:t xml:space="preserve"> Lo dispuesto en el artículo precedente, se extiende a todas las actividades programadas por la referida Institución Deportiva.</w:t>
      </w:r>
    </w:p>
    <w:p w:rsidR="004A447F" w:rsidRDefault="00443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rPr>
          <w:rFonts w:ascii="Bookman Old Style" w:hAnsi="Bookman Old Style"/>
          <w:sz w:val="22"/>
          <w:szCs w:val="22"/>
        </w:rPr>
      </w:pPr>
      <w:r w:rsidRPr="0044329B">
        <w:rPr>
          <w:rFonts w:ascii="Bookman Old Style" w:hAnsi="Bookman Old Style"/>
          <w:b/>
          <w:sz w:val="22"/>
          <w:szCs w:val="22"/>
          <w:u w:val="single"/>
        </w:rPr>
        <w:t>ARTICULO 3°</w:t>
      </w:r>
      <w:r>
        <w:rPr>
          <w:rFonts w:ascii="Bookman Old Style" w:hAnsi="Bookman Old Style"/>
          <w:sz w:val="22"/>
          <w:szCs w:val="22"/>
        </w:rPr>
        <w:t>: Com</w:t>
      </w:r>
      <w:r w:rsidR="004A447F">
        <w:rPr>
          <w:rFonts w:ascii="Bookman Old Style" w:hAnsi="Bookman Old Style"/>
          <w:sz w:val="22"/>
          <w:szCs w:val="22"/>
        </w:rPr>
        <w:t xml:space="preserve">uníquese a </w:t>
      </w:r>
      <w:smartTag w:uri="urn:schemas-microsoft-com:office:smarttags" w:element="PersonName">
        <w:smartTagPr>
          <w:attr w:name="ProductID" w:val="la Comisi￳n Directiva"/>
        </w:smartTagPr>
        <w:smartTag w:uri="urn:schemas-microsoft-com:office:smarttags" w:element="PersonName">
          <w:smartTagPr>
            <w:attr w:name="ProductID" w:val="la Comisi￳n"/>
          </w:smartTagPr>
          <w:r w:rsidR="004A447F">
            <w:rPr>
              <w:rFonts w:ascii="Bookman Old Style" w:hAnsi="Bookman Old Style"/>
              <w:sz w:val="22"/>
              <w:szCs w:val="22"/>
            </w:rPr>
            <w:t>la Comisión</w:t>
          </w:r>
        </w:smartTag>
        <w:r w:rsidR="004A447F">
          <w:rPr>
            <w:rFonts w:ascii="Bookman Old Style" w:hAnsi="Bookman Old Style"/>
            <w:sz w:val="22"/>
            <w:szCs w:val="22"/>
          </w:rPr>
          <w:t xml:space="preserve"> Directiva</w:t>
        </w:r>
      </w:smartTag>
      <w:r w:rsidR="004A447F">
        <w:rPr>
          <w:rFonts w:ascii="Bookman Old Style" w:hAnsi="Bookman Old Style"/>
          <w:sz w:val="22"/>
          <w:szCs w:val="22"/>
        </w:rPr>
        <w:t xml:space="preserve"> del</w:t>
      </w:r>
      <w:r>
        <w:rPr>
          <w:rFonts w:ascii="Bookman Old Style" w:hAnsi="Bookman Old Style"/>
          <w:sz w:val="22"/>
          <w:szCs w:val="22"/>
        </w:rPr>
        <w:t xml:space="preserve"> Club Atlético </w:t>
      </w:r>
      <w:r w:rsidR="00F4152B">
        <w:rPr>
          <w:rFonts w:ascii="Bookman Old Style" w:hAnsi="Bookman Old Style"/>
          <w:sz w:val="22"/>
          <w:szCs w:val="22"/>
        </w:rPr>
        <w:t>Hasenkamp</w:t>
      </w:r>
      <w:r>
        <w:rPr>
          <w:rFonts w:ascii="Bookman Old Style" w:hAnsi="Bookman Old Style"/>
          <w:sz w:val="22"/>
          <w:szCs w:val="22"/>
        </w:rPr>
        <w:t>, al S</w:t>
      </w:r>
      <w:r w:rsidR="004A447F">
        <w:rPr>
          <w:rFonts w:ascii="Bookman Old Style" w:hAnsi="Bookman Old Style"/>
          <w:sz w:val="22"/>
          <w:szCs w:val="22"/>
        </w:rPr>
        <w:t xml:space="preserve">eñor Intendente </w:t>
      </w:r>
      <w:r>
        <w:rPr>
          <w:rFonts w:ascii="Bookman Old Style" w:hAnsi="Bookman Old Style"/>
          <w:sz w:val="22"/>
          <w:szCs w:val="22"/>
        </w:rPr>
        <w:t xml:space="preserve">Municipal de </w:t>
      </w:r>
      <w:smartTag w:uri="urn:schemas-microsoft-com:office:smarttags" w:element="PersonName">
        <w:smartTagPr>
          <w:attr w:name="ProductID" w:val="la Localidad"/>
        </w:smartTagPr>
        <w:r>
          <w:rPr>
            <w:rFonts w:ascii="Bookman Old Style" w:hAnsi="Bookman Old Style"/>
            <w:sz w:val="22"/>
            <w:szCs w:val="22"/>
          </w:rPr>
          <w:t xml:space="preserve">la </w:t>
        </w:r>
        <w:r w:rsidR="00F4152B">
          <w:rPr>
            <w:rFonts w:ascii="Bookman Old Style" w:hAnsi="Bookman Old Style"/>
            <w:sz w:val="22"/>
            <w:szCs w:val="22"/>
          </w:rPr>
          <w:t>Localidad</w:t>
        </w:r>
      </w:smartTag>
      <w:r>
        <w:rPr>
          <w:rFonts w:ascii="Bookman Old Style" w:hAnsi="Bookman Old Style"/>
          <w:sz w:val="22"/>
          <w:szCs w:val="22"/>
        </w:rPr>
        <w:t xml:space="preserve"> de </w:t>
      </w:r>
      <w:r w:rsidR="00F4152B">
        <w:rPr>
          <w:rFonts w:ascii="Bookman Old Style" w:hAnsi="Bookman Old Style"/>
          <w:sz w:val="22"/>
          <w:szCs w:val="22"/>
        </w:rPr>
        <w:t>Hasenkamp</w:t>
      </w:r>
      <w:r>
        <w:rPr>
          <w:rFonts w:ascii="Bookman Old Style" w:hAnsi="Bookman Old Style"/>
          <w:sz w:val="22"/>
          <w:szCs w:val="22"/>
        </w:rPr>
        <w:t xml:space="preserve">, </w:t>
      </w:r>
      <w:r w:rsidR="004A447F">
        <w:rPr>
          <w:rFonts w:ascii="Bookman Old Style" w:hAnsi="Bookman Old Style"/>
          <w:sz w:val="22"/>
          <w:szCs w:val="22"/>
        </w:rPr>
        <w:t xml:space="preserve"> y dese difusión</w:t>
      </w:r>
      <w:r w:rsidR="0000239B">
        <w:rPr>
          <w:rFonts w:ascii="Bookman Old Style" w:hAnsi="Bookman Old Style"/>
          <w:sz w:val="22"/>
          <w:szCs w:val="22"/>
        </w:rPr>
        <w:t xml:space="preserve"> a la presente</w:t>
      </w:r>
      <w:r w:rsidR="004A447F">
        <w:rPr>
          <w:rFonts w:ascii="Bookman Old Style" w:hAnsi="Bookman Old Style"/>
          <w:sz w:val="22"/>
          <w:szCs w:val="22"/>
        </w:rPr>
        <w:t>.-</w:t>
      </w:r>
    </w:p>
    <w:sectPr w:rsidR="004A447F" w:rsidSect="007158DE">
      <w:endnotePr>
        <w:numFmt w:val="decimal"/>
      </w:endnotePr>
      <w:pgSz w:w="11907" w:h="16840" w:code="9"/>
      <w:pgMar w:top="2268" w:right="851" w:bottom="1418" w:left="2268" w:header="2160" w:footer="192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EF2" w:rsidRDefault="00645EF2">
      <w:pPr>
        <w:spacing w:line="20" w:lineRule="exact"/>
        <w:rPr>
          <w:sz w:val="24"/>
        </w:rPr>
      </w:pPr>
    </w:p>
  </w:endnote>
  <w:endnote w:type="continuationSeparator" w:id="0">
    <w:p w:rsidR="00645EF2" w:rsidRDefault="00645EF2">
      <w:r>
        <w:rPr>
          <w:sz w:val="24"/>
        </w:rPr>
        <w:t xml:space="preserve"> </w:t>
      </w:r>
    </w:p>
  </w:endnote>
  <w:endnote w:type="continuationNotice" w:id="1">
    <w:p w:rsidR="00645EF2" w:rsidRDefault="00645EF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oster Bodoni">
    <w:altName w:val="Bookman Old Style"/>
    <w:charset w:val="00"/>
    <w:family w:val="roman"/>
    <w:pitch w:val="variable"/>
    <w:sig w:usb0="00000007" w:usb1="00000000" w:usb2="00000000" w:usb3="00000000" w:csb0="00000013"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EF2" w:rsidRDefault="00645EF2">
      <w:r>
        <w:rPr>
          <w:sz w:val="24"/>
        </w:rPr>
        <w:separator/>
      </w:r>
    </w:p>
  </w:footnote>
  <w:footnote w:type="continuationSeparator" w:id="0">
    <w:p w:rsidR="00645EF2" w:rsidRDefault="00645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E9D"/>
    <w:rsid w:val="0000239B"/>
    <w:rsid w:val="00010A62"/>
    <w:rsid w:val="00016BB1"/>
    <w:rsid w:val="0002514F"/>
    <w:rsid w:val="00041564"/>
    <w:rsid w:val="00044E9D"/>
    <w:rsid w:val="000B3A04"/>
    <w:rsid w:val="000E27CA"/>
    <w:rsid w:val="00107B28"/>
    <w:rsid w:val="0018488E"/>
    <w:rsid w:val="00196F8E"/>
    <w:rsid w:val="001B2437"/>
    <w:rsid w:val="00234C7E"/>
    <w:rsid w:val="00253C73"/>
    <w:rsid w:val="002624A0"/>
    <w:rsid w:val="00263AC3"/>
    <w:rsid w:val="002D2C8E"/>
    <w:rsid w:val="003255E4"/>
    <w:rsid w:val="003373A8"/>
    <w:rsid w:val="00340E09"/>
    <w:rsid w:val="003727E4"/>
    <w:rsid w:val="004043F5"/>
    <w:rsid w:val="00441490"/>
    <w:rsid w:val="0044329B"/>
    <w:rsid w:val="004A447F"/>
    <w:rsid w:val="004D3C64"/>
    <w:rsid w:val="005031FD"/>
    <w:rsid w:val="005547DC"/>
    <w:rsid w:val="00575BCD"/>
    <w:rsid w:val="005823B8"/>
    <w:rsid w:val="0058364D"/>
    <w:rsid w:val="00583AFF"/>
    <w:rsid w:val="005847EA"/>
    <w:rsid w:val="00595C08"/>
    <w:rsid w:val="005E4A61"/>
    <w:rsid w:val="00620877"/>
    <w:rsid w:val="00645EF2"/>
    <w:rsid w:val="006A68F0"/>
    <w:rsid w:val="006C52C4"/>
    <w:rsid w:val="006E5D4A"/>
    <w:rsid w:val="006F4300"/>
    <w:rsid w:val="007158DE"/>
    <w:rsid w:val="00730CA0"/>
    <w:rsid w:val="00731E84"/>
    <w:rsid w:val="007A6EFA"/>
    <w:rsid w:val="007D5578"/>
    <w:rsid w:val="00805CEF"/>
    <w:rsid w:val="00826EE2"/>
    <w:rsid w:val="0082700B"/>
    <w:rsid w:val="008443CC"/>
    <w:rsid w:val="008C6FFE"/>
    <w:rsid w:val="009516C8"/>
    <w:rsid w:val="009534C2"/>
    <w:rsid w:val="00985392"/>
    <w:rsid w:val="009F4091"/>
    <w:rsid w:val="00A65A1A"/>
    <w:rsid w:val="00A87FFA"/>
    <w:rsid w:val="00AA104F"/>
    <w:rsid w:val="00AE5B1B"/>
    <w:rsid w:val="00AE783B"/>
    <w:rsid w:val="00AE7A6E"/>
    <w:rsid w:val="00AF3628"/>
    <w:rsid w:val="00AF7DD5"/>
    <w:rsid w:val="00B06623"/>
    <w:rsid w:val="00BB46BC"/>
    <w:rsid w:val="00C53512"/>
    <w:rsid w:val="00C56A54"/>
    <w:rsid w:val="00CA2AEE"/>
    <w:rsid w:val="00CE02F1"/>
    <w:rsid w:val="00CF2151"/>
    <w:rsid w:val="00D316ED"/>
    <w:rsid w:val="00D46724"/>
    <w:rsid w:val="00D51920"/>
    <w:rsid w:val="00D6691C"/>
    <w:rsid w:val="00DA4367"/>
    <w:rsid w:val="00DA6312"/>
    <w:rsid w:val="00DD0CD1"/>
    <w:rsid w:val="00DE6897"/>
    <w:rsid w:val="00DF219E"/>
    <w:rsid w:val="00E32C9A"/>
    <w:rsid w:val="00E4186F"/>
    <w:rsid w:val="00E57B34"/>
    <w:rsid w:val="00E6078B"/>
    <w:rsid w:val="00E83697"/>
    <w:rsid w:val="00E8413A"/>
    <w:rsid w:val="00EB67EB"/>
    <w:rsid w:val="00EF7FCF"/>
    <w:rsid w:val="00F4152B"/>
    <w:rsid w:val="00F63EFF"/>
    <w:rsid w:val="00FD4D74"/>
    <w:rsid w:val="00FD6079"/>
    <w:rsid w:val="00FF3552"/>
    <w:rsid w:val="00FF4C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2029518-1A30-440E-82AA-AFC358223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lang w:val="es-ES" w:eastAsia="es-ES"/>
    </w:rPr>
  </w:style>
  <w:style w:type="paragraph" w:styleId="Ttulo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outlineLvl w:val="0"/>
    </w:pPr>
    <w:rPr>
      <w:rFonts w:ascii="Arial Narrow" w:hAnsi="Arial Narrow"/>
      <w:sz w:val="24"/>
      <w:lang w:val="en-US"/>
    </w:rPr>
  </w:style>
  <w:style w:type="paragraph" w:styleId="Ttulo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1"/>
    </w:pPr>
    <w:rPr>
      <w:rFonts w:ascii="Tahoma" w:hAnsi="Tahoma"/>
      <w:b/>
      <w:lang w:val="en-US"/>
    </w:rPr>
  </w:style>
  <w:style w:type="paragraph" w:styleId="Ttulo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2"/>
    </w:pPr>
    <w:rPr>
      <w:rFonts w:ascii="Poster Bodoni" w:hAnsi="Poster Bodoni"/>
      <w:b/>
      <w:sz w:val="22"/>
      <w:lang w:val="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Textodenotaalfinal">
    <w:name w:val="Texto de nota al final"/>
    <w:basedOn w:val="Normal"/>
    <w:rPr>
      <w:sz w:val="24"/>
    </w:rPr>
  </w:style>
  <w:style w:type="character" w:styleId="Refdenotaalfinal">
    <w:name w:val="endnote reference"/>
    <w:basedOn w:val="Fuentedeprrafopredeter"/>
    <w:semiHidden/>
    <w:rPr>
      <w:vertAlign w:val="superscript"/>
    </w:rPr>
  </w:style>
  <w:style w:type="paragraph" w:customStyle="1" w:styleId="Textodenotaalpie">
    <w:name w:val="Texto de nota al pie"/>
    <w:basedOn w:val="Normal"/>
    <w:rPr>
      <w:sz w:val="24"/>
    </w:rPr>
  </w:style>
  <w:style w:type="character" w:styleId="Refdenotaalpie">
    <w:name w:val="footnote reference"/>
    <w:basedOn w:val="Fuentedeprrafopredeter"/>
    <w:semiHidden/>
    <w:rPr>
      <w:vertAlign w:val="superscript"/>
    </w:rPr>
  </w:style>
  <w:style w:type="paragraph" w:customStyle="1" w:styleId="Tdc1">
    <w:name w:val="Tdc 1"/>
    <w:basedOn w:val="Normal"/>
    <w:pPr>
      <w:tabs>
        <w:tab w:val="right" w:leader="dot" w:pos="9360"/>
      </w:tabs>
      <w:suppressAutoHyphens/>
      <w:spacing w:before="480"/>
      <w:ind w:left="720" w:right="720" w:hanging="720"/>
    </w:pPr>
    <w:rPr>
      <w:lang w:val="en-US"/>
    </w:rPr>
  </w:style>
  <w:style w:type="paragraph" w:customStyle="1" w:styleId="Tdc2">
    <w:name w:val="Tdc 2"/>
    <w:basedOn w:val="Normal"/>
    <w:pPr>
      <w:tabs>
        <w:tab w:val="right" w:leader="dot" w:pos="9360"/>
      </w:tabs>
      <w:suppressAutoHyphens/>
      <w:ind w:left="1440" w:right="720" w:hanging="720"/>
    </w:pPr>
    <w:rPr>
      <w:lang w:val="en-US"/>
    </w:rPr>
  </w:style>
  <w:style w:type="paragraph" w:customStyle="1" w:styleId="Tdc3">
    <w:name w:val="Tdc 3"/>
    <w:basedOn w:val="Normal"/>
    <w:pPr>
      <w:tabs>
        <w:tab w:val="right" w:leader="dot" w:pos="9360"/>
      </w:tabs>
      <w:suppressAutoHyphens/>
      <w:ind w:left="2160" w:right="720" w:hanging="720"/>
    </w:pPr>
    <w:rPr>
      <w:lang w:val="en-US"/>
    </w:rPr>
  </w:style>
  <w:style w:type="paragraph" w:customStyle="1" w:styleId="Tdc4">
    <w:name w:val="Tdc 4"/>
    <w:basedOn w:val="Normal"/>
    <w:pPr>
      <w:tabs>
        <w:tab w:val="right" w:leader="dot" w:pos="9360"/>
      </w:tabs>
      <w:suppressAutoHyphens/>
      <w:ind w:left="2880" w:right="720" w:hanging="720"/>
    </w:pPr>
    <w:rPr>
      <w:lang w:val="en-US"/>
    </w:rPr>
  </w:style>
  <w:style w:type="paragraph" w:customStyle="1" w:styleId="Tdc5">
    <w:name w:val="Tdc 5"/>
    <w:basedOn w:val="Normal"/>
    <w:pPr>
      <w:tabs>
        <w:tab w:val="right" w:leader="dot" w:pos="9360"/>
      </w:tabs>
      <w:suppressAutoHyphens/>
      <w:ind w:left="3600" w:right="720" w:hanging="720"/>
    </w:pPr>
    <w:rPr>
      <w:lang w:val="en-US"/>
    </w:rPr>
  </w:style>
  <w:style w:type="paragraph" w:customStyle="1" w:styleId="Tdc6">
    <w:name w:val="Tdc 6"/>
    <w:basedOn w:val="Normal"/>
    <w:pPr>
      <w:tabs>
        <w:tab w:val="right" w:pos="9360"/>
      </w:tabs>
      <w:suppressAutoHyphens/>
      <w:ind w:left="720" w:hanging="720"/>
    </w:pPr>
    <w:rPr>
      <w:lang w:val="en-US"/>
    </w:rPr>
  </w:style>
  <w:style w:type="paragraph" w:customStyle="1" w:styleId="Tdc7">
    <w:name w:val="Tdc 7"/>
    <w:basedOn w:val="Normal"/>
    <w:pPr>
      <w:suppressAutoHyphens/>
      <w:ind w:left="720" w:hanging="720"/>
    </w:pPr>
    <w:rPr>
      <w:lang w:val="en-US"/>
    </w:rPr>
  </w:style>
  <w:style w:type="paragraph" w:customStyle="1" w:styleId="Tdc8">
    <w:name w:val="Tdc 8"/>
    <w:basedOn w:val="Normal"/>
    <w:pPr>
      <w:tabs>
        <w:tab w:val="right" w:pos="9360"/>
      </w:tabs>
      <w:suppressAutoHyphens/>
      <w:ind w:left="720" w:hanging="720"/>
    </w:pPr>
    <w:rPr>
      <w:lang w:val="en-US"/>
    </w:rPr>
  </w:style>
  <w:style w:type="paragraph" w:customStyle="1" w:styleId="Tdc9">
    <w:name w:val="Tdc 9"/>
    <w:basedOn w:val="Normal"/>
    <w:pPr>
      <w:tabs>
        <w:tab w:val="right" w:leader="dot" w:pos="9360"/>
      </w:tabs>
      <w:suppressAutoHyphens/>
      <w:ind w:left="720" w:hanging="720"/>
    </w:pPr>
    <w:rPr>
      <w:lang w:val="en-US"/>
    </w:rPr>
  </w:style>
  <w:style w:type="paragraph" w:styleId="ndice1">
    <w:name w:val="index 1"/>
    <w:basedOn w:val="Normal"/>
    <w:next w:val="Normal"/>
    <w:autoRedefine/>
    <w:semiHidden/>
    <w:pPr>
      <w:tabs>
        <w:tab w:val="right" w:leader="dot" w:pos="9360"/>
      </w:tabs>
      <w:suppressAutoHyphens/>
      <w:ind w:left="1440" w:right="720" w:hanging="1440"/>
    </w:pPr>
    <w:rPr>
      <w:lang w:val="en-US"/>
    </w:rPr>
  </w:style>
  <w:style w:type="paragraph" w:styleId="ndice2">
    <w:name w:val="index 2"/>
    <w:basedOn w:val="Normal"/>
    <w:next w:val="Normal"/>
    <w:autoRedefine/>
    <w:semiHidden/>
    <w:pPr>
      <w:tabs>
        <w:tab w:val="right" w:leader="dot" w:pos="9360"/>
      </w:tabs>
      <w:suppressAutoHyphens/>
      <w:ind w:left="1440" w:right="720" w:hanging="720"/>
    </w:pPr>
    <w:rPr>
      <w:lang w:val="en-US"/>
    </w:rPr>
  </w:style>
  <w:style w:type="paragraph" w:customStyle="1" w:styleId="Encabezadodetda">
    <w:name w:val="Encabezado de tda"/>
    <w:basedOn w:val="Normal"/>
    <w:pPr>
      <w:tabs>
        <w:tab w:val="right" w:pos="9360"/>
      </w:tabs>
      <w:suppressAutoHyphens/>
    </w:pPr>
    <w:rPr>
      <w:lang w:val="en-US"/>
    </w:rPr>
  </w:style>
  <w:style w:type="paragraph" w:styleId="Puesto">
    <w:name w:val="Title"/>
    <w:basedOn w:val="Normal"/>
    <w:qFormat/>
    <w:rPr>
      <w:sz w:val="24"/>
    </w:rPr>
  </w:style>
  <w:style w:type="character" w:customStyle="1" w:styleId="EquationCaption">
    <w:name w:val="_Equation Caption"/>
  </w:style>
  <w:style w:type="paragraph" w:styleId="Textoindependiente">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Arial Narrow" w:hAnsi="Arial Narrow"/>
      <w:sz w:val="24"/>
      <w:lang w:val="en-US"/>
    </w:rPr>
  </w:style>
  <w:style w:type="paragraph" w:styleId="Textoindependiente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480" w:lineRule="auto"/>
      <w:ind w:right="-1"/>
      <w:jc w:val="both"/>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2784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AL REGISTRO PUBLICO DE LA PROPIEDAD</vt:lpstr>
    </vt:vector>
  </TitlesOfParts>
  <Company>Organización desconocida</Company>
  <LinksUpToDate>false</LinksUpToDate>
  <CharactersWithSpaces>3284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REGISTRO PUBLICO DE LA PROPIEDAD</dc:title>
  <dc:subject/>
  <dc:creator>*</dc:creator>
  <cp:keywords/>
  <cp:lastModifiedBy>senado</cp:lastModifiedBy>
  <cp:revision>2</cp:revision>
  <cp:lastPrinted>2017-05-02T11:15:00Z</cp:lastPrinted>
  <dcterms:created xsi:type="dcterms:W3CDTF">2017-05-02T21:32:00Z</dcterms:created>
  <dcterms:modified xsi:type="dcterms:W3CDTF">2017-05-02T21:32:00Z</dcterms:modified>
</cp:coreProperties>
</file>