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F0A" w:rsidRPr="00D36333" w:rsidRDefault="004E4F0A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4E4F0A" w:rsidRPr="00D36333" w:rsidRDefault="004E4F0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4E4F0A" w:rsidRPr="00D36333" w:rsidRDefault="004E4F0A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4E4F0A" w:rsidRPr="00D36333" w:rsidRDefault="004E4F0A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4E4F0A" w:rsidRPr="00D36333" w:rsidRDefault="004E4F0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E4F0A" w:rsidRPr="00D36333" w:rsidRDefault="004E4F0A" w:rsidP="00B977BA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 Interés del H. Senado la Resolución Nº 1</w:t>
      </w:r>
      <w:r w:rsidR="00B977BA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439 del Consejo General de Educación del día 2 de </w:t>
      </w:r>
      <w:r w:rsidR="00B977BA">
        <w:rPr>
          <w:rFonts w:ascii="Arial" w:hAnsi="Arial" w:cs="Arial"/>
          <w:bCs/>
          <w:sz w:val="24"/>
          <w:szCs w:val="24"/>
        </w:rPr>
        <w:t>m</w:t>
      </w:r>
      <w:r>
        <w:rPr>
          <w:rFonts w:ascii="Arial" w:hAnsi="Arial" w:cs="Arial"/>
          <w:bCs/>
          <w:sz w:val="24"/>
          <w:szCs w:val="24"/>
        </w:rPr>
        <w:t xml:space="preserve">ayo de 2017, </w:t>
      </w:r>
      <w:r w:rsidR="00B977BA">
        <w:rPr>
          <w:rFonts w:ascii="Arial" w:hAnsi="Arial" w:cs="Arial"/>
          <w:bCs/>
          <w:sz w:val="24"/>
          <w:szCs w:val="24"/>
        </w:rPr>
        <w:t>que</w:t>
      </w:r>
      <w:r>
        <w:rPr>
          <w:rFonts w:ascii="Arial" w:hAnsi="Arial" w:cs="Arial"/>
          <w:bCs/>
          <w:sz w:val="24"/>
          <w:szCs w:val="24"/>
        </w:rPr>
        <w:t xml:space="preserve"> autoriza la implementación del </w:t>
      </w:r>
      <w:r w:rsidR="00B977BA">
        <w:rPr>
          <w:rFonts w:ascii="Arial" w:hAnsi="Arial" w:cs="Arial"/>
          <w:bCs/>
          <w:sz w:val="24"/>
          <w:szCs w:val="24"/>
        </w:rPr>
        <w:t>p</w:t>
      </w:r>
      <w:r>
        <w:rPr>
          <w:rFonts w:ascii="Arial" w:hAnsi="Arial" w:cs="Arial"/>
          <w:bCs/>
          <w:sz w:val="24"/>
          <w:szCs w:val="24"/>
        </w:rPr>
        <w:t>rimer año de la Carrera de Profesorado de Educación Física, a dictarse en el Instituto Superior Federal D-235, de la ciudad de Federal.</w:t>
      </w:r>
    </w:p>
    <w:p w:rsidR="004E4F0A" w:rsidRPr="00D36333" w:rsidRDefault="004E4F0A" w:rsidP="00B977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E4F0A" w:rsidRPr="00D36333" w:rsidRDefault="004E4F0A" w:rsidP="00B977B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 </w:t>
      </w:r>
      <w:r>
        <w:rPr>
          <w:rFonts w:ascii="Arial" w:hAnsi="Arial" w:cs="Arial"/>
          <w:sz w:val="24"/>
          <w:szCs w:val="24"/>
        </w:rPr>
        <w:t>al Consejo General de Educación.</w:t>
      </w:r>
    </w:p>
    <w:p w:rsidR="004E4F0A" w:rsidRPr="00D36333" w:rsidRDefault="004E4F0A" w:rsidP="00B977BA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4E4F0A" w:rsidRPr="00D36333" w:rsidRDefault="004E4F0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E4F0A" w:rsidRPr="00D36333" w:rsidRDefault="004E4F0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4E4F0A" w:rsidRPr="00D36333" w:rsidRDefault="004E4F0A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5C54A5">
        <w:rPr>
          <w:rFonts w:ascii="Arial" w:hAnsi="Arial"/>
          <w:b/>
          <w:sz w:val="24"/>
          <w:szCs w:val="24"/>
        </w:rPr>
        <w:t>18 de mayo de 2017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4E4F0A" w:rsidRPr="00D36333" w:rsidRDefault="004E4F0A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4E4F0A" w:rsidRDefault="004E4F0A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5C54A5" w:rsidRPr="00555A9A" w:rsidRDefault="005C54A5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5C54A5" w:rsidRPr="00555A9A" w:rsidRDefault="005C54A5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5C54A5" w:rsidRPr="00555A9A" w:rsidRDefault="005C54A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C54A5" w:rsidRPr="00555A9A" w:rsidRDefault="005C54A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C54A5" w:rsidRPr="00555A9A" w:rsidRDefault="005C54A5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5C54A5" w:rsidRPr="00555A9A" w:rsidRDefault="005C54A5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5C54A5" w:rsidRPr="00555A9A" w:rsidRDefault="005C54A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C54A5" w:rsidRPr="00555A9A" w:rsidRDefault="005C54A5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5C54A5" w:rsidRPr="00555A9A" w:rsidRDefault="005C54A5" w:rsidP="00555A9A">
      <w:pPr>
        <w:spacing w:after="0" w:line="240" w:lineRule="auto"/>
        <w:rPr>
          <w:rFonts w:ascii="Times New Roman" w:hAnsi="Times New Roman"/>
        </w:rPr>
      </w:pPr>
    </w:p>
    <w:p w:rsidR="005C54A5" w:rsidRDefault="005C54A5" w:rsidP="00555A9A">
      <w:pPr>
        <w:spacing w:after="0" w:line="240" w:lineRule="auto"/>
      </w:pPr>
    </w:p>
    <w:p w:rsidR="005C54A5" w:rsidRPr="0075053B" w:rsidRDefault="005C54A5" w:rsidP="00555A9A">
      <w:pPr>
        <w:spacing w:after="0" w:line="240" w:lineRule="auto"/>
      </w:pPr>
      <w:bookmarkStart w:id="0" w:name="_GoBack"/>
      <w:bookmarkEnd w:id="0"/>
    </w:p>
    <w:sectPr w:rsidR="005C54A5" w:rsidRPr="0075053B" w:rsidSect="00A77DB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F78" w:rsidRDefault="00084F78" w:rsidP="004E4F0A">
      <w:pPr>
        <w:spacing w:after="0" w:line="240" w:lineRule="auto"/>
      </w:pPr>
      <w:r>
        <w:separator/>
      </w:r>
    </w:p>
  </w:endnote>
  <w:endnote w:type="continuationSeparator" w:id="0">
    <w:p w:rsidR="00084F78" w:rsidRDefault="00084F78" w:rsidP="004E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DBE" w:rsidRDefault="00A77DBE" w:rsidP="00A77DB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Miranda.</w:t>
    </w:r>
  </w:p>
  <w:p w:rsidR="00A77DBE" w:rsidRDefault="00A77DBE" w:rsidP="00A77DB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12.083</w:t>
    </w:r>
  </w:p>
  <w:p w:rsidR="00A77DBE" w:rsidRDefault="00A77D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F78" w:rsidRDefault="00084F78" w:rsidP="004E4F0A">
      <w:pPr>
        <w:spacing w:after="0" w:line="240" w:lineRule="auto"/>
      </w:pPr>
      <w:r>
        <w:separator/>
      </w:r>
    </w:p>
  </w:footnote>
  <w:footnote w:type="continuationSeparator" w:id="0">
    <w:p w:rsidR="00084F78" w:rsidRDefault="00084F78" w:rsidP="004E4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F0A"/>
    <w:rsid w:val="000273C7"/>
    <w:rsid w:val="00084F78"/>
    <w:rsid w:val="004E4F0A"/>
    <w:rsid w:val="005C54A5"/>
    <w:rsid w:val="006D286F"/>
    <w:rsid w:val="007A17CC"/>
    <w:rsid w:val="009F655B"/>
    <w:rsid w:val="00A77DBE"/>
    <w:rsid w:val="00B977BA"/>
    <w:rsid w:val="00BB44F8"/>
    <w:rsid w:val="00C650F6"/>
    <w:rsid w:val="00C870A9"/>
    <w:rsid w:val="00D028EC"/>
    <w:rsid w:val="00D160EF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6768C-CFC9-4204-8B23-B56316DF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4E4F0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E4F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4E4F0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4E4F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4E4F0A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E4F0A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4E4F0A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4E4F0A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2017-05-19T12:05:00Z</cp:lastPrinted>
  <dcterms:created xsi:type="dcterms:W3CDTF">2017-05-16T14:22:00Z</dcterms:created>
  <dcterms:modified xsi:type="dcterms:W3CDTF">2017-05-23T14:12:00Z</dcterms:modified>
</cp:coreProperties>
</file>