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46" w:rsidRPr="00D36333" w:rsidRDefault="00374346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74346" w:rsidRPr="00D36333" w:rsidRDefault="0037434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74346" w:rsidRPr="00D36333" w:rsidRDefault="0037434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74346" w:rsidRPr="00D36333" w:rsidRDefault="0037434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74346" w:rsidRPr="00D36333" w:rsidRDefault="0037434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74346" w:rsidRDefault="00374346" w:rsidP="00AF66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374346">
        <w:rPr>
          <w:rFonts w:ascii="Arial" w:hAnsi="Arial" w:cs="Arial"/>
          <w:sz w:val="24"/>
          <w:szCs w:val="24"/>
        </w:rPr>
        <w:t xml:space="preserve"> Interés </w:t>
      </w:r>
      <w:r>
        <w:rPr>
          <w:rFonts w:ascii="Arial" w:hAnsi="Arial" w:cs="Arial"/>
          <w:sz w:val="24"/>
          <w:szCs w:val="24"/>
        </w:rPr>
        <w:t>L</w:t>
      </w:r>
      <w:r w:rsidRPr="00374346">
        <w:rPr>
          <w:rFonts w:ascii="Arial" w:hAnsi="Arial" w:cs="Arial"/>
          <w:sz w:val="24"/>
          <w:szCs w:val="24"/>
        </w:rPr>
        <w:t>egislativo de esta Honorable Cámara de Senadores la conmemoración del Tr</w:t>
      </w:r>
      <w:r w:rsidR="00AF661D">
        <w:rPr>
          <w:rFonts w:ascii="Arial" w:hAnsi="Arial" w:cs="Arial"/>
          <w:sz w:val="24"/>
          <w:szCs w:val="24"/>
        </w:rPr>
        <w:t>igésimo</w:t>
      </w:r>
      <w:r w:rsidRPr="00374346">
        <w:rPr>
          <w:rFonts w:ascii="Arial" w:hAnsi="Arial" w:cs="Arial"/>
          <w:sz w:val="24"/>
          <w:szCs w:val="24"/>
        </w:rPr>
        <w:t xml:space="preserve"> </w:t>
      </w:r>
      <w:r w:rsidR="00AF661D">
        <w:rPr>
          <w:rFonts w:ascii="Arial" w:hAnsi="Arial" w:cs="Arial"/>
          <w:sz w:val="24"/>
          <w:szCs w:val="24"/>
        </w:rPr>
        <w:t>a</w:t>
      </w:r>
      <w:r w:rsidRPr="00374346">
        <w:rPr>
          <w:rFonts w:ascii="Arial" w:hAnsi="Arial" w:cs="Arial"/>
          <w:sz w:val="24"/>
          <w:szCs w:val="24"/>
        </w:rPr>
        <w:t xml:space="preserve">niversario de la </w:t>
      </w:r>
      <w:r w:rsidR="00AF661D">
        <w:rPr>
          <w:rFonts w:ascii="Arial" w:hAnsi="Arial" w:cs="Arial"/>
          <w:sz w:val="24"/>
          <w:szCs w:val="24"/>
        </w:rPr>
        <w:t>c</w:t>
      </w:r>
      <w:r w:rsidRPr="00374346">
        <w:rPr>
          <w:rFonts w:ascii="Arial" w:hAnsi="Arial" w:cs="Arial"/>
          <w:sz w:val="24"/>
          <w:szCs w:val="24"/>
        </w:rPr>
        <w:t xml:space="preserve">reación del Profesorado de Ciencias Jurídicas y Contables de </w:t>
      </w:r>
      <w:proofErr w:type="spellStart"/>
      <w:r w:rsidRPr="00374346">
        <w:rPr>
          <w:rFonts w:ascii="Arial" w:hAnsi="Arial" w:cs="Arial"/>
          <w:sz w:val="24"/>
          <w:szCs w:val="24"/>
        </w:rPr>
        <w:t>Hasenkamp</w:t>
      </w:r>
      <w:proofErr w:type="spellEnd"/>
      <w:r w:rsidRPr="00374346">
        <w:rPr>
          <w:rFonts w:ascii="Arial" w:hAnsi="Arial" w:cs="Arial"/>
          <w:sz w:val="24"/>
          <w:szCs w:val="24"/>
        </w:rPr>
        <w:t>, hoy denominado “INSTITUTO DE EDUCACIÓN SUPERIOR “PRESB</w:t>
      </w:r>
      <w:r w:rsidR="00AF661D">
        <w:rPr>
          <w:rFonts w:ascii="Arial" w:hAnsi="Arial" w:cs="Arial"/>
          <w:sz w:val="24"/>
          <w:szCs w:val="24"/>
        </w:rPr>
        <w:t>Í</w:t>
      </w:r>
      <w:r w:rsidRPr="00374346">
        <w:rPr>
          <w:rFonts w:ascii="Arial" w:hAnsi="Arial" w:cs="Arial"/>
          <w:sz w:val="24"/>
          <w:szCs w:val="24"/>
        </w:rPr>
        <w:t xml:space="preserve">TERO ORLANDO BOTTEGAL”, hecho ocurrido mediante Decreto N° 2004/87 MGJE del 20 de </w:t>
      </w:r>
      <w:r w:rsidR="00AF661D">
        <w:rPr>
          <w:rFonts w:ascii="Arial" w:hAnsi="Arial" w:cs="Arial"/>
          <w:sz w:val="24"/>
          <w:szCs w:val="24"/>
        </w:rPr>
        <w:t>a</w:t>
      </w:r>
      <w:r w:rsidRPr="00374346">
        <w:rPr>
          <w:rFonts w:ascii="Arial" w:hAnsi="Arial" w:cs="Arial"/>
          <w:sz w:val="24"/>
          <w:szCs w:val="24"/>
        </w:rPr>
        <w:t>bril de 1987, adhiriendo a los festejos que se llevar</w:t>
      </w:r>
      <w:r w:rsidR="00AF661D">
        <w:rPr>
          <w:rFonts w:ascii="Arial" w:hAnsi="Arial" w:cs="Arial"/>
          <w:sz w:val="24"/>
          <w:szCs w:val="24"/>
        </w:rPr>
        <w:t>á</w:t>
      </w:r>
      <w:r w:rsidRPr="00374346">
        <w:rPr>
          <w:rFonts w:ascii="Arial" w:hAnsi="Arial" w:cs="Arial"/>
          <w:sz w:val="24"/>
          <w:szCs w:val="24"/>
        </w:rPr>
        <w:t xml:space="preserve">n adelante en tal sentido el día 09 de </w:t>
      </w:r>
      <w:r w:rsidR="00AF661D">
        <w:rPr>
          <w:rFonts w:ascii="Arial" w:hAnsi="Arial" w:cs="Arial"/>
          <w:sz w:val="24"/>
          <w:szCs w:val="24"/>
        </w:rPr>
        <w:t>j</w:t>
      </w:r>
      <w:r w:rsidRPr="00374346">
        <w:rPr>
          <w:rFonts w:ascii="Arial" w:hAnsi="Arial" w:cs="Arial"/>
          <w:sz w:val="24"/>
          <w:szCs w:val="24"/>
        </w:rPr>
        <w:t>unio de 20</w:t>
      </w:r>
      <w:r>
        <w:rPr>
          <w:rFonts w:ascii="Arial" w:hAnsi="Arial" w:cs="Arial"/>
          <w:sz w:val="24"/>
          <w:szCs w:val="24"/>
        </w:rPr>
        <w:t>17.</w:t>
      </w:r>
    </w:p>
    <w:p w:rsidR="00374346" w:rsidRPr="00374346" w:rsidRDefault="00374346" w:rsidP="00AF66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74346" w:rsidRPr="00374346" w:rsidRDefault="00374346" w:rsidP="00AF661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74346">
        <w:rPr>
          <w:rFonts w:ascii="Arial" w:hAnsi="Arial" w:cs="Arial"/>
          <w:b/>
          <w:sz w:val="24"/>
          <w:szCs w:val="24"/>
          <w:u w:val="single"/>
        </w:rPr>
        <w:t>SEGUNDO</w:t>
      </w:r>
      <w:r w:rsidRPr="00374346">
        <w:rPr>
          <w:rFonts w:ascii="Arial" w:hAnsi="Arial" w:cs="Arial"/>
          <w:b/>
          <w:sz w:val="24"/>
          <w:szCs w:val="24"/>
        </w:rPr>
        <w:t>:</w:t>
      </w:r>
      <w:r w:rsidRPr="00374346">
        <w:rPr>
          <w:rFonts w:ascii="Arial" w:hAnsi="Arial" w:cs="Arial"/>
          <w:sz w:val="24"/>
          <w:szCs w:val="24"/>
        </w:rPr>
        <w:t xml:space="preserve"> Comuníquese al Instituto de Educación Superior “Presbítero Orlando </w:t>
      </w:r>
      <w:proofErr w:type="spellStart"/>
      <w:r w:rsidRPr="00374346">
        <w:rPr>
          <w:rFonts w:ascii="Arial" w:hAnsi="Arial" w:cs="Arial"/>
          <w:sz w:val="24"/>
          <w:szCs w:val="24"/>
        </w:rPr>
        <w:t>Bottegal</w:t>
      </w:r>
      <w:proofErr w:type="spellEnd"/>
      <w:r w:rsidRPr="00374346">
        <w:rPr>
          <w:rFonts w:ascii="Arial" w:hAnsi="Arial" w:cs="Arial"/>
          <w:sz w:val="24"/>
          <w:szCs w:val="24"/>
        </w:rPr>
        <w:t xml:space="preserve">” de </w:t>
      </w:r>
      <w:proofErr w:type="spellStart"/>
      <w:r w:rsidRPr="00374346">
        <w:rPr>
          <w:rFonts w:ascii="Arial" w:hAnsi="Arial" w:cs="Arial"/>
          <w:sz w:val="24"/>
          <w:szCs w:val="24"/>
        </w:rPr>
        <w:t>Hasenkamp</w:t>
      </w:r>
      <w:proofErr w:type="spellEnd"/>
      <w:r w:rsidR="00AF661D">
        <w:rPr>
          <w:rFonts w:ascii="Arial" w:hAnsi="Arial" w:cs="Arial"/>
          <w:sz w:val="24"/>
          <w:szCs w:val="24"/>
        </w:rPr>
        <w:t xml:space="preserve"> y</w:t>
      </w:r>
      <w:r w:rsidRPr="00374346">
        <w:rPr>
          <w:rFonts w:ascii="Arial" w:hAnsi="Arial" w:cs="Arial"/>
          <w:sz w:val="24"/>
          <w:szCs w:val="24"/>
        </w:rPr>
        <w:t xml:space="preserve"> al Señor </w:t>
      </w:r>
      <w:r w:rsidR="00AF661D">
        <w:rPr>
          <w:rFonts w:ascii="Arial" w:hAnsi="Arial" w:cs="Arial"/>
          <w:sz w:val="24"/>
          <w:szCs w:val="24"/>
        </w:rPr>
        <w:t>Presi</w:t>
      </w:r>
      <w:r w:rsidRPr="00374346">
        <w:rPr>
          <w:rFonts w:ascii="Arial" w:hAnsi="Arial" w:cs="Arial"/>
          <w:sz w:val="24"/>
          <w:szCs w:val="24"/>
        </w:rPr>
        <w:t xml:space="preserve">dente Municipal de la </w:t>
      </w:r>
      <w:r w:rsidR="00AF661D">
        <w:rPr>
          <w:rFonts w:ascii="Arial" w:hAnsi="Arial" w:cs="Arial"/>
          <w:sz w:val="24"/>
          <w:szCs w:val="24"/>
        </w:rPr>
        <w:t>l</w:t>
      </w:r>
      <w:r w:rsidRPr="00374346">
        <w:rPr>
          <w:rFonts w:ascii="Arial" w:hAnsi="Arial" w:cs="Arial"/>
          <w:sz w:val="24"/>
          <w:szCs w:val="24"/>
        </w:rPr>
        <w:t xml:space="preserve">ocalidad de </w:t>
      </w:r>
      <w:proofErr w:type="spellStart"/>
      <w:r w:rsidRPr="00374346">
        <w:rPr>
          <w:rFonts w:ascii="Arial" w:hAnsi="Arial" w:cs="Arial"/>
          <w:sz w:val="24"/>
          <w:szCs w:val="24"/>
        </w:rPr>
        <w:t>Hasenkamp</w:t>
      </w:r>
      <w:proofErr w:type="spellEnd"/>
      <w:r w:rsidRPr="003743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</w:t>
      </w:r>
      <w:r w:rsidR="00AF66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Juan Carlos </w:t>
      </w:r>
      <w:proofErr w:type="spellStart"/>
      <w:r>
        <w:rPr>
          <w:rFonts w:ascii="Arial" w:hAnsi="Arial" w:cs="Arial"/>
          <w:sz w:val="24"/>
          <w:szCs w:val="24"/>
        </w:rPr>
        <w:t>Kloss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74346" w:rsidRPr="00D36333" w:rsidRDefault="00374346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4346" w:rsidRPr="00D36333" w:rsidRDefault="0037434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74346" w:rsidRPr="00D36333" w:rsidRDefault="0037434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9B3FAC">
        <w:rPr>
          <w:rFonts w:ascii="Arial" w:hAnsi="Arial"/>
          <w:b/>
          <w:sz w:val="24"/>
          <w:szCs w:val="24"/>
        </w:rPr>
        <w:t>18 de mayo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74346" w:rsidRPr="00D36333" w:rsidRDefault="0037434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74346" w:rsidRDefault="0037434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3FAC" w:rsidRPr="00555A9A" w:rsidRDefault="009B3FAC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9B3FAC" w:rsidRPr="00555A9A" w:rsidRDefault="009B3FAC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9B3FAC" w:rsidRPr="00555A9A" w:rsidRDefault="009B3FA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3FAC" w:rsidRPr="00555A9A" w:rsidRDefault="009B3FA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3FAC" w:rsidRPr="00555A9A" w:rsidRDefault="009B3FAC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9B3FAC" w:rsidRPr="00555A9A" w:rsidRDefault="009B3FAC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9B3FAC" w:rsidRPr="00555A9A" w:rsidRDefault="009B3FA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3FAC" w:rsidRPr="00555A9A" w:rsidRDefault="009B3FAC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9B3FAC" w:rsidRPr="00555A9A" w:rsidRDefault="009B3FAC" w:rsidP="00555A9A">
      <w:pPr>
        <w:spacing w:after="0" w:line="240" w:lineRule="auto"/>
        <w:rPr>
          <w:rFonts w:ascii="Times New Roman" w:hAnsi="Times New Roman"/>
        </w:rPr>
      </w:pPr>
    </w:p>
    <w:p w:rsidR="009B3FAC" w:rsidRDefault="009B3FAC" w:rsidP="00555A9A">
      <w:pPr>
        <w:spacing w:after="0" w:line="240" w:lineRule="auto"/>
      </w:pPr>
      <w:bookmarkStart w:id="0" w:name="_GoBack"/>
      <w:bookmarkEnd w:id="0"/>
    </w:p>
    <w:p w:rsidR="009B3FAC" w:rsidRPr="0075053B" w:rsidRDefault="009B3FAC" w:rsidP="00555A9A">
      <w:pPr>
        <w:spacing w:after="0" w:line="240" w:lineRule="auto"/>
      </w:pPr>
    </w:p>
    <w:p w:rsidR="009B3FAC" w:rsidRDefault="009B3FAC" w:rsidP="00555A9A">
      <w:pPr>
        <w:spacing w:after="0" w:line="240" w:lineRule="auto"/>
      </w:pPr>
    </w:p>
    <w:sectPr w:rsidR="009B3FAC" w:rsidSect="00DF47C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37" w:rsidRDefault="00F83137" w:rsidP="00374346">
      <w:pPr>
        <w:spacing w:after="0" w:line="240" w:lineRule="auto"/>
      </w:pPr>
      <w:r>
        <w:separator/>
      </w:r>
    </w:p>
  </w:endnote>
  <w:endnote w:type="continuationSeparator" w:id="0">
    <w:p w:rsidR="00F83137" w:rsidRDefault="00F83137" w:rsidP="0037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C0" w:rsidRDefault="00DF47C0" w:rsidP="00DF47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DF47C0" w:rsidRDefault="00DF47C0" w:rsidP="00DF47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12.091</w:t>
    </w:r>
  </w:p>
  <w:p w:rsidR="00DF47C0" w:rsidRDefault="00DF47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37" w:rsidRDefault="00F83137" w:rsidP="00374346">
      <w:pPr>
        <w:spacing w:after="0" w:line="240" w:lineRule="auto"/>
      </w:pPr>
      <w:r>
        <w:separator/>
      </w:r>
    </w:p>
  </w:footnote>
  <w:footnote w:type="continuationSeparator" w:id="0">
    <w:p w:rsidR="00F83137" w:rsidRDefault="00F83137" w:rsidP="00374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46"/>
    <w:rsid w:val="00374346"/>
    <w:rsid w:val="006D286F"/>
    <w:rsid w:val="007A17CC"/>
    <w:rsid w:val="007D5BFD"/>
    <w:rsid w:val="009B3FAC"/>
    <w:rsid w:val="009F655B"/>
    <w:rsid w:val="00AF661D"/>
    <w:rsid w:val="00C650F6"/>
    <w:rsid w:val="00C870A9"/>
    <w:rsid w:val="00D028EC"/>
    <w:rsid w:val="00DF47C0"/>
    <w:rsid w:val="00DF60F9"/>
    <w:rsid w:val="00F321E6"/>
    <w:rsid w:val="00F35E11"/>
    <w:rsid w:val="00F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8C97E-E0FC-4A17-BB59-85EDE66B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434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743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7434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743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7434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7434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7434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37434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2017-05-19T12:02:00Z</cp:lastPrinted>
  <dcterms:created xsi:type="dcterms:W3CDTF">2017-05-16T22:29:00Z</dcterms:created>
  <dcterms:modified xsi:type="dcterms:W3CDTF">2017-05-23T14:22:00Z</dcterms:modified>
</cp:coreProperties>
</file>