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01" w:rsidRPr="004D4E01" w:rsidRDefault="004D4E01" w:rsidP="004D4E01">
      <w:pPr>
        <w:jc w:val="both"/>
        <w:rPr>
          <w:rFonts w:ascii="Times New Roman" w:hAnsi="Times New Roman" w:cs="Times New Roman"/>
          <w:b/>
          <w:sz w:val="24"/>
          <w:szCs w:val="24"/>
        </w:rPr>
      </w:pPr>
      <w:bookmarkStart w:id="0" w:name="_GoBack"/>
      <w:bookmarkEnd w:id="0"/>
      <w:r w:rsidRPr="004D4E01">
        <w:rPr>
          <w:rFonts w:ascii="Times New Roman" w:hAnsi="Times New Roman" w:cs="Times New Roman"/>
          <w:b/>
          <w:sz w:val="24"/>
          <w:szCs w:val="24"/>
        </w:rPr>
        <w:t>HONORABLE SENADO:</w:t>
      </w:r>
    </w:p>
    <w:p w:rsidR="004D4E01" w:rsidRDefault="004D4E01" w:rsidP="006F4B3D">
      <w:pPr>
        <w:spacing w:line="240" w:lineRule="auto"/>
        <w:ind w:firstLine="2694"/>
        <w:jc w:val="both"/>
        <w:rPr>
          <w:rFonts w:ascii="Times New Roman" w:hAnsi="Times New Roman" w:cs="Times New Roman"/>
          <w:sz w:val="24"/>
          <w:szCs w:val="24"/>
        </w:rPr>
      </w:pPr>
      <w:r>
        <w:rPr>
          <w:rFonts w:ascii="Times New Roman" w:hAnsi="Times New Roman" w:cs="Times New Roman"/>
          <w:sz w:val="24"/>
          <w:szCs w:val="24"/>
        </w:rPr>
        <w:t xml:space="preserve">Vuestra </w:t>
      </w:r>
      <w:r w:rsidRPr="004D4E01">
        <w:rPr>
          <w:rFonts w:ascii="Times New Roman" w:hAnsi="Times New Roman" w:cs="Times New Roman"/>
          <w:b/>
          <w:sz w:val="24"/>
          <w:szCs w:val="24"/>
        </w:rPr>
        <w:t>Comisión de Obras Públicas</w:t>
      </w:r>
      <w:r>
        <w:rPr>
          <w:rFonts w:ascii="Times New Roman" w:hAnsi="Times New Roman" w:cs="Times New Roman"/>
          <w:sz w:val="24"/>
          <w:szCs w:val="24"/>
        </w:rPr>
        <w:t xml:space="preserve"> ha considerado en revisión, el Proyecto de Ley contenido en el Expediente Nº 22.833, autoría del Poder Ejecutivo, por el que se lo autoriza a realizar</w:t>
      </w:r>
      <w:r w:rsidRPr="004D4E01">
        <w:rPr>
          <w:rFonts w:ascii="Times New Roman" w:hAnsi="Times New Roman" w:cs="Times New Roman"/>
          <w:sz w:val="24"/>
          <w:szCs w:val="24"/>
        </w:rPr>
        <w:t xml:space="preserve"> obras de refacción en el Centro Cultural Roque Sáenz Peña, para funcionamiento de la sede de la Banda de Música de la Policía de la Provincia de Entre Ríos</w:t>
      </w:r>
      <w:r>
        <w:rPr>
          <w:rFonts w:ascii="Times New Roman" w:hAnsi="Times New Roman" w:cs="Times New Roman"/>
          <w:sz w:val="24"/>
          <w:szCs w:val="24"/>
        </w:rPr>
        <w:t xml:space="preserve"> y, por las razones que dará su miembro informante aconseja su aprobación en los términos remitidos</w:t>
      </w:r>
    </w:p>
    <w:p w:rsidR="004D4E01" w:rsidRDefault="004D4E01" w:rsidP="006F4B3D">
      <w:pPr>
        <w:spacing w:line="240" w:lineRule="auto"/>
        <w:jc w:val="center"/>
        <w:rPr>
          <w:rFonts w:ascii="Times New Roman" w:hAnsi="Times New Roman" w:cs="Times New Roman"/>
          <w:sz w:val="24"/>
          <w:szCs w:val="24"/>
        </w:rPr>
      </w:pPr>
    </w:p>
    <w:p w:rsidR="004D4E01" w:rsidRPr="004D4E01" w:rsidRDefault="004D4E01" w:rsidP="006F4B3D">
      <w:pPr>
        <w:spacing w:line="240" w:lineRule="auto"/>
        <w:jc w:val="center"/>
        <w:rPr>
          <w:rFonts w:ascii="Times New Roman" w:hAnsi="Times New Roman" w:cs="Times New Roman"/>
          <w:b/>
          <w:sz w:val="24"/>
          <w:szCs w:val="24"/>
        </w:rPr>
      </w:pPr>
      <w:r w:rsidRPr="004D4E01">
        <w:rPr>
          <w:rFonts w:ascii="Times New Roman" w:hAnsi="Times New Roman" w:cs="Times New Roman"/>
          <w:b/>
          <w:sz w:val="24"/>
          <w:szCs w:val="24"/>
        </w:rPr>
        <w:t>LA LEGISLATURA DE LA PROVINCIA DE ENTRE RIOS SANCIONA CON FUERZA DE</w:t>
      </w:r>
    </w:p>
    <w:p w:rsidR="004D4E01" w:rsidRPr="004D4E01" w:rsidRDefault="004D4E01" w:rsidP="006F4B3D">
      <w:pPr>
        <w:spacing w:line="240" w:lineRule="auto"/>
        <w:jc w:val="center"/>
        <w:rPr>
          <w:rFonts w:ascii="Times New Roman" w:hAnsi="Times New Roman" w:cs="Times New Roman"/>
          <w:b/>
          <w:sz w:val="24"/>
          <w:szCs w:val="24"/>
        </w:rPr>
      </w:pPr>
      <w:r w:rsidRPr="004D4E01">
        <w:rPr>
          <w:rFonts w:ascii="Times New Roman" w:hAnsi="Times New Roman" w:cs="Times New Roman"/>
          <w:b/>
          <w:sz w:val="24"/>
          <w:szCs w:val="24"/>
        </w:rPr>
        <w:t>LEY:</w:t>
      </w:r>
    </w:p>
    <w:p w:rsidR="004D4E01" w:rsidRPr="004D4E01" w:rsidRDefault="004D4E01" w:rsidP="006F4B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E01">
        <w:rPr>
          <w:rFonts w:ascii="Times New Roman" w:hAnsi="Times New Roman" w:cs="Times New Roman"/>
          <w:b/>
          <w:sz w:val="24"/>
          <w:szCs w:val="24"/>
        </w:rPr>
        <w:t>ARTÍCULO 1º:</w:t>
      </w:r>
      <w:r w:rsidRPr="004D4E01">
        <w:rPr>
          <w:rFonts w:ascii="Times New Roman" w:hAnsi="Times New Roman" w:cs="Times New Roman"/>
          <w:sz w:val="24"/>
          <w:szCs w:val="24"/>
        </w:rPr>
        <w:t xml:space="preserve"> Autorícese al Poder Ejecutivo a realizar las obras de refacción en el Centro Cultural Roque Sáenz Peña, para funcionamiento de la sede de la Banda de Música de la Policía de la Provincia de Entre Ríos, la cual llevará el nombre de “Centro Cultural Roque Sáenz Peña” y en el Complejo Escuela Hogar Eva Perón, vinculadas al Museo “Evita Sede”. </w:t>
      </w:r>
    </w:p>
    <w:p w:rsidR="004D4E01" w:rsidRPr="004D4E01" w:rsidRDefault="004D4E01" w:rsidP="006F4B3D">
      <w:pPr>
        <w:spacing w:line="240" w:lineRule="auto"/>
        <w:jc w:val="both"/>
        <w:rPr>
          <w:rFonts w:ascii="Times New Roman" w:hAnsi="Times New Roman" w:cs="Times New Roman"/>
          <w:sz w:val="24"/>
          <w:szCs w:val="24"/>
        </w:rPr>
      </w:pPr>
      <w:r w:rsidRPr="004D4E01">
        <w:rPr>
          <w:rFonts w:ascii="Times New Roman" w:hAnsi="Times New Roman" w:cs="Times New Roman"/>
          <w:b/>
          <w:sz w:val="24"/>
          <w:szCs w:val="24"/>
        </w:rPr>
        <w:t>ARTÍCULO 2º:</w:t>
      </w:r>
      <w:r w:rsidRPr="004D4E01">
        <w:rPr>
          <w:rFonts w:ascii="Times New Roman" w:hAnsi="Times New Roman" w:cs="Times New Roman"/>
          <w:sz w:val="24"/>
          <w:szCs w:val="24"/>
        </w:rPr>
        <w:t xml:space="preserve"> Facúltese al Poder Ejecutivo a realizar las adecuaciones presupuestarias para la ejecución de las obras anteriormente mencionadas.</w:t>
      </w:r>
    </w:p>
    <w:p w:rsidR="005D059D" w:rsidRDefault="004D4E01" w:rsidP="006F4B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D4E01">
        <w:rPr>
          <w:rFonts w:ascii="Times New Roman" w:hAnsi="Times New Roman" w:cs="Times New Roman"/>
          <w:b/>
          <w:sz w:val="24"/>
          <w:szCs w:val="24"/>
        </w:rPr>
        <w:t>ARTÍCULO 3º:</w:t>
      </w:r>
      <w:r w:rsidRPr="004D4E01">
        <w:rPr>
          <w:rFonts w:ascii="Times New Roman" w:hAnsi="Times New Roman" w:cs="Times New Roman"/>
          <w:sz w:val="24"/>
          <w:szCs w:val="24"/>
        </w:rPr>
        <w:t xml:space="preserve"> </w:t>
      </w:r>
      <w:r>
        <w:rPr>
          <w:rFonts w:ascii="Times New Roman" w:hAnsi="Times New Roman" w:cs="Times New Roman"/>
          <w:sz w:val="24"/>
          <w:szCs w:val="24"/>
        </w:rPr>
        <w:t>Comuníquese, e</w:t>
      </w:r>
      <w:r w:rsidR="006F4B3D">
        <w:rPr>
          <w:rFonts w:ascii="Times New Roman" w:hAnsi="Times New Roman" w:cs="Times New Roman"/>
          <w:sz w:val="24"/>
          <w:szCs w:val="24"/>
        </w:rPr>
        <w:t>t</w:t>
      </w:r>
      <w:r>
        <w:rPr>
          <w:rFonts w:ascii="Times New Roman" w:hAnsi="Times New Roman" w:cs="Times New Roman"/>
          <w:sz w:val="24"/>
          <w:szCs w:val="24"/>
        </w:rPr>
        <w:t>c..</w:t>
      </w:r>
    </w:p>
    <w:p w:rsidR="006F4B3D" w:rsidRDefault="006F4B3D" w:rsidP="006F4B3D">
      <w:pPr>
        <w:spacing w:line="240" w:lineRule="auto"/>
        <w:jc w:val="both"/>
        <w:rPr>
          <w:rFonts w:ascii="Times New Roman" w:hAnsi="Times New Roman" w:cs="Times New Roman"/>
          <w:sz w:val="24"/>
          <w:szCs w:val="24"/>
        </w:rPr>
      </w:pPr>
    </w:p>
    <w:p w:rsidR="006F4B3D" w:rsidRDefault="006F4B3D" w:rsidP="006F4B3D">
      <w:pPr>
        <w:pStyle w:val="Encabezado"/>
        <w:tabs>
          <w:tab w:val="left" w:pos="708"/>
        </w:tabs>
        <w:jc w:val="right"/>
        <w:rPr>
          <w:rFonts w:ascii="Times New Roman" w:hAnsi="Times New Roman"/>
        </w:rPr>
      </w:pPr>
      <w:r>
        <w:rPr>
          <w:rFonts w:ascii="Times New Roman" w:hAnsi="Times New Roman"/>
          <w:b/>
          <w:bCs/>
        </w:rPr>
        <w:t>PARANA</w:t>
      </w:r>
      <w:r>
        <w:rPr>
          <w:rFonts w:ascii="Times New Roman" w:hAnsi="Times New Roman"/>
        </w:rPr>
        <w:t>, Sala de Comisiones 22 de agosto de 2018.</w:t>
      </w:r>
    </w:p>
    <w:p w:rsidR="006F4B3D" w:rsidRDefault="006F4B3D" w:rsidP="006F4B3D">
      <w:pPr>
        <w:pStyle w:val="Encabezado"/>
        <w:tabs>
          <w:tab w:val="left" w:pos="708"/>
        </w:tabs>
        <w:jc w:val="both"/>
        <w:rPr>
          <w:rFonts w:ascii="Times New Roman" w:hAnsi="Times New Roman"/>
        </w:rPr>
      </w:pPr>
    </w:p>
    <w:p w:rsidR="006F4B3D" w:rsidRDefault="006F4B3D" w:rsidP="006F4B3D">
      <w:pPr>
        <w:pStyle w:val="Encabezado"/>
        <w:tabs>
          <w:tab w:val="left" w:pos="708"/>
        </w:tabs>
        <w:jc w:val="both"/>
        <w:rPr>
          <w:rFonts w:ascii="Times New Roman" w:hAnsi="Times New Roman"/>
        </w:rPr>
      </w:pPr>
    </w:p>
    <w:p w:rsidR="006F4B3D" w:rsidRPr="00277FF6" w:rsidRDefault="006F4B3D" w:rsidP="006F4B3D">
      <w:pPr>
        <w:pStyle w:val="Encabezado"/>
        <w:tabs>
          <w:tab w:val="left" w:pos="708"/>
        </w:tabs>
        <w:jc w:val="both"/>
        <w:rPr>
          <w:rFonts w:ascii="Times New Roman" w:hAnsi="Times New Roman"/>
        </w:rPr>
      </w:pPr>
      <w:r>
        <w:rPr>
          <w:rFonts w:ascii="Times New Roman" w:hAnsi="Times New Roman"/>
          <w:b/>
          <w:bCs/>
        </w:rPr>
        <w:t xml:space="preserve">LORA, </w:t>
      </w:r>
      <w:r w:rsidRPr="004757CB">
        <w:rPr>
          <w:rFonts w:ascii="Times New Roman" w:hAnsi="Times New Roman"/>
          <w:bCs/>
        </w:rPr>
        <w:t>Alberto</w:t>
      </w:r>
      <w:r>
        <w:rPr>
          <w:rFonts w:ascii="Times New Roman" w:hAnsi="Times New Roman"/>
          <w:b/>
          <w:bCs/>
        </w:rPr>
        <w:t>.</w:t>
      </w:r>
      <w:r>
        <w:rPr>
          <w:rFonts w:ascii="Times New Roman" w:hAnsi="Times New Roman"/>
          <w:b/>
          <w:bCs/>
        </w:rPr>
        <w:tab/>
        <w:t xml:space="preserve">                                                            </w:t>
      </w:r>
      <w:r w:rsidRPr="00277FF6">
        <w:rPr>
          <w:rFonts w:ascii="Times New Roman" w:hAnsi="Times New Roman"/>
          <w:b/>
        </w:rPr>
        <w:t>MORCHIO</w:t>
      </w:r>
      <w:r>
        <w:rPr>
          <w:rFonts w:ascii="Times New Roman" w:hAnsi="Times New Roman"/>
        </w:rPr>
        <w:t>, Francisco.</w:t>
      </w:r>
    </w:p>
    <w:p w:rsidR="006F4B3D" w:rsidRDefault="006F4B3D" w:rsidP="006F4B3D">
      <w:pPr>
        <w:pStyle w:val="Encabezado"/>
        <w:tabs>
          <w:tab w:val="left" w:pos="708"/>
        </w:tabs>
        <w:jc w:val="both"/>
        <w:rPr>
          <w:rFonts w:ascii="Times New Roman" w:hAnsi="Times New Roman"/>
        </w:rPr>
      </w:pPr>
    </w:p>
    <w:p w:rsidR="006F4B3D" w:rsidRDefault="006F4B3D" w:rsidP="006F4B3D">
      <w:pPr>
        <w:pStyle w:val="Encabezado"/>
        <w:tabs>
          <w:tab w:val="left" w:pos="708"/>
        </w:tabs>
        <w:jc w:val="both"/>
        <w:rPr>
          <w:rFonts w:ascii="Times New Roman" w:hAnsi="Times New Roman"/>
        </w:rPr>
      </w:pPr>
    </w:p>
    <w:p w:rsidR="006F4B3D" w:rsidRDefault="006F4B3D" w:rsidP="006F4B3D">
      <w:pPr>
        <w:pStyle w:val="Encabezado"/>
        <w:tabs>
          <w:tab w:val="left" w:pos="708"/>
        </w:tabs>
        <w:jc w:val="both"/>
        <w:rPr>
          <w:rFonts w:ascii="Times New Roman" w:hAnsi="Times New Roman"/>
          <w:b/>
          <w:bCs/>
        </w:rPr>
      </w:pPr>
      <w:r>
        <w:rPr>
          <w:rFonts w:ascii="Times New Roman" w:hAnsi="Times New Roman"/>
          <w:b/>
          <w:bCs/>
        </w:rPr>
        <w:t xml:space="preserve">BONATO, </w:t>
      </w:r>
      <w:r>
        <w:rPr>
          <w:rFonts w:ascii="Times New Roman" w:hAnsi="Times New Roman"/>
          <w:bCs/>
        </w:rPr>
        <w:t>René</w:t>
      </w:r>
      <w:r>
        <w:rPr>
          <w:rFonts w:ascii="Times New Roman" w:hAnsi="Times New Roman"/>
          <w:b/>
          <w:bCs/>
        </w:rPr>
        <w:t>.</w:t>
      </w:r>
    </w:p>
    <w:p w:rsidR="006F4B3D" w:rsidRDefault="006F4B3D" w:rsidP="006F4B3D">
      <w:pPr>
        <w:pStyle w:val="Encabezado"/>
        <w:tabs>
          <w:tab w:val="left" w:pos="708"/>
        </w:tabs>
        <w:jc w:val="both"/>
        <w:rPr>
          <w:rFonts w:ascii="Times New Roman" w:hAnsi="Times New Roman"/>
        </w:rPr>
      </w:pPr>
    </w:p>
    <w:p w:rsidR="006F4B3D" w:rsidRDefault="006F4B3D" w:rsidP="006F4B3D">
      <w:pPr>
        <w:pStyle w:val="Encabezado"/>
        <w:tabs>
          <w:tab w:val="left" w:pos="708"/>
        </w:tabs>
        <w:jc w:val="both"/>
        <w:rPr>
          <w:rFonts w:ascii="Times New Roman" w:hAnsi="Times New Roman"/>
        </w:rPr>
      </w:pPr>
    </w:p>
    <w:p w:rsidR="006F4B3D" w:rsidRDefault="006F4B3D" w:rsidP="006F4B3D">
      <w:pPr>
        <w:pStyle w:val="Encabezado"/>
        <w:tabs>
          <w:tab w:val="left" w:pos="708"/>
        </w:tabs>
        <w:jc w:val="both"/>
        <w:rPr>
          <w:rFonts w:ascii="Times New Roman" w:hAnsi="Times New Roman"/>
        </w:rPr>
      </w:pPr>
      <w:r>
        <w:rPr>
          <w:rFonts w:ascii="Times New Roman" w:hAnsi="Times New Roman"/>
          <w:b/>
        </w:rPr>
        <w:t>BLANCO</w:t>
      </w:r>
      <w:r>
        <w:rPr>
          <w:rFonts w:ascii="Times New Roman" w:hAnsi="Times New Roman"/>
        </w:rPr>
        <w:t xml:space="preserve">, Héctor. </w:t>
      </w:r>
    </w:p>
    <w:p w:rsidR="006F4B3D" w:rsidRDefault="006F4B3D" w:rsidP="006F4B3D">
      <w:pPr>
        <w:pStyle w:val="Encabezado"/>
        <w:tabs>
          <w:tab w:val="left" w:pos="708"/>
        </w:tabs>
        <w:jc w:val="both"/>
        <w:rPr>
          <w:rFonts w:ascii="Times New Roman" w:hAnsi="Times New Roman"/>
          <w:b/>
          <w:bCs/>
        </w:rPr>
      </w:pPr>
    </w:p>
    <w:p w:rsidR="006F4B3D" w:rsidRDefault="006F4B3D" w:rsidP="006F4B3D">
      <w:pPr>
        <w:pStyle w:val="Encabezado"/>
        <w:tabs>
          <w:tab w:val="left" w:pos="708"/>
        </w:tabs>
        <w:jc w:val="both"/>
        <w:rPr>
          <w:rFonts w:ascii="Times New Roman" w:hAnsi="Times New Roman"/>
          <w:b/>
          <w:bCs/>
        </w:rPr>
      </w:pPr>
    </w:p>
    <w:p w:rsidR="006F4B3D" w:rsidRDefault="006F4B3D" w:rsidP="006F4B3D">
      <w:pPr>
        <w:pStyle w:val="Encabezado"/>
        <w:tabs>
          <w:tab w:val="left" w:pos="708"/>
        </w:tabs>
        <w:jc w:val="both"/>
        <w:rPr>
          <w:rFonts w:ascii="Times New Roman" w:hAnsi="Times New Roman"/>
          <w:b/>
          <w:bCs/>
        </w:rPr>
      </w:pPr>
      <w:r>
        <w:rPr>
          <w:rFonts w:ascii="Times New Roman" w:hAnsi="Times New Roman"/>
          <w:b/>
          <w:bCs/>
        </w:rPr>
        <w:t xml:space="preserve">ESPINOZA, </w:t>
      </w:r>
      <w:r>
        <w:rPr>
          <w:rFonts w:ascii="Times New Roman" w:hAnsi="Times New Roman"/>
          <w:bCs/>
        </w:rPr>
        <w:t>Mirian.</w:t>
      </w:r>
      <w:r>
        <w:rPr>
          <w:rFonts w:ascii="Times New Roman" w:hAnsi="Times New Roman"/>
          <w:b/>
          <w:bCs/>
        </w:rPr>
        <w:t xml:space="preserve"> </w:t>
      </w:r>
    </w:p>
    <w:p w:rsidR="006F4B3D" w:rsidRDefault="006F4B3D" w:rsidP="006F4B3D">
      <w:pPr>
        <w:pStyle w:val="Encabezado"/>
        <w:tabs>
          <w:tab w:val="left" w:pos="708"/>
        </w:tabs>
        <w:jc w:val="both"/>
        <w:rPr>
          <w:rFonts w:ascii="Times New Roman" w:hAnsi="Times New Roman"/>
          <w:b/>
        </w:rPr>
      </w:pPr>
    </w:p>
    <w:p w:rsidR="006F4B3D" w:rsidRDefault="006F4B3D" w:rsidP="006F4B3D">
      <w:pPr>
        <w:pStyle w:val="Encabezado"/>
        <w:tabs>
          <w:tab w:val="left" w:pos="708"/>
        </w:tabs>
        <w:jc w:val="both"/>
        <w:rPr>
          <w:rFonts w:ascii="Times New Roman" w:hAnsi="Times New Roman"/>
          <w:b/>
        </w:rPr>
      </w:pPr>
    </w:p>
    <w:p w:rsidR="006F4B3D" w:rsidRDefault="006F4B3D" w:rsidP="006F4B3D">
      <w:pPr>
        <w:pStyle w:val="Encabezado"/>
        <w:tabs>
          <w:tab w:val="left" w:pos="708"/>
        </w:tabs>
        <w:jc w:val="both"/>
        <w:rPr>
          <w:rFonts w:ascii="Times New Roman" w:hAnsi="Times New Roman"/>
        </w:rPr>
      </w:pPr>
      <w:r>
        <w:rPr>
          <w:rFonts w:ascii="Times New Roman" w:hAnsi="Times New Roman"/>
          <w:b/>
        </w:rPr>
        <w:t>MIRANDA</w:t>
      </w:r>
      <w:r>
        <w:rPr>
          <w:rFonts w:ascii="Times New Roman" w:hAnsi="Times New Roman"/>
        </w:rPr>
        <w:t>, Nancy.</w:t>
      </w:r>
    </w:p>
    <w:p w:rsidR="006F4B3D" w:rsidRDefault="006F4B3D" w:rsidP="006F4B3D">
      <w:pPr>
        <w:pStyle w:val="Encabezado"/>
        <w:tabs>
          <w:tab w:val="left" w:pos="708"/>
        </w:tabs>
        <w:jc w:val="both"/>
        <w:rPr>
          <w:rFonts w:ascii="Times New Roman" w:hAnsi="Times New Roman"/>
        </w:rPr>
      </w:pPr>
      <w:r>
        <w:rPr>
          <w:rFonts w:ascii="Times New Roman" w:hAnsi="Times New Roman"/>
        </w:rPr>
        <w:t xml:space="preserve"> </w:t>
      </w:r>
    </w:p>
    <w:p w:rsidR="006F4B3D" w:rsidRDefault="006F4B3D" w:rsidP="006F4B3D">
      <w:pPr>
        <w:pStyle w:val="Encabezado"/>
        <w:tabs>
          <w:tab w:val="left" w:pos="708"/>
        </w:tabs>
        <w:jc w:val="both"/>
        <w:rPr>
          <w:rFonts w:ascii="Times New Roman" w:hAnsi="Times New Roman"/>
        </w:rPr>
      </w:pPr>
    </w:p>
    <w:p w:rsidR="006F4B3D" w:rsidRPr="006F4B3D" w:rsidRDefault="006F4B3D" w:rsidP="006F4B3D">
      <w:pPr>
        <w:pStyle w:val="Encabezado"/>
        <w:tabs>
          <w:tab w:val="left" w:pos="708"/>
        </w:tabs>
        <w:jc w:val="both"/>
        <w:rPr>
          <w:rFonts w:ascii="Times New Roman" w:hAnsi="Times New Roman"/>
        </w:rPr>
      </w:pPr>
      <w:r w:rsidRPr="00277FF6">
        <w:rPr>
          <w:rFonts w:ascii="Times New Roman" w:hAnsi="Times New Roman"/>
          <w:b/>
        </w:rPr>
        <w:t>OLANO</w:t>
      </w:r>
      <w:r>
        <w:rPr>
          <w:rFonts w:ascii="Times New Roman" w:hAnsi="Times New Roman"/>
        </w:rPr>
        <w:t>, Daniel.</w:t>
      </w:r>
    </w:p>
    <w:sectPr w:rsidR="006F4B3D" w:rsidRPr="006F4B3D" w:rsidSect="006F4B3D">
      <w:pgSz w:w="11906" w:h="16838" w:code="9"/>
      <w:pgMar w:top="328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01"/>
    <w:rsid w:val="00224AB5"/>
    <w:rsid w:val="004D4E01"/>
    <w:rsid w:val="005D059D"/>
    <w:rsid w:val="006F4B3D"/>
    <w:rsid w:val="00A165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E6927-7414-40F4-93DC-EC05830C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4B3D"/>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uiPriority w:val="99"/>
    <w:rsid w:val="006F4B3D"/>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F4B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2018-08-21T16:47:00Z</cp:lastPrinted>
  <dcterms:created xsi:type="dcterms:W3CDTF">2018-09-05T12:42:00Z</dcterms:created>
  <dcterms:modified xsi:type="dcterms:W3CDTF">2018-09-05T12:42:00Z</dcterms:modified>
</cp:coreProperties>
</file>