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9A" w:rsidRDefault="0069329A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9329A" w:rsidRDefault="0069329A">
      <w:pPr>
        <w:jc w:val="both"/>
        <w:rPr>
          <w:rFonts w:ascii="Arial" w:hAnsi="Arial"/>
        </w:rPr>
      </w:pP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512BA" w:rsidRDefault="0069329A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9329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9329A" w:rsidRDefault="0069329A" w:rsidP="006932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9329A">
        <w:rPr>
          <w:rFonts w:ascii="Arial" w:hAnsi="Arial" w:cs="Arial"/>
          <w:b/>
          <w:sz w:val="24"/>
          <w:szCs w:val="24"/>
        </w:rPr>
        <w:t>Sobre el Consejo Regulador del Uso de Fuentes de Agua (CORUFA)</w:t>
      </w:r>
    </w:p>
    <w:p w:rsidR="0069329A" w:rsidRPr="0069329A" w:rsidRDefault="0069329A" w:rsidP="00693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29A" w:rsidRPr="0069329A" w:rsidRDefault="0069329A" w:rsidP="0069329A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 w:rsidRPr="0069329A">
        <w:rPr>
          <w:b w:val="0"/>
        </w:rPr>
        <w:t>Si se han recibido, durante el corriente año, informes, denuncias o notificaciones de cualquier acción que hayan derivado en un impacto ambiental relacionado con la Estancia La Calera, ubicada en el departamento de Islas del Ibicuy, lindante al departamento Gualeguay.</w:t>
      </w:r>
    </w:p>
    <w:p w:rsidR="0069329A" w:rsidRPr="0069329A" w:rsidRDefault="0069329A" w:rsidP="0069329A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 w:rsidRPr="0069329A">
        <w:rPr>
          <w:b w:val="0"/>
        </w:rPr>
        <w:t xml:space="preserve"> Si se han autorizado obras hídricas en la costa del r</w:t>
      </w:r>
      <w:r w:rsidR="00D70F07">
        <w:rPr>
          <w:b w:val="0"/>
        </w:rPr>
        <w:t>í</w:t>
      </w:r>
      <w:r w:rsidRPr="0069329A">
        <w:rPr>
          <w:b w:val="0"/>
        </w:rPr>
        <w:t>o Gualeguay y sus arroyos tributarios durante el año 2018.</w:t>
      </w:r>
    </w:p>
    <w:p w:rsidR="0069329A" w:rsidRPr="0069329A" w:rsidRDefault="0069329A" w:rsidP="0069329A">
      <w:pPr>
        <w:pStyle w:val="Textoindependiente"/>
        <w:numPr>
          <w:ilvl w:val="0"/>
          <w:numId w:val="2"/>
        </w:numPr>
        <w:ind w:hanging="720"/>
        <w:rPr>
          <w:b w:val="0"/>
        </w:rPr>
      </w:pPr>
      <w:r w:rsidRPr="0069329A">
        <w:rPr>
          <w:b w:val="0"/>
        </w:rPr>
        <w:t xml:space="preserve">Si se han realizado o recibido estudios de impacto ambiental relacionados con obras hídricas </w:t>
      </w:r>
      <w:r w:rsidR="00D70F07">
        <w:rPr>
          <w:b w:val="0"/>
        </w:rPr>
        <w:t xml:space="preserve">en </w:t>
      </w:r>
      <w:r w:rsidRPr="0069329A">
        <w:rPr>
          <w:b w:val="0"/>
        </w:rPr>
        <w:t>la costa del r</w:t>
      </w:r>
      <w:r w:rsidR="00D70F07">
        <w:rPr>
          <w:b w:val="0"/>
        </w:rPr>
        <w:t>í</w:t>
      </w:r>
      <w:r w:rsidRPr="0069329A">
        <w:rPr>
          <w:b w:val="0"/>
        </w:rPr>
        <w:t xml:space="preserve">o Gualeguay y sus arroyos tributarios. </w:t>
      </w: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9329A" w:rsidRPr="006512BA" w:rsidRDefault="0069329A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DE7C43">
        <w:rPr>
          <w:rFonts w:ascii="Arial" w:hAnsi="Arial"/>
          <w:b/>
          <w:sz w:val="24"/>
          <w:szCs w:val="24"/>
        </w:rPr>
        <w:t>13 de junio de 2018.</w:t>
      </w:r>
    </w:p>
    <w:p w:rsidR="00DE7C43" w:rsidRPr="00555A9A" w:rsidRDefault="00DE7C43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DE7C43" w:rsidRPr="00555A9A" w:rsidRDefault="00DE7C43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DE7C43" w:rsidRPr="00555A9A" w:rsidRDefault="00DE7C4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7C43" w:rsidRPr="00555A9A" w:rsidRDefault="00DE7C4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7C43" w:rsidRPr="00555A9A" w:rsidRDefault="00DE7C43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DE7C43" w:rsidRPr="00555A9A" w:rsidRDefault="00DE7C43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DE7C43" w:rsidRPr="00555A9A" w:rsidRDefault="00DE7C43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7C43" w:rsidRPr="00555A9A" w:rsidRDefault="00DE7C43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DE7C43" w:rsidRPr="00555A9A" w:rsidRDefault="00DE7C43" w:rsidP="00555A9A">
      <w:pPr>
        <w:spacing w:after="0" w:line="240" w:lineRule="auto"/>
        <w:rPr>
          <w:rFonts w:ascii="Times New Roman" w:hAnsi="Times New Roman"/>
        </w:rPr>
      </w:pPr>
    </w:p>
    <w:p w:rsidR="00DE7C43" w:rsidRDefault="00DE7C43" w:rsidP="00555A9A">
      <w:pPr>
        <w:spacing w:after="0" w:line="240" w:lineRule="auto"/>
      </w:pPr>
    </w:p>
    <w:p w:rsidR="00DE7C43" w:rsidRPr="0075053B" w:rsidRDefault="00DE7C43" w:rsidP="00555A9A">
      <w:pPr>
        <w:spacing w:after="0" w:line="240" w:lineRule="auto"/>
      </w:pPr>
      <w:bookmarkStart w:id="0" w:name="_GoBack"/>
      <w:bookmarkEnd w:id="0"/>
    </w:p>
    <w:sectPr w:rsidR="00DE7C43" w:rsidRPr="0075053B" w:rsidSect="00CC5C17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92E" w:rsidRDefault="00A5392E" w:rsidP="0069329A">
      <w:pPr>
        <w:spacing w:after="0" w:line="240" w:lineRule="auto"/>
      </w:pPr>
      <w:r>
        <w:separator/>
      </w:r>
    </w:p>
  </w:endnote>
  <w:endnote w:type="continuationSeparator" w:id="0">
    <w:p w:rsidR="00A5392E" w:rsidRDefault="00A5392E" w:rsidP="0069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C17" w:rsidRDefault="00CC5C17" w:rsidP="00CC5C1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: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, Ferrari,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 xml:space="preserve"> y Olano</w:t>
    </w:r>
  </w:p>
  <w:p w:rsidR="00CC5C17" w:rsidRDefault="00CC5C17" w:rsidP="00CC5C1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12.699</w:t>
    </w:r>
  </w:p>
  <w:p w:rsidR="00CC5C17" w:rsidRDefault="00CC5C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92E" w:rsidRDefault="00A5392E" w:rsidP="0069329A">
      <w:pPr>
        <w:spacing w:after="0" w:line="240" w:lineRule="auto"/>
      </w:pPr>
      <w:r>
        <w:separator/>
      </w:r>
    </w:p>
  </w:footnote>
  <w:footnote w:type="continuationSeparator" w:id="0">
    <w:p w:rsidR="00A5392E" w:rsidRDefault="00A5392E" w:rsidP="0069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9A"/>
    <w:rsid w:val="00105434"/>
    <w:rsid w:val="001F6015"/>
    <w:rsid w:val="003616ED"/>
    <w:rsid w:val="00691A5F"/>
    <w:rsid w:val="0069329A"/>
    <w:rsid w:val="006D286F"/>
    <w:rsid w:val="007A17CC"/>
    <w:rsid w:val="007B3862"/>
    <w:rsid w:val="0085238B"/>
    <w:rsid w:val="0091406C"/>
    <w:rsid w:val="009C18E7"/>
    <w:rsid w:val="009F655B"/>
    <w:rsid w:val="00A15CE2"/>
    <w:rsid w:val="00A5392E"/>
    <w:rsid w:val="00C650F6"/>
    <w:rsid w:val="00C870A9"/>
    <w:rsid w:val="00CC5C17"/>
    <w:rsid w:val="00D028EC"/>
    <w:rsid w:val="00D70F07"/>
    <w:rsid w:val="00D74047"/>
    <w:rsid w:val="00DE7C43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A0CC9-D4A7-4BF0-B01F-140058AD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329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932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9329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932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9329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329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2018-06-13T16:16:00Z</cp:lastPrinted>
  <dcterms:created xsi:type="dcterms:W3CDTF">2018-06-11T12:57:00Z</dcterms:created>
  <dcterms:modified xsi:type="dcterms:W3CDTF">2018-06-14T15:53:00Z</dcterms:modified>
</cp:coreProperties>
</file>