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05DBD" w:rsidRPr="00900ADF" w:rsidRDefault="00B525FC">
      <w:pPr>
        <w:spacing w:before="200"/>
        <w:jc w:val="center"/>
        <w:rPr>
          <w:rFonts w:eastAsia="Garamond"/>
          <w:sz w:val="24"/>
          <w:szCs w:val="24"/>
        </w:rPr>
      </w:pPr>
      <w:bookmarkStart w:id="0" w:name="_GoBack"/>
      <w:bookmarkEnd w:id="0"/>
      <w:r w:rsidRPr="00900ADF">
        <w:rPr>
          <w:rFonts w:eastAsia="Garamond"/>
          <w:b/>
          <w:sz w:val="24"/>
          <w:szCs w:val="24"/>
        </w:rPr>
        <w:t>FUNDAMENTOS</w:t>
      </w:r>
    </w:p>
    <w:p w:rsidR="003F6AD0" w:rsidRPr="00900ADF" w:rsidRDefault="00B525FC">
      <w:pPr>
        <w:spacing w:before="200"/>
        <w:ind w:firstLine="720"/>
        <w:jc w:val="both"/>
        <w:rPr>
          <w:rFonts w:eastAsia="Garamond"/>
          <w:sz w:val="24"/>
          <w:szCs w:val="24"/>
          <w:highlight w:val="white"/>
        </w:rPr>
      </w:pPr>
      <w:r w:rsidRPr="00900ADF">
        <w:rPr>
          <w:rFonts w:eastAsia="Garamond"/>
          <w:sz w:val="24"/>
          <w:szCs w:val="24"/>
          <w:highlight w:val="white"/>
        </w:rPr>
        <w:t xml:space="preserve">La Universidad Autónoma de Entre Ríos </w:t>
      </w:r>
      <w:r w:rsidR="003F6AD0" w:rsidRPr="00900ADF">
        <w:rPr>
          <w:rFonts w:eastAsia="Garamond"/>
          <w:sz w:val="24"/>
          <w:szCs w:val="24"/>
          <w:highlight w:val="white"/>
        </w:rPr>
        <w:t xml:space="preserve">y la Universidad Nacional de Entre Ríos han organizado el Conversatorio </w:t>
      </w:r>
      <w:r w:rsidR="003F6AD0" w:rsidRPr="00900ADF">
        <w:rPr>
          <w:rFonts w:eastAsia="Garamond"/>
          <w:sz w:val="24"/>
          <w:szCs w:val="24"/>
        </w:rPr>
        <w:t xml:space="preserve">“El mandato de las Masculinidades y la violencia contra las mujeres” que estará a cargo de la antropóloga Rita </w:t>
      </w:r>
      <w:proofErr w:type="spellStart"/>
      <w:r w:rsidR="003F6AD0" w:rsidRPr="00900ADF">
        <w:rPr>
          <w:rFonts w:eastAsia="Garamond"/>
          <w:sz w:val="24"/>
          <w:szCs w:val="24"/>
        </w:rPr>
        <w:t>Segato</w:t>
      </w:r>
      <w:proofErr w:type="spellEnd"/>
      <w:r w:rsidR="003F6AD0" w:rsidRPr="00900ADF">
        <w:rPr>
          <w:rFonts w:eastAsia="Garamond"/>
          <w:sz w:val="24"/>
          <w:szCs w:val="24"/>
        </w:rPr>
        <w:t>, especialista en enfoque de género, a realizarse en la ciudad de Paraná el día 25 de Julio de 2018.</w:t>
      </w:r>
    </w:p>
    <w:p w:rsidR="003F6AD0" w:rsidRPr="00900ADF" w:rsidRDefault="00B525FC">
      <w:pPr>
        <w:spacing w:before="200"/>
        <w:ind w:firstLine="720"/>
        <w:jc w:val="both"/>
        <w:rPr>
          <w:rFonts w:eastAsia="Garamond"/>
          <w:sz w:val="24"/>
          <w:szCs w:val="24"/>
          <w:highlight w:val="white"/>
        </w:rPr>
      </w:pPr>
      <w:r w:rsidRPr="00900ADF">
        <w:rPr>
          <w:rFonts w:eastAsia="Garamond"/>
          <w:sz w:val="24"/>
          <w:szCs w:val="24"/>
          <w:highlight w:val="white"/>
        </w:rPr>
        <w:t>La iniciativa surge en el marco de la</w:t>
      </w:r>
      <w:r w:rsidR="003F6AD0" w:rsidRPr="00900ADF">
        <w:rPr>
          <w:rFonts w:eastAsia="Garamond"/>
          <w:sz w:val="24"/>
          <w:szCs w:val="24"/>
          <w:highlight w:val="white"/>
        </w:rPr>
        <w:t>s acciones que vienen llevando adelante estas Casas de Altos Estudios y que ha sido impulsada por la Asamblea Participativa de Mujeres, Lesbianas, Travestis y Trans de la ciudad de Paraná, con el o</w:t>
      </w:r>
      <w:r w:rsidRPr="00900ADF">
        <w:rPr>
          <w:rFonts w:eastAsia="Garamond"/>
          <w:sz w:val="24"/>
          <w:szCs w:val="24"/>
          <w:highlight w:val="white"/>
        </w:rPr>
        <w:t xml:space="preserve">bjeto </w:t>
      </w:r>
      <w:r w:rsidR="003F6AD0" w:rsidRPr="00900ADF">
        <w:rPr>
          <w:rFonts w:eastAsia="Garamond"/>
          <w:sz w:val="24"/>
          <w:szCs w:val="24"/>
          <w:highlight w:val="white"/>
        </w:rPr>
        <w:t xml:space="preserve">de visibilizar las violencias contra las mujeres, en el marco de </w:t>
      </w:r>
      <w:r w:rsidR="003F6AD0" w:rsidRPr="00900ADF">
        <w:rPr>
          <w:rFonts w:eastAsia="Garamond"/>
          <w:sz w:val="24"/>
          <w:szCs w:val="24"/>
        </w:rPr>
        <w:t>las relaciones de género entendidas como un campo de poder.</w:t>
      </w:r>
    </w:p>
    <w:p w:rsidR="003F6AD0" w:rsidRPr="00900ADF" w:rsidRDefault="003F6AD0" w:rsidP="003F6AD0">
      <w:pPr>
        <w:spacing w:before="200"/>
        <w:ind w:firstLine="720"/>
        <w:jc w:val="both"/>
        <w:rPr>
          <w:rFonts w:eastAsia="Garamond"/>
          <w:sz w:val="24"/>
          <w:szCs w:val="24"/>
          <w:highlight w:val="white"/>
        </w:rPr>
      </w:pPr>
      <w:r w:rsidRPr="00900ADF">
        <w:rPr>
          <w:rFonts w:eastAsia="Garamond"/>
          <w:sz w:val="24"/>
          <w:szCs w:val="24"/>
          <w:highlight w:val="white"/>
        </w:rPr>
        <w:t xml:space="preserve">Rita </w:t>
      </w:r>
      <w:proofErr w:type="spellStart"/>
      <w:r w:rsidRPr="00900ADF">
        <w:rPr>
          <w:rFonts w:eastAsia="Garamond"/>
          <w:sz w:val="24"/>
          <w:szCs w:val="24"/>
          <w:highlight w:val="white"/>
        </w:rPr>
        <w:t>Segato</w:t>
      </w:r>
      <w:proofErr w:type="spellEnd"/>
      <w:r w:rsidRPr="00900ADF">
        <w:rPr>
          <w:rFonts w:eastAsia="Garamond"/>
          <w:sz w:val="24"/>
          <w:szCs w:val="24"/>
          <w:highlight w:val="white"/>
        </w:rPr>
        <w:t xml:space="preserve"> es </w:t>
      </w:r>
      <w:r w:rsidRPr="00900ADF">
        <w:rPr>
          <w:rFonts w:eastAsia="Garamond"/>
          <w:sz w:val="24"/>
          <w:szCs w:val="24"/>
        </w:rPr>
        <w:t xml:space="preserve">antropóloga, especialista en temas de género y violencia sexual, </w:t>
      </w:r>
      <w:r w:rsidRPr="00900ADF">
        <w:rPr>
          <w:color w:val="000000"/>
          <w:sz w:val="24"/>
          <w:szCs w:val="24"/>
          <w:shd w:val="clear" w:color="auto" w:fill="FFFFFF"/>
        </w:rPr>
        <w:t>que trabaja en el campo del feminismo y que ha producido material esclarecedor sobre la ideología machista, el sistema patriarcal y la mentalidad de los violadores.</w:t>
      </w:r>
    </w:p>
    <w:p w:rsidR="003F6AD0" w:rsidRPr="00900ADF" w:rsidRDefault="003F6AD0">
      <w:pPr>
        <w:spacing w:before="200"/>
        <w:ind w:firstLine="720"/>
        <w:jc w:val="both"/>
        <w:rPr>
          <w:rFonts w:eastAsia="Garamond"/>
          <w:sz w:val="24"/>
          <w:szCs w:val="24"/>
          <w:highlight w:val="white"/>
        </w:rPr>
      </w:pPr>
      <w:r w:rsidRPr="00900ADF">
        <w:rPr>
          <w:rFonts w:eastAsia="Garamond"/>
          <w:sz w:val="24"/>
          <w:szCs w:val="24"/>
          <w:highlight w:val="white"/>
        </w:rPr>
        <w:t xml:space="preserve">El Conversatorio se plantea como este </w:t>
      </w:r>
      <w:r w:rsidR="00B525FC" w:rsidRPr="00900ADF">
        <w:rPr>
          <w:rFonts w:eastAsia="Garamond"/>
          <w:sz w:val="24"/>
          <w:szCs w:val="24"/>
          <w:highlight w:val="white"/>
        </w:rPr>
        <w:t xml:space="preserve">espacio de articulación y difusión </w:t>
      </w:r>
      <w:r w:rsidRPr="00900ADF">
        <w:rPr>
          <w:rFonts w:eastAsia="Garamond"/>
          <w:sz w:val="24"/>
          <w:szCs w:val="24"/>
          <w:highlight w:val="white"/>
        </w:rPr>
        <w:t xml:space="preserve">de los conocimientos de esta especialista de renombre internacional, </w:t>
      </w:r>
      <w:r w:rsidR="00B525FC" w:rsidRPr="00900ADF">
        <w:rPr>
          <w:rFonts w:eastAsia="Garamond"/>
          <w:sz w:val="24"/>
          <w:szCs w:val="24"/>
          <w:highlight w:val="white"/>
        </w:rPr>
        <w:t>j</w:t>
      </w:r>
      <w:r w:rsidRPr="00900ADF">
        <w:rPr>
          <w:rFonts w:eastAsia="Garamond"/>
          <w:sz w:val="24"/>
          <w:szCs w:val="24"/>
          <w:highlight w:val="white"/>
        </w:rPr>
        <w:t xml:space="preserve">unto a organizaciones sociales y el público en general. </w:t>
      </w:r>
    </w:p>
    <w:p w:rsidR="00E05DBD" w:rsidRPr="00900ADF" w:rsidRDefault="00B525FC">
      <w:pPr>
        <w:spacing w:before="200"/>
        <w:ind w:firstLine="720"/>
        <w:jc w:val="both"/>
        <w:rPr>
          <w:rFonts w:eastAsia="Garamond"/>
          <w:sz w:val="24"/>
          <w:szCs w:val="24"/>
          <w:highlight w:val="white"/>
        </w:rPr>
      </w:pPr>
      <w:r w:rsidRPr="00900ADF">
        <w:rPr>
          <w:rFonts w:eastAsia="Garamond"/>
          <w:sz w:val="24"/>
          <w:szCs w:val="24"/>
          <w:highlight w:val="white"/>
        </w:rPr>
        <w:t xml:space="preserve">Por lo expuesto y en razón de la petición que me hiciera llegar </w:t>
      </w:r>
      <w:r w:rsidR="00FC037F" w:rsidRPr="00900ADF">
        <w:rPr>
          <w:rFonts w:eastAsia="Garamond"/>
          <w:sz w:val="24"/>
          <w:szCs w:val="24"/>
          <w:highlight w:val="white"/>
        </w:rPr>
        <w:t>la Asamblea Participativa de Mujeres, Lesbianas, Travestis y Trans</w:t>
      </w:r>
      <w:r w:rsidRPr="00900ADF">
        <w:rPr>
          <w:rFonts w:eastAsia="Garamond"/>
          <w:sz w:val="24"/>
          <w:szCs w:val="24"/>
          <w:highlight w:val="white"/>
        </w:rPr>
        <w:t>, propongo a ésta Cámara de Senadores la sanción del siguiente proyecto, como exp</w:t>
      </w:r>
      <w:r w:rsidR="00FC037F" w:rsidRPr="00900ADF">
        <w:rPr>
          <w:rFonts w:eastAsia="Garamond"/>
          <w:sz w:val="24"/>
          <w:szCs w:val="24"/>
          <w:highlight w:val="white"/>
        </w:rPr>
        <w:t xml:space="preserve">resión institucional de apoyo al </w:t>
      </w:r>
      <w:r w:rsidRPr="00900ADF">
        <w:rPr>
          <w:rFonts w:eastAsia="Garamond"/>
          <w:sz w:val="24"/>
          <w:szCs w:val="24"/>
          <w:highlight w:val="white"/>
        </w:rPr>
        <w:t>encuentro.</w:t>
      </w:r>
    </w:p>
    <w:p w:rsidR="00E05DBD" w:rsidRPr="00900ADF" w:rsidRDefault="00E05DBD">
      <w:pPr>
        <w:spacing w:after="240" w:line="360" w:lineRule="auto"/>
        <w:ind w:hanging="2"/>
        <w:rPr>
          <w:rFonts w:eastAsia="Garamond"/>
          <w:sz w:val="24"/>
          <w:szCs w:val="24"/>
          <w:highlight w:val="white"/>
        </w:rPr>
      </w:pPr>
    </w:p>
    <w:p w:rsidR="00E05DBD" w:rsidRPr="00900ADF" w:rsidRDefault="00E05DBD">
      <w:pPr>
        <w:spacing w:after="240" w:line="360" w:lineRule="auto"/>
        <w:ind w:hanging="2"/>
        <w:rPr>
          <w:rFonts w:eastAsia="Garamond"/>
          <w:sz w:val="24"/>
          <w:szCs w:val="24"/>
          <w:highlight w:val="white"/>
        </w:rPr>
      </w:pPr>
    </w:p>
    <w:p w:rsidR="00FC037F" w:rsidRPr="00900ADF" w:rsidRDefault="00FC037F" w:rsidP="00FC037F">
      <w:pPr>
        <w:spacing w:after="240"/>
        <w:jc w:val="center"/>
        <w:rPr>
          <w:rFonts w:eastAsia="Garamond"/>
          <w:b/>
          <w:sz w:val="24"/>
          <w:szCs w:val="24"/>
          <w:highlight w:val="white"/>
          <w:lang w:val="es-ES"/>
        </w:rPr>
      </w:pPr>
      <w:r w:rsidRPr="00900ADF">
        <w:rPr>
          <w:rFonts w:eastAsia="Garamond"/>
          <w:sz w:val="24"/>
          <w:szCs w:val="24"/>
          <w:highlight w:val="white"/>
        </w:rPr>
        <w:br w:type="page"/>
      </w:r>
      <w:smartTag w:uri="urn:schemas-microsoft-com:office:smarttags" w:element="PersonName">
        <w:smartTagPr>
          <w:attr w:name="ProductID" w:val="LA HONORABLE C￁MARA"/>
        </w:smartTagPr>
        <w:r w:rsidRPr="00900ADF">
          <w:rPr>
            <w:rFonts w:eastAsia="Garamond"/>
            <w:b/>
            <w:sz w:val="24"/>
            <w:szCs w:val="24"/>
            <w:highlight w:val="white"/>
            <w:lang w:val="es-ES"/>
          </w:rPr>
          <w:lastRenderedPageBreak/>
          <w:t>LA HONORABLE CÁMARA</w:t>
        </w:r>
      </w:smartTag>
      <w:r w:rsidRPr="00900ADF">
        <w:rPr>
          <w:rFonts w:eastAsia="Garamond"/>
          <w:b/>
          <w:sz w:val="24"/>
          <w:szCs w:val="24"/>
          <w:highlight w:val="white"/>
          <w:lang w:val="es-ES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 w:rsidRPr="00900ADF">
          <w:rPr>
            <w:rFonts w:eastAsia="Garamond"/>
            <w:b/>
            <w:sz w:val="24"/>
            <w:szCs w:val="24"/>
            <w:highlight w:val="white"/>
            <w:lang w:val="es-ES"/>
          </w:rPr>
          <w:t>LA PROVINCIA DE</w:t>
        </w:r>
      </w:smartTag>
      <w:r w:rsidRPr="00900ADF">
        <w:rPr>
          <w:rFonts w:eastAsia="Garamond"/>
          <w:b/>
          <w:sz w:val="24"/>
          <w:szCs w:val="24"/>
          <w:highlight w:val="white"/>
          <w:lang w:val="es-ES"/>
        </w:rPr>
        <w:t xml:space="preserve"> ENTRE RÍOS</w:t>
      </w:r>
    </w:p>
    <w:p w:rsidR="00FC037F" w:rsidRPr="00900ADF" w:rsidRDefault="00FC037F" w:rsidP="00FC037F">
      <w:pPr>
        <w:spacing w:after="240"/>
        <w:jc w:val="center"/>
        <w:rPr>
          <w:rFonts w:eastAsia="Garamond"/>
          <w:b/>
          <w:sz w:val="24"/>
          <w:szCs w:val="24"/>
          <w:highlight w:val="white"/>
          <w:lang w:val="es-ES"/>
        </w:rPr>
      </w:pPr>
      <w:r w:rsidRPr="00900ADF">
        <w:rPr>
          <w:rFonts w:eastAsia="Garamond"/>
          <w:b/>
          <w:sz w:val="24"/>
          <w:szCs w:val="24"/>
          <w:highlight w:val="white"/>
          <w:lang w:val="es-ES"/>
        </w:rPr>
        <w:t>D E C L A R A :</w:t>
      </w:r>
    </w:p>
    <w:p w:rsidR="00FC037F" w:rsidRPr="00900ADF" w:rsidRDefault="00FC037F" w:rsidP="00900ADF">
      <w:pPr>
        <w:spacing w:after="240"/>
        <w:jc w:val="both"/>
        <w:rPr>
          <w:rFonts w:eastAsia="Garamond"/>
          <w:sz w:val="24"/>
          <w:szCs w:val="24"/>
          <w:highlight w:val="white"/>
          <w:lang w:val="es-ES"/>
        </w:rPr>
      </w:pPr>
      <w:r w:rsidRPr="00900ADF">
        <w:rPr>
          <w:rFonts w:eastAsia="Garamond"/>
          <w:b/>
          <w:sz w:val="24"/>
          <w:szCs w:val="24"/>
          <w:highlight w:val="white"/>
          <w:u w:val="single"/>
          <w:lang w:val="es-ES"/>
        </w:rPr>
        <w:t>PRIMERO:</w:t>
      </w:r>
      <w:r w:rsidRPr="00900ADF">
        <w:rPr>
          <w:rFonts w:eastAsia="Garamond"/>
          <w:sz w:val="24"/>
          <w:szCs w:val="24"/>
          <w:highlight w:val="white"/>
          <w:lang w:val="es-ES"/>
        </w:rPr>
        <w:t xml:space="preserve"> De Interés Educativo, Institucional y Cultural para el H. Senado de la provincia de Entre Ríos al “Conversatorio: El mandato de las Masculinidades y la violencia contra las mujeres” que estará a cargo de la antropóloga Rita </w:t>
      </w:r>
      <w:proofErr w:type="spellStart"/>
      <w:r w:rsidRPr="00900ADF">
        <w:rPr>
          <w:rFonts w:eastAsia="Garamond"/>
          <w:sz w:val="24"/>
          <w:szCs w:val="24"/>
          <w:highlight w:val="white"/>
          <w:lang w:val="es-ES"/>
        </w:rPr>
        <w:t>Segato</w:t>
      </w:r>
      <w:proofErr w:type="spellEnd"/>
      <w:r w:rsidRPr="00900ADF">
        <w:rPr>
          <w:rFonts w:eastAsia="Garamond"/>
          <w:sz w:val="24"/>
          <w:szCs w:val="24"/>
          <w:highlight w:val="white"/>
          <w:lang w:val="es-ES"/>
        </w:rPr>
        <w:t>, especialista en enfoque de género que se realizará en la ciudad de Paraná el día 25 de Julio de 2018, organizado por la Universidad Nacional de Entre Ríos y la Universidad Autónoma de Entre Ríos</w:t>
      </w:r>
      <w:r w:rsidR="00900ADF">
        <w:rPr>
          <w:rFonts w:eastAsia="Garamond"/>
          <w:sz w:val="24"/>
          <w:szCs w:val="24"/>
          <w:highlight w:val="white"/>
          <w:lang w:val="es-ES"/>
        </w:rPr>
        <w:t>.</w:t>
      </w:r>
    </w:p>
    <w:p w:rsidR="00FC037F" w:rsidRPr="00900ADF" w:rsidRDefault="00FC037F" w:rsidP="00900ADF">
      <w:pPr>
        <w:spacing w:after="240"/>
        <w:jc w:val="both"/>
        <w:rPr>
          <w:rFonts w:eastAsia="Garamond"/>
          <w:b/>
          <w:sz w:val="24"/>
          <w:szCs w:val="24"/>
          <w:highlight w:val="white"/>
          <w:lang w:val="es-ES"/>
        </w:rPr>
      </w:pPr>
      <w:r w:rsidRPr="00900ADF">
        <w:rPr>
          <w:rFonts w:eastAsia="Garamond"/>
          <w:b/>
          <w:sz w:val="24"/>
          <w:szCs w:val="24"/>
          <w:highlight w:val="white"/>
          <w:u w:val="single"/>
          <w:lang w:val="es-ES"/>
        </w:rPr>
        <w:t>SEGUNDO:</w:t>
      </w:r>
      <w:r w:rsidRPr="00900ADF">
        <w:rPr>
          <w:rFonts w:eastAsia="Garamond"/>
          <w:sz w:val="24"/>
          <w:szCs w:val="24"/>
          <w:highlight w:val="white"/>
          <w:lang w:val="es-ES"/>
        </w:rPr>
        <w:t xml:space="preserve"> Comuníquese y remítase copia de la presente al Rector de la Universidad Nacional de Entre Ríos, Andrés Sabella, al Rector de la Universidad Autónoma de Entre Ríos, Bioingeniero Aníbal </w:t>
      </w:r>
      <w:proofErr w:type="spellStart"/>
      <w:r w:rsidRPr="00900ADF">
        <w:rPr>
          <w:rFonts w:eastAsia="Garamond"/>
          <w:sz w:val="24"/>
          <w:szCs w:val="24"/>
          <w:highlight w:val="white"/>
          <w:lang w:val="es-ES"/>
        </w:rPr>
        <w:t>Sattler</w:t>
      </w:r>
      <w:proofErr w:type="spellEnd"/>
      <w:r w:rsidRPr="00900ADF">
        <w:rPr>
          <w:rFonts w:eastAsia="Garamond"/>
          <w:sz w:val="24"/>
          <w:szCs w:val="24"/>
          <w:highlight w:val="white"/>
          <w:lang w:val="es-ES"/>
        </w:rPr>
        <w:t>, y a integrantes de la Asamblea Participativa de Mujeres, Lesbianas, Travestis y Trans.</w:t>
      </w:r>
    </w:p>
    <w:p w:rsidR="00E05DBD" w:rsidRPr="00900ADF" w:rsidRDefault="00FC037F" w:rsidP="00FC037F">
      <w:pPr>
        <w:spacing w:after="240"/>
        <w:rPr>
          <w:rFonts w:eastAsia="Times New Roman"/>
          <w:b/>
          <w:sz w:val="24"/>
          <w:szCs w:val="24"/>
        </w:rPr>
      </w:pPr>
      <w:r w:rsidRPr="00900ADF">
        <w:rPr>
          <w:rFonts w:eastAsia="Garamond"/>
          <w:sz w:val="24"/>
          <w:szCs w:val="24"/>
          <w:highlight w:val="white"/>
        </w:rPr>
        <w:br w:type="page"/>
      </w:r>
    </w:p>
    <w:sectPr w:rsidR="00E05DBD" w:rsidRPr="00900ADF" w:rsidSect="00900ADF">
      <w:pgSz w:w="11906" w:h="16838"/>
      <w:pgMar w:top="3403" w:right="1133" w:bottom="1133" w:left="2267" w:header="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DBD"/>
    <w:rsid w:val="003F6AD0"/>
    <w:rsid w:val="00900ADF"/>
    <w:rsid w:val="00B525FC"/>
    <w:rsid w:val="00E05DBD"/>
    <w:rsid w:val="00E341D5"/>
    <w:rsid w:val="00FC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BC868-12E1-42CB-9905-ADC40E6E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Puesto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Lobillo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cp:lastModifiedBy>Romina</cp:lastModifiedBy>
  <cp:revision>2</cp:revision>
  <dcterms:created xsi:type="dcterms:W3CDTF">2018-06-27T12:21:00Z</dcterms:created>
  <dcterms:modified xsi:type="dcterms:W3CDTF">2018-06-27T12:21:00Z</dcterms:modified>
</cp:coreProperties>
</file>