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Pr="00152850" w:rsidRDefault="00AE78D8" w:rsidP="00F1413A">
      <w:pPr>
        <w:jc w:val="both"/>
        <w:rPr>
          <w:sz w:val="28"/>
          <w:szCs w:val="28"/>
        </w:rPr>
      </w:pPr>
      <w:bookmarkStart w:id="0" w:name="_GoBack"/>
      <w:bookmarkEnd w:id="0"/>
    </w:p>
    <w:p w:rsidR="00B467BC" w:rsidRPr="00152850" w:rsidRDefault="00B467BC" w:rsidP="00F1413A">
      <w:pPr>
        <w:jc w:val="both"/>
        <w:rPr>
          <w:sz w:val="28"/>
          <w:szCs w:val="28"/>
        </w:rPr>
      </w:pPr>
    </w:p>
    <w:p w:rsidR="00CC183B" w:rsidRDefault="007F6009" w:rsidP="00F1413A">
      <w:pPr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HONORA</w:t>
      </w:r>
      <w:r w:rsidR="009603FA" w:rsidRPr="00152850">
        <w:rPr>
          <w:sz w:val="28"/>
          <w:szCs w:val="28"/>
        </w:rPr>
        <w:t xml:space="preserve">LE </w:t>
      </w:r>
      <w:r w:rsidR="001D56A6" w:rsidRPr="00152850">
        <w:rPr>
          <w:sz w:val="28"/>
          <w:szCs w:val="28"/>
        </w:rPr>
        <w:t>CAMARA</w:t>
      </w:r>
      <w:r w:rsidR="00CC183B" w:rsidRPr="00152850">
        <w:rPr>
          <w:sz w:val="28"/>
          <w:szCs w:val="28"/>
        </w:rPr>
        <w:t xml:space="preserve"> DE SENADORES</w:t>
      </w:r>
      <w:r w:rsidR="00AE78D8" w:rsidRPr="00152850">
        <w:rPr>
          <w:rFonts w:ascii="Calibri" w:eastAsia="Calibri" w:hAnsi="Calibri"/>
          <w:noProof/>
          <w:sz w:val="28"/>
          <w:szCs w:val="28"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 w:rsidRPr="00152850">
        <w:rPr>
          <w:sz w:val="28"/>
          <w:szCs w:val="28"/>
        </w:rPr>
        <w:t xml:space="preserve"> </w:t>
      </w:r>
    </w:p>
    <w:p w:rsidR="006257C6" w:rsidRPr="00152850" w:rsidRDefault="006257C6" w:rsidP="00F1413A">
      <w:pPr>
        <w:ind w:left="708" w:firstLine="708"/>
        <w:jc w:val="both"/>
        <w:rPr>
          <w:sz w:val="28"/>
          <w:szCs w:val="28"/>
        </w:rPr>
      </w:pPr>
    </w:p>
    <w:p w:rsidR="00040C87" w:rsidRPr="00152850" w:rsidRDefault="00040C87" w:rsidP="00F1413A">
      <w:pPr>
        <w:ind w:left="2124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ENTRE RIOS</w:t>
      </w:r>
    </w:p>
    <w:p w:rsidR="00040C87" w:rsidRPr="00152850" w:rsidRDefault="00040C87" w:rsidP="00F1413A">
      <w:pPr>
        <w:jc w:val="both"/>
        <w:rPr>
          <w:sz w:val="28"/>
          <w:szCs w:val="28"/>
        </w:rPr>
      </w:pPr>
    </w:p>
    <w:p w:rsidR="00040C87" w:rsidRDefault="00040C87" w:rsidP="00F1413A">
      <w:pPr>
        <w:jc w:val="both"/>
        <w:rPr>
          <w:b/>
          <w:sz w:val="28"/>
          <w:szCs w:val="28"/>
          <w:u w:val="single"/>
        </w:rPr>
      </w:pPr>
      <w:r w:rsidRPr="00152850">
        <w:rPr>
          <w:b/>
          <w:sz w:val="28"/>
          <w:szCs w:val="28"/>
          <w:u w:val="single"/>
        </w:rPr>
        <w:t>FUNDAMENTOS</w:t>
      </w:r>
    </w:p>
    <w:p w:rsidR="006257C6" w:rsidRPr="00152850" w:rsidRDefault="006257C6" w:rsidP="00F1413A">
      <w:pPr>
        <w:jc w:val="both"/>
        <w:rPr>
          <w:b/>
          <w:sz w:val="28"/>
          <w:szCs w:val="28"/>
          <w:u w:val="single"/>
        </w:rPr>
      </w:pPr>
    </w:p>
    <w:p w:rsidR="00040C87" w:rsidRPr="00152850" w:rsidRDefault="00040C87" w:rsidP="00F1413A">
      <w:pPr>
        <w:jc w:val="both"/>
        <w:rPr>
          <w:sz w:val="28"/>
          <w:szCs w:val="28"/>
          <w:u w:val="single"/>
        </w:rPr>
      </w:pPr>
    </w:p>
    <w:p w:rsidR="00EB6CFD" w:rsidRDefault="00040C87" w:rsidP="00F1413A">
      <w:pPr>
        <w:jc w:val="both"/>
        <w:rPr>
          <w:sz w:val="28"/>
          <w:szCs w:val="28"/>
        </w:rPr>
      </w:pPr>
      <w:r w:rsidRPr="00152850">
        <w:rPr>
          <w:sz w:val="28"/>
          <w:szCs w:val="28"/>
        </w:rPr>
        <w:t>Señor Presidente</w:t>
      </w:r>
    </w:p>
    <w:p w:rsidR="00C37803" w:rsidRDefault="00C37803" w:rsidP="00F14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El 4 de septiembre de cada año se Celebra el Dia del Inmigrante en </w:t>
      </w:r>
      <w:r w:rsidR="00F1413A">
        <w:rPr>
          <w:sz w:val="28"/>
          <w:szCs w:val="28"/>
        </w:rPr>
        <w:t>Argentina. -</w:t>
      </w:r>
    </w:p>
    <w:p w:rsidR="00C37803" w:rsidRDefault="00C37803" w:rsidP="00F14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Quedo establecido mediante el Decreto </w:t>
      </w:r>
      <w:r w:rsidR="001A2595">
        <w:rPr>
          <w:sz w:val="28"/>
          <w:szCs w:val="28"/>
        </w:rPr>
        <w:t>N</w:t>
      </w:r>
      <w:r w:rsidR="006257C6">
        <w:rPr>
          <w:sz w:val="28"/>
          <w:szCs w:val="28"/>
        </w:rPr>
        <w:t>. º</w:t>
      </w:r>
      <w:r>
        <w:rPr>
          <w:sz w:val="28"/>
          <w:szCs w:val="28"/>
        </w:rPr>
        <w:t xml:space="preserve"> 21430 del año 1949 siendo Presidente Juan Domingo </w:t>
      </w:r>
      <w:r w:rsidR="001A2595">
        <w:rPr>
          <w:sz w:val="28"/>
          <w:szCs w:val="28"/>
        </w:rPr>
        <w:t>Perón. -</w:t>
      </w:r>
    </w:p>
    <w:p w:rsidR="00C37803" w:rsidRDefault="00C37803" w:rsidP="00F14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esta fecha llegaban los inmigrantes al </w:t>
      </w:r>
      <w:r w:rsidR="001A2595">
        <w:rPr>
          <w:sz w:val="28"/>
          <w:szCs w:val="28"/>
        </w:rPr>
        <w:t>país. -</w:t>
      </w:r>
    </w:p>
    <w:p w:rsidR="00C37803" w:rsidRDefault="00C37803" w:rsidP="00F14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1812 el 4 de septiembre</w:t>
      </w:r>
      <w:r w:rsidR="00FD2370">
        <w:rPr>
          <w:sz w:val="28"/>
          <w:szCs w:val="28"/>
        </w:rPr>
        <w:t xml:space="preserve"> por disposición dictada el Primer Triunvirato decía- que el Gobierno Agentino </w:t>
      </w:r>
      <w:r w:rsidR="001A2595">
        <w:rPr>
          <w:sz w:val="28"/>
          <w:szCs w:val="28"/>
        </w:rPr>
        <w:t>ofrecía</w:t>
      </w:r>
      <w:r w:rsidR="00FD2370">
        <w:rPr>
          <w:sz w:val="28"/>
          <w:szCs w:val="28"/>
        </w:rPr>
        <w:t xml:space="preserve"> su </w:t>
      </w:r>
      <w:r w:rsidR="001A2595">
        <w:rPr>
          <w:sz w:val="28"/>
          <w:szCs w:val="28"/>
        </w:rPr>
        <w:t>inmediata protección</w:t>
      </w:r>
      <w:r w:rsidR="0076503E">
        <w:rPr>
          <w:sz w:val="28"/>
          <w:szCs w:val="28"/>
        </w:rPr>
        <w:t xml:space="preserve"> a los individuos de todas las Naciones y a sus familias que quieran fijar su Domicilio en territorio del Estado, asegurándoles el pleno goce de los derechos del hombre en la </w:t>
      </w:r>
      <w:r w:rsidR="001A2595">
        <w:rPr>
          <w:sz w:val="28"/>
          <w:szCs w:val="28"/>
        </w:rPr>
        <w:t>sociedad,</w:t>
      </w:r>
      <w:r w:rsidR="0076503E">
        <w:rPr>
          <w:sz w:val="28"/>
          <w:szCs w:val="28"/>
        </w:rPr>
        <w:t xml:space="preserve"> con tal que no perturben la tranquilidad publica y respeten las leyes del </w:t>
      </w:r>
      <w:r w:rsidR="001A2595">
        <w:rPr>
          <w:sz w:val="28"/>
          <w:szCs w:val="28"/>
        </w:rPr>
        <w:t>país. -</w:t>
      </w:r>
    </w:p>
    <w:p w:rsidR="0076503E" w:rsidRDefault="0076503E" w:rsidP="00F14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 </w:t>
      </w:r>
      <w:r w:rsidR="001A2595">
        <w:rPr>
          <w:sz w:val="28"/>
          <w:szCs w:val="28"/>
        </w:rPr>
        <w:t>creó</w:t>
      </w:r>
      <w:r>
        <w:rPr>
          <w:sz w:val="28"/>
          <w:szCs w:val="28"/>
        </w:rPr>
        <w:t xml:space="preserve"> una comisión de inmigración que constituyo la primera entidad establecida para fomentar la inmigración y colonización del </w:t>
      </w:r>
      <w:r w:rsidR="001A2595">
        <w:rPr>
          <w:sz w:val="28"/>
          <w:szCs w:val="28"/>
        </w:rPr>
        <w:t>territorio. -</w:t>
      </w:r>
    </w:p>
    <w:p w:rsidR="0076503E" w:rsidRDefault="0076503E" w:rsidP="00F14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Las guerras por la Independencia impidieron su funcionamiento, luego fue reactivada años </w:t>
      </w:r>
      <w:r w:rsidR="001A2595">
        <w:rPr>
          <w:sz w:val="28"/>
          <w:szCs w:val="28"/>
        </w:rPr>
        <w:t>más</w:t>
      </w:r>
      <w:r>
        <w:rPr>
          <w:sz w:val="28"/>
          <w:szCs w:val="28"/>
        </w:rPr>
        <w:t xml:space="preserve"> </w:t>
      </w:r>
      <w:r w:rsidR="001A2595">
        <w:rPr>
          <w:sz w:val="28"/>
          <w:szCs w:val="28"/>
        </w:rPr>
        <w:t>tarde, en el año 1824</w:t>
      </w:r>
      <w:r>
        <w:rPr>
          <w:sz w:val="28"/>
          <w:szCs w:val="28"/>
        </w:rPr>
        <w:t xml:space="preserve"> siendo Bernardino Rivadavia Ministro de Gobierno de Buenos </w:t>
      </w:r>
      <w:r w:rsidR="001A2595">
        <w:rPr>
          <w:sz w:val="28"/>
          <w:szCs w:val="28"/>
        </w:rPr>
        <w:t>Aires. -</w:t>
      </w:r>
    </w:p>
    <w:p w:rsidR="001A2595" w:rsidRDefault="001A2595" w:rsidP="00F14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Fue disuelta el 20 de agosto de 1830 por orden de Juan Manuel de Rosas. -</w:t>
      </w:r>
    </w:p>
    <w:p w:rsidR="001A2595" w:rsidRDefault="001A2595" w:rsidP="00F14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Los inmigrantes sumaron sus esperanzas a la de los argentinos, regando la tierra con su sudor honrado, ennoblecieron las artes y mejoraron las Industrias. -</w:t>
      </w:r>
    </w:p>
    <w:p w:rsidR="001A2595" w:rsidRDefault="001A2595" w:rsidP="00F14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D61AF" w:rsidRPr="00152850" w:rsidRDefault="00C37803" w:rsidP="00F14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37C6" w:rsidRPr="00152850">
        <w:rPr>
          <w:sz w:val="28"/>
          <w:szCs w:val="28"/>
        </w:rPr>
        <w:t>P</w:t>
      </w:r>
      <w:r w:rsidR="00FD61AF" w:rsidRPr="00152850">
        <w:rPr>
          <w:sz w:val="28"/>
          <w:szCs w:val="28"/>
        </w:rPr>
        <w:t>or todo lo expuesto, Señor Presidente, entendemos de suma importancia que, la Honorable Cámara de Senadores se pronuncie en el sentido indicado. -</w:t>
      </w:r>
    </w:p>
    <w:p w:rsidR="00FD61AF" w:rsidRPr="00152850" w:rsidRDefault="00FD61AF" w:rsidP="00F1413A">
      <w:pPr>
        <w:jc w:val="both"/>
        <w:rPr>
          <w:sz w:val="28"/>
          <w:szCs w:val="28"/>
        </w:rPr>
      </w:pPr>
      <w:r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ab/>
      </w:r>
      <w:r w:rsidR="00582AD2"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>Señor Presidente con las razones expresadas y las que estamos dispuestos a ampliar, dejamos fundamentada la presente iniciativa legislativa, impetrando la favorable consideración por parte de nuestros pares. -</w:t>
      </w:r>
    </w:p>
    <w:p w:rsidR="00FD61AF" w:rsidRPr="00152850" w:rsidRDefault="00FD61AF" w:rsidP="00F1413A">
      <w:pPr>
        <w:jc w:val="both"/>
        <w:rPr>
          <w:sz w:val="28"/>
          <w:szCs w:val="28"/>
        </w:rPr>
      </w:pPr>
    </w:p>
    <w:p w:rsidR="00152850" w:rsidRPr="00152850" w:rsidRDefault="00ED3FAA" w:rsidP="00F1413A">
      <w:pPr>
        <w:jc w:val="both"/>
        <w:rPr>
          <w:sz w:val="28"/>
          <w:szCs w:val="28"/>
        </w:rPr>
      </w:pPr>
      <w:r w:rsidRPr="00152850">
        <w:rPr>
          <w:sz w:val="28"/>
          <w:szCs w:val="28"/>
        </w:rPr>
        <w:lastRenderedPageBreak/>
        <w:tab/>
      </w:r>
      <w:r w:rsidRPr="00152850">
        <w:rPr>
          <w:sz w:val="28"/>
          <w:szCs w:val="28"/>
        </w:rPr>
        <w:tab/>
      </w:r>
    </w:p>
    <w:p w:rsidR="00F1413A" w:rsidRDefault="00F1413A" w:rsidP="00F1413A">
      <w:pPr>
        <w:jc w:val="both"/>
        <w:rPr>
          <w:sz w:val="28"/>
          <w:szCs w:val="28"/>
          <w:lang w:eastAsia="es-AR"/>
        </w:rPr>
      </w:pPr>
    </w:p>
    <w:p w:rsidR="00F1413A" w:rsidRDefault="00F1413A" w:rsidP="00F1413A">
      <w:pPr>
        <w:jc w:val="both"/>
        <w:rPr>
          <w:sz w:val="28"/>
          <w:szCs w:val="28"/>
          <w:lang w:eastAsia="es-AR"/>
        </w:rPr>
      </w:pPr>
    </w:p>
    <w:p w:rsidR="00F1413A" w:rsidRDefault="00F1413A" w:rsidP="00F1413A">
      <w:pPr>
        <w:jc w:val="both"/>
        <w:rPr>
          <w:sz w:val="28"/>
          <w:szCs w:val="28"/>
          <w:lang w:eastAsia="es-AR"/>
        </w:rPr>
      </w:pPr>
    </w:p>
    <w:p w:rsidR="00D62A05" w:rsidRPr="00152850" w:rsidRDefault="00FD61AF" w:rsidP="00F1413A">
      <w:pPr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  <w:lang w:eastAsia="es-AR"/>
        </w:rPr>
        <w:t>HONORABLE CAMARA DE SENADORES</w:t>
      </w:r>
    </w:p>
    <w:p w:rsidR="00F63D95" w:rsidRPr="00152850" w:rsidRDefault="00FD61AF" w:rsidP="00F1413A">
      <w:pPr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</w:p>
    <w:p w:rsidR="00FD61AF" w:rsidRPr="00152850" w:rsidRDefault="00FD61AF" w:rsidP="00F1413A">
      <w:pPr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  <w:t>ENTRE RIOS</w:t>
      </w:r>
    </w:p>
    <w:p w:rsidR="00FD61AF" w:rsidRPr="00152850" w:rsidRDefault="00FD61AF" w:rsidP="00F1413A">
      <w:pPr>
        <w:jc w:val="both"/>
        <w:rPr>
          <w:b/>
          <w:sz w:val="28"/>
          <w:szCs w:val="28"/>
          <w:lang w:eastAsia="es-AR"/>
        </w:rPr>
      </w:pPr>
    </w:p>
    <w:p w:rsidR="00FD61AF" w:rsidRDefault="00FD61AF" w:rsidP="00F1413A">
      <w:pPr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>LA HONORABLE CAMARA DE SENADORES DE LA PROVINCIA</w:t>
      </w:r>
    </w:p>
    <w:p w:rsidR="006257C6" w:rsidRPr="00152850" w:rsidRDefault="006257C6" w:rsidP="00F1413A">
      <w:pPr>
        <w:jc w:val="both"/>
        <w:rPr>
          <w:b/>
          <w:sz w:val="28"/>
          <w:szCs w:val="28"/>
          <w:lang w:eastAsia="es-AR"/>
        </w:rPr>
      </w:pPr>
    </w:p>
    <w:p w:rsidR="00FD61AF" w:rsidRDefault="00FD61AF" w:rsidP="00F1413A">
      <w:pPr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6257C6" w:rsidRPr="00152850" w:rsidRDefault="006257C6" w:rsidP="00F1413A">
      <w:pPr>
        <w:jc w:val="both"/>
        <w:rPr>
          <w:b/>
          <w:sz w:val="28"/>
          <w:szCs w:val="28"/>
          <w:lang w:eastAsia="es-AR"/>
        </w:rPr>
      </w:pPr>
    </w:p>
    <w:p w:rsidR="00FD61AF" w:rsidRDefault="00FD61AF" w:rsidP="00F1413A">
      <w:pPr>
        <w:jc w:val="both"/>
        <w:rPr>
          <w:b/>
          <w:sz w:val="28"/>
          <w:szCs w:val="28"/>
          <w:u w:val="single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u w:val="single"/>
          <w:lang w:eastAsia="es-AR"/>
        </w:rPr>
        <w:t>DECLARACION</w:t>
      </w:r>
    </w:p>
    <w:p w:rsidR="006257C6" w:rsidRPr="00152850" w:rsidRDefault="006257C6" w:rsidP="00F1413A">
      <w:pPr>
        <w:jc w:val="both"/>
        <w:rPr>
          <w:b/>
          <w:sz w:val="28"/>
          <w:szCs w:val="28"/>
          <w:u w:val="single"/>
          <w:lang w:eastAsia="es-AR"/>
        </w:rPr>
      </w:pPr>
    </w:p>
    <w:p w:rsidR="002D5022" w:rsidRPr="00152850" w:rsidRDefault="002D5022" w:rsidP="00F1413A">
      <w:pPr>
        <w:jc w:val="both"/>
        <w:rPr>
          <w:b/>
          <w:sz w:val="28"/>
          <w:szCs w:val="28"/>
          <w:u w:val="single"/>
          <w:lang w:eastAsia="es-AR"/>
        </w:rPr>
      </w:pPr>
    </w:p>
    <w:p w:rsidR="004A52E1" w:rsidRDefault="002D5022" w:rsidP="00F1413A">
      <w:pPr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Articulo1º.- </w:t>
      </w:r>
      <w:r w:rsidRPr="00152850">
        <w:rPr>
          <w:sz w:val="28"/>
          <w:szCs w:val="28"/>
          <w:lang w:eastAsia="es-AR"/>
        </w:rPr>
        <w:t>Declárese de</w:t>
      </w:r>
      <w:r w:rsidRPr="00152850">
        <w:rPr>
          <w:b/>
          <w:sz w:val="28"/>
          <w:szCs w:val="28"/>
          <w:lang w:eastAsia="es-AR"/>
        </w:rPr>
        <w:t xml:space="preserve"> </w:t>
      </w:r>
      <w:r w:rsidRPr="00152850">
        <w:rPr>
          <w:sz w:val="28"/>
          <w:szCs w:val="28"/>
          <w:lang w:eastAsia="es-AR"/>
        </w:rPr>
        <w:t>interés Institucional de la</w:t>
      </w:r>
      <w:r w:rsidRPr="00152850">
        <w:rPr>
          <w:b/>
          <w:sz w:val="28"/>
          <w:szCs w:val="28"/>
          <w:lang w:eastAsia="es-AR"/>
        </w:rPr>
        <w:t xml:space="preserve"> HONORABLE CAMARA DE SENADORES DE LAPROVINCIA DE ENTRE RIOS, </w:t>
      </w:r>
      <w:r w:rsidR="001A2595">
        <w:rPr>
          <w:sz w:val="28"/>
          <w:szCs w:val="28"/>
          <w:lang w:eastAsia="es-AR"/>
        </w:rPr>
        <w:t xml:space="preserve">el </w:t>
      </w:r>
      <w:r w:rsidR="005932A3">
        <w:rPr>
          <w:sz w:val="28"/>
          <w:szCs w:val="28"/>
          <w:lang w:eastAsia="es-AR"/>
        </w:rPr>
        <w:t>Día</w:t>
      </w:r>
      <w:r w:rsidR="001A2595">
        <w:rPr>
          <w:sz w:val="28"/>
          <w:szCs w:val="28"/>
          <w:lang w:eastAsia="es-AR"/>
        </w:rPr>
        <w:t xml:space="preserve"> del </w:t>
      </w:r>
      <w:r w:rsidR="005932A3">
        <w:rPr>
          <w:sz w:val="28"/>
          <w:szCs w:val="28"/>
          <w:lang w:eastAsia="es-AR"/>
        </w:rPr>
        <w:t>Inmigrante.</w:t>
      </w:r>
      <w:r w:rsidR="001A2595">
        <w:rPr>
          <w:sz w:val="28"/>
          <w:szCs w:val="28"/>
          <w:lang w:eastAsia="es-AR"/>
        </w:rPr>
        <w:t xml:space="preserve"> Dicho acontecimiento se celebra el 4 de septiembre de cada año. -</w:t>
      </w:r>
    </w:p>
    <w:p w:rsidR="001A2595" w:rsidRDefault="005932A3" w:rsidP="00F1413A">
      <w:pPr>
        <w:jc w:val="both"/>
        <w:rPr>
          <w:sz w:val="28"/>
          <w:szCs w:val="28"/>
          <w:lang w:eastAsia="es-AR"/>
        </w:rPr>
      </w:pPr>
      <w:r w:rsidRPr="005932A3">
        <w:rPr>
          <w:b/>
          <w:sz w:val="28"/>
          <w:szCs w:val="28"/>
          <w:u w:val="single"/>
          <w:lang w:eastAsia="es-AR"/>
        </w:rPr>
        <w:t>Artículo 2º.-</w:t>
      </w:r>
      <w:r w:rsidRPr="005932A3">
        <w:rPr>
          <w:sz w:val="28"/>
          <w:szCs w:val="28"/>
          <w:lang w:eastAsia="es-AR"/>
        </w:rPr>
        <w:t>Remitir copia íntegra de la presente Declaración</w:t>
      </w:r>
      <w:r>
        <w:rPr>
          <w:sz w:val="28"/>
          <w:szCs w:val="28"/>
          <w:lang w:eastAsia="es-AR"/>
        </w:rPr>
        <w:t xml:space="preserve"> a la Secretaria de Cultura y a la Secretaria de Turismo de la Provincia de Entre Ríos.-</w:t>
      </w:r>
    </w:p>
    <w:p w:rsidR="005932A3" w:rsidRPr="005932A3" w:rsidRDefault="005932A3" w:rsidP="00F1413A">
      <w:pPr>
        <w:jc w:val="both"/>
        <w:rPr>
          <w:sz w:val="28"/>
          <w:szCs w:val="28"/>
          <w:lang w:eastAsia="es-AR"/>
        </w:rPr>
      </w:pPr>
    </w:p>
    <w:p w:rsidR="002D5022" w:rsidRPr="00152850" w:rsidRDefault="002D5022" w:rsidP="00F1413A">
      <w:pPr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Artículo </w:t>
      </w:r>
      <w:r w:rsidR="005932A3">
        <w:rPr>
          <w:b/>
          <w:sz w:val="28"/>
          <w:szCs w:val="28"/>
          <w:u w:val="single"/>
          <w:lang w:eastAsia="es-AR"/>
        </w:rPr>
        <w:t>3</w:t>
      </w:r>
      <w:r w:rsidR="001A2595">
        <w:rPr>
          <w:b/>
          <w:sz w:val="28"/>
          <w:szCs w:val="28"/>
          <w:u w:val="single"/>
          <w:lang w:eastAsia="es-AR"/>
        </w:rPr>
        <w:t>º</w:t>
      </w:r>
      <w:r w:rsidRPr="00152850">
        <w:rPr>
          <w:b/>
          <w:sz w:val="28"/>
          <w:szCs w:val="28"/>
          <w:u w:val="single"/>
          <w:lang w:eastAsia="es-AR"/>
        </w:rPr>
        <w:t>.-</w:t>
      </w:r>
      <w:r w:rsidRPr="00152850">
        <w:rPr>
          <w:sz w:val="28"/>
          <w:szCs w:val="28"/>
          <w:lang w:eastAsia="es-AR"/>
        </w:rPr>
        <w:t xml:space="preserve"> Comuníquese, publíquese y </w:t>
      </w:r>
      <w:r w:rsidR="0056047C" w:rsidRPr="00152850">
        <w:rPr>
          <w:sz w:val="28"/>
          <w:szCs w:val="28"/>
          <w:lang w:eastAsia="es-AR"/>
        </w:rPr>
        <w:t>archívese. -</w:t>
      </w:r>
      <w:r w:rsidR="0056047C" w:rsidRPr="00152850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769" w:rsidRDefault="00093769" w:rsidP="00AE78D8">
      <w:r>
        <w:separator/>
      </w:r>
    </w:p>
  </w:endnote>
  <w:endnote w:type="continuationSeparator" w:id="0">
    <w:p w:rsidR="00093769" w:rsidRDefault="00093769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769" w:rsidRDefault="00093769" w:rsidP="00AE78D8">
      <w:r>
        <w:separator/>
      </w:r>
    </w:p>
  </w:footnote>
  <w:footnote w:type="continuationSeparator" w:id="0">
    <w:p w:rsidR="00093769" w:rsidRDefault="00093769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596382891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40C87"/>
    <w:rsid w:val="00041109"/>
    <w:rsid w:val="0005786C"/>
    <w:rsid w:val="000801D0"/>
    <w:rsid w:val="00093769"/>
    <w:rsid w:val="000A398B"/>
    <w:rsid w:val="00104FC3"/>
    <w:rsid w:val="00152850"/>
    <w:rsid w:val="001A2595"/>
    <w:rsid w:val="001B674A"/>
    <w:rsid w:val="001C7FC0"/>
    <w:rsid w:val="001D56A6"/>
    <w:rsid w:val="00203C1C"/>
    <w:rsid w:val="00207EF5"/>
    <w:rsid w:val="0024592F"/>
    <w:rsid w:val="00251B50"/>
    <w:rsid w:val="002D37E3"/>
    <w:rsid w:val="002D5022"/>
    <w:rsid w:val="003053ED"/>
    <w:rsid w:val="00310384"/>
    <w:rsid w:val="003109DD"/>
    <w:rsid w:val="00311A5D"/>
    <w:rsid w:val="00367F5C"/>
    <w:rsid w:val="00396EA5"/>
    <w:rsid w:val="0043199E"/>
    <w:rsid w:val="00432755"/>
    <w:rsid w:val="004A52E1"/>
    <w:rsid w:val="004A7F47"/>
    <w:rsid w:val="004B4E45"/>
    <w:rsid w:val="004D243E"/>
    <w:rsid w:val="004F574A"/>
    <w:rsid w:val="005051EE"/>
    <w:rsid w:val="005221FF"/>
    <w:rsid w:val="00547EFE"/>
    <w:rsid w:val="00550A2D"/>
    <w:rsid w:val="0056047C"/>
    <w:rsid w:val="005771FC"/>
    <w:rsid w:val="005778D4"/>
    <w:rsid w:val="00582AD2"/>
    <w:rsid w:val="005932A3"/>
    <w:rsid w:val="005E6BE0"/>
    <w:rsid w:val="005F021B"/>
    <w:rsid w:val="005F0B95"/>
    <w:rsid w:val="005F2162"/>
    <w:rsid w:val="006100AC"/>
    <w:rsid w:val="00612693"/>
    <w:rsid w:val="006257C6"/>
    <w:rsid w:val="00653156"/>
    <w:rsid w:val="00673DBE"/>
    <w:rsid w:val="006937CC"/>
    <w:rsid w:val="006D294E"/>
    <w:rsid w:val="006D6767"/>
    <w:rsid w:val="00701567"/>
    <w:rsid w:val="007020A7"/>
    <w:rsid w:val="0070544D"/>
    <w:rsid w:val="00736404"/>
    <w:rsid w:val="00736BC1"/>
    <w:rsid w:val="0076503E"/>
    <w:rsid w:val="00775CB8"/>
    <w:rsid w:val="00786FCF"/>
    <w:rsid w:val="00791E9D"/>
    <w:rsid w:val="007B1B84"/>
    <w:rsid w:val="007C2275"/>
    <w:rsid w:val="007F6009"/>
    <w:rsid w:val="008228CE"/>
    <w:rsid w:val="008757C7"/>
    <w:rsid w:val="008A0C8C"/>
    <w:rsid w:val="008A4BF1"/>
    <w:rsid w:val="0093525D"/>
    <w:rsid w:val="009603FA"/>
    <w:rsid w:val="00962540"/>
    <w:rsid w:val="00981847"/>
    <w:rsid w:val="00996870"/>
    <w:rsid w:val="009C40D4"/>
    <w:rsid w:val="00A04BD6"/>
    <w:rsid w:val="00A3058F"/>
    <w:rsid w:val="00A4358F"/>
    <w:rsid w:val="00A63F1C"/>
    <w:rsid w:val="00A641B0"/>
    <w:rsid w:val="00A6552D"/>
    <w:rsid w:val="00A84162"/>
    <w:rsid w:val="00AB6A42"/>
    <w:rsid w:val="00AD630A"/>
    <w:rsid w:val="00AD7C42"/>
    <w:rsid w:val="00AE78D8"/>
    <w:rsid w:val="00B07FD6"/>
    <w:rsid w:val="00B2156F"/>
    <w:rsid w:val="00B2274A"/>
    <w:rsid w:val="00B467BC"/>
    <w:rsid w:val="00B60097"/>
    <w:rsid w:val="00B73D51"/>
    <w:rsid w:val="00C37803"/>
    <w:rsid w:val="00C43230"/>
    <w:rsid w:val="00C6001E"/>
    <w:rsid w:val="00C71F04"/>
    <w:rsid w:val="00C90EE8"/>
    <w:rsid w:val="00C93B97"/>
    <w:rsid w:val="00C96959"/>
    <w:rsid w:val="00CA6964"/>
    <w:rsid w:val="00CC0031"/>
    <w:rsid w:val="00CC183B"/>
    <w:rsid w:val="00D62A05"/>
    <w:rsid w:val="00D642E6"/>
    <w:rsid w:val="00DA37C6"/>
    <w:rsid w:val="00DE49C4"/>
    <w:rsid w:val="00DF22B8"/>
    <w:rsid w:val="00E24705"/>
    <w:rsid w:val="00E36201"/>
    <w:rsid w:val="00E36541"/>
    <w:rsid w:val="00E44D7D"/>
    <w:rsid w:val="00E9491C"/>
    <w:rsid w:val="00EA4347"/>
    <w:rsid w:val="00EA5F64"/>
    <w:rsid w:val="00EB1A4C"/>
    <w:rsid w:val="00EB6CFD"/>
    <w:rsid w:val="00ED3FAA"/>
    <w:rsid w:val="00ED44B3"/>
    <w:rsid w:val="00EF431E"/>
    <w:rsid w:val="00F1413A"/>
    <w:rsid w:val="00F27D22"/>
    <w:rsid w:val="00F63D95"/>
    <w:rsid w:val="00F730E5"/>
    <w:rsid w:val="00F852D8"/>
    <w:rsid w:val="00F92678"/>
    <w:rsid w:val="00F9646D"/>
    <w:rsid w:val="00FB72A9"/>
    <w:rsid w:val="00FD2370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E41E4-0A55-48DD-A1E9-647C83AD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2017-09-01T14:07:00Z</cp:lastPrinted>
  <dcterms:created xsi:type="dcterms:W3CDTF">2018-08-21T21:55:00Z</dcterms:created>
  <dcterms:modified xsi:type="dcterms:W3CDTF">2018-08-21T21:55:00Z</dcterms:modified>
</cp:coreProperties>
</file>