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C4" w:rsidRDefault="00DB76C4" w:rsidP="008D17F5">
      <w:pPr>
        <w:spacing w:after="240" w:line="480" w:lineRule="auto"/>
        <w:jc w:val="both"/>
        <w:rPr>
          <w:sz w:val="28"/>
          <w:szCs w:val="28"/>
        </w:rPr>
      </w:pPr>
      <w:bookmarkStart w:id="0" w:name="_GoBack"/>
      <w:bookmarkEnd w:id="0"/>
    </w:p>
    <w:p w:rsidR="00B467BC" w:rsidRDefault="00B467BC" w:rsidP="008D17F5">
      <w:pPr>
        <w:spacing w:after="240" w:line="480" w:lineRule="auto"/>
        <w:jc w:val="both"/>
        <w:rPr>
          <w:sz w:val="28"/>
          <w:szCs w:val="28"/>
        </w:rPr>
      </w:pPr>
    </w:p>
    <w:p w:rsidR="00CC183B" w:rsidRPr="009603FA" w:rsidRDefault="009603FA" w:rsidP="008D17F5">
      <w:pPr>
        <w:spacing w:line="480" w:lineRule="auto"/>
        <w:jc w:val="both"/>
        <w:rPr>
          <w:sz w:val="28"/>
          <w:szCs w:val="28"/>
        </w:rPr>
      </w:pPr>
      <w:r>
        <w:rPr>
          <w:sz w:val="28"/>
          <w:szCs w:val="28"/>
        </w:rPr>
        <w:t xml:space="preserve"> HONORABLE </w:t>
      </w:r>
      <w:r w:rsidR="001D56A6">
        <w:rPr>
          <w:sz w:val="28"/>
          <w:szCs w:val="28"/>
        </w:rPr>
        <w:t>CAMARA</w:t>
      </w:r>
      <w:r w:rsidR="00CC183B">
        <w:rPr>
          <w:sz w:val="28"/>
          <w:szCs w:val="28"/>
        </w:rPr>
        <w:t xml:space="preserve"> DE SENADORES</w:t>
      </w:r>
      <w:r w:rsidR="00AE78D8" w:rsidRPr="00F46082">
        <w:rPr>
          <w:rFonts w:ascii="Calibri" w:eastAsia="Calibri" w:hAnsi="Calibri"/>
          <w:noProof/>
          <w:lang w:val="es-AR" w:eastAsia="es-AR"/>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8D17F5">
      <w:pPr>
        <w:spacing w:line="480" w:lineRule="auto"/>
        <w:ind w:left="1416" w:firstLine="708"/>
        <w:jc w:val="both"/>
        <w:rPr>
          <w:sz w:val="28"/>
          <w:szCs w:val="28"/>
        </w:rPr>
      </w:pPr>
      <w:r>
        <w:rPr>
          <w:sz w:val="28"/>
          <w:szCs w:val="28"/>
        </w:rPr>
        <w:t xml:space="preserve"> ENTRE RIOS</w:t>
      </w:r>
    </w:p>
    <w:p w:rsidR="00040C87" w:rsidRDefault="00040C87" w:rsidP="008D17F5">
      <w:pPr>
        <w:spacing w:line="480" w:lineRule="auto"/>
        <w:ind w:left="1416" w:firstLine="708"/>
        <w:jc w:val="both"/>
        <w:rPr>
          <w:sz w:val="28"/>
          <w:szCs w:val="28"/>
        </w:rPr>
      </w:pPr>
    </w:p>
    <w:p w:rsidR="00040C87" w:rsidRPr="0056047C" w:rsidRDefault="00040C87" w:rsidP="008D17F5">
      <w:pPr>
        <w:tabs>
          <w:tab w:val="left" w:pos="5850"/>
        </w:tabs>
        <w:spacing w:line="480" w:lineRule="auto"/>
        <w:ind w:left="1416" w:firstLine="708"/>
        <w:jc w:val="both"/>
        <w:rPr>
          <w:b/>
          <w:sz w:val="28"/>
          <w:szCs w:val="28"/>
          <w:u w:val="single"/>
        </w:rPr>
      </w:pPr>
      <w:r w:rsidRPr="0056047C">
        <w:rPr>
          <w:b/>
          <w:sz w:val="28"/>
          <w:szCs w:val="28"/>
          <w:u w:val="single"/>
        </w:rPr>
        <w:t>FUNDAMENTOS</w:t>
      </w:r>
    </w:p>
    <w:p w:rsidR="00040C87" w:rsidRDefault="00040C87" w:rsidP="008D17F5">
      <w:pPr>
        <w:spacing w:line="480" w:lineRule="auto"/>
        <w:ind w:left="1416" w:firstLine="708"/>
        <w:jc w:val="both"/>
        <w:rPr>
          <w:sz w:val="28"/>
          <w:szCs w:val="28"/>
          <w:u w:val="single"/>
        </w:rPr>
      </w:pPr>
    </w:p>
    <w:p w:rsidR="00C96959" w:rsidRDefault="007269D6" w:rsidP="008D17F5">
      <w:pPr>
        <w:spacing w:line="480" w:lineRule="auto"/>
        <w:jc w:val="both"/>
        <w:rPr>
          <w:sz w:val="28"/>
          <w:szCs w:val="28"/>
        </w:rPr>
      </w:pPr>
      <w:r>
        <w:rPr>
          <w:sz w:val="28"/>
          <w:szCs w:val="28"/>
        </w:rPr>
        <w:t>Señor Presidente</w:t>
      </w:r>
      <w:r w:rsidR="002B6394">
        <w:rPr>
          <w:sz w:val="28"/>
          <w:szCs w:val="28"/>
        </w:rPr>
        <w:t>:</w:t>
      </w:r>
    </w:p>
    <w:p w:rsidR="002B6394" w:rsidRDefault="002B6394" w:rsidP="008D17F5">
      <w:pPr>
        <w:spacing w:line="480" w:lineRule="auto"/>
        <w:jc w:val="both"/>
        <w:rPr>
          <w:sz w:val="28"/>
          <w:szCs w:val="28"/>
        </w:rPr>
      </w:pPr>
      <w:r>
        <w:rPr>
          <w:sz w:val="28"/>
          <w:szCs w:val="28"/>
        </w:rPr>
        <w:tab/>
      </w:r>
      <w:r>
        <w:rPr>
          <w:sz w:val="28"/>
          <w:szCs w:val="28"/>
        </w:rPr>
        <w:tab/>
      </w:r>
      <w:r>
        <w:rPr>
          <w:sz w:val="28"/>
          <w:szCs w:val="28"/>
        </w:rPr>
        <w:tab/>
        <w:t>Durante el mes de septiembre del corriente la Esc. Nº 27 “Horacio Mann” ubicada en Isletas, Departamento Diamante. Celebrará su aniversario Nº 125.-</w:t>
      </w:r>
    </w:p>
    <w:p w:rsidR="002B6394" w:rsidRDefault="002B6394" w:rsidP="008D17F5">
      <w:pPr>
        <w:spacing w:line="480" w:lineRule="auto"/>
        <w:jc w:val="both"/>
        <w:rPr>
          <w:sz w:val="28"/>
          <w:szCs w:val="28"/>
        </w:rPr>
      </w:pPr>
      <w:r>
        <w:rPr>
          <w:sz w:val="28"/>
          <w:szCs w:val="28"/>
        </w:rPr>
        <w:tab/>
      </w:r>
      <w:r>
        <w:rPr>
          <w:sz w:val="28"/>
          <w:szCs w:val="28"/>
        </w:rPr>
        <w:tab/>
      </w:r>
      <w:r>
        <w:rPr>
          <w:sz w:val="28"/>
          <w:szCs w:val="28"/>
        </w:rPr>
        <w:tab/>
        <w:t>Podemos citar como historia que su creación fue en el año 1893, no existiendo el día en que comenzó a funcionar.-</w:t>
      </w:r>
    </w:p>
    <w:p w:rsidR="002B6394" w:rsidRDefault="002B6394" w:rsidP="008D17F5">
      <w:pPr>
        <w:spacing w:line="480" w:lineRule="auto"/>
        <w:jc w:val="both"/>
        <w:rPr>
          <w:sz w:val="28"/>
          <w:szCs w:val="28"/>
        </w:rPr>
      </w:pPr>
      <w:r>
        <w:rPr>
          <w:sz w:val="28"/>
          <w:szCs w:val="28"/>
        </w:rPr>
        <w:tab/>
      </w:r>
      <w:r>
        <w:rPr>
          <w:sz w:val="28"/>
          <w:szCs w:val="28"/>
        </w:rPr>
        <w:tab/>
      </w:r>
      <w:r>
        <w:rPr>
          <w:sz w:val="28"/>
          <w:szCs w:val="28"/>
        </w:rPr>
        <w:tab/>
        <w:t>Fue una escuela errante que funciono en cinco lugares diferentes de acuerdo a los requerimientos de los lugareños, hasta erradicarse definitivamente en el lugar actual, en un edificio que era una casa de familia que tenía una panadería. Se conserva hasta hoy su antigua estructura en cuatro dependencias.-</w:t>
      </w:r>
    </w:p>
    <w:p w:rsidR="002B6394" w:rsidRDefault="002B6394" w:rsidP="008D17F5">
      <w:pPr>
        <w:spacing w:line="480" w:lineRule="auto"/>
        <w:jc w:val="both"/>
        <w:rPr>
          <w:sz w:val="28"/>
          <w:szCs w:val="28"/>
        </w:rPr>
      </w:pPr>
      <w:r>
        <w:rPr>
          <w:sz w:val="28"/>
          <w:szCs w:val="28"/>
        </w:rPr>
        <w:lastRenderedPageBreak/>
        <w:tab/>
      </w:r>
      <w:r>
        <w:rPr>
          <w:sz w:val="28"/>
          <w:szCs w:val="28"/>
        </w:rPr>
        <w:tab/>
      </w:r>
      <w:r>
        <w:rPr>
          <w:sz w:val="28"/>
          <w:szCs w:val="28"/>
        </w:rPr>
        <w:tab/>
        <w:t>Su primer maestro fue un italiano, Antonio Sapio de 64 años, recibiendo la ayuda de su esposa Francisca C. de Sapio, argentina de 45 años.-</w:t>
      </w:r>
    </w:p>
    <w:p w:rsidR="002B6394" w:rsidRDefault="002B6394" w:rsidP="008D17F5">
      <w:pPr>
        <w:spacing w:line="480" w:lineRule="auto"/>
        <w:jc w:val="both"/>
        <w:rPr>
          <w:sz w:val="28"/>
          <w:szCs w:val="28"/>
        </w:rPr>
      </w:pPr>
      <w:r>
        <w:rPr>
          <w:sz w:val="28"/>
          <w:szCs w:val="28"/>
        </w:rPr>
        <w:tab/>
      </w:r>
      <w:r>
        <w:rPr>
          <w:sz w:val="28"/>
          <w:szCs w:val="28"/>
        </w:rPr>
        <w:tab/>
      </w:r>
      <w:r>
        <w:rPr>
          <w:sz w:val="28"/>
          <w:szCs w:val="28"/>
        </w:rPr>
        <w:tab/>
        <w:t>La primera asociación cooperadora fue creada el 7 de julio de 1925, integrada por cinco miembros.-</w:t>
      </w:r>
    </w:p>
    <w:p w:rsidR="002B6394" w:rsidRDefault="002B6394" w:rsidP="008D17F5">
      <w:pPr>
        <w:spacing w:line="480" w:lineRule="auto"/>
        <w:jc w:val="both"/>
        <w:rPr>
          <w:sz w:val="28"/>
          <w:szCs w:val="28"/>
        </w:rPr>
      </w:pPr>
      <w:r>
        <w:rPr>
          <w:sz w:val="28"/>
          <w:szCs w:val="28"/>
        </w:rPr>
        <w:tab/>
      </w:r>
      <w:r>
        <w:rPr>
          <w:sz w:val="28"/>
          <w:szCs w:val="28"/>
        </w:rPr>
        <w:tab/>
      </w:r>
      <w:r>
        <w:rPr>
          <w:sz w:val="28"/>
          <w:szCs w:val="28"/>
        </w:rPr>
        <w:tab/>
        <w:t>Su nombre “Horacio Mann” fue impuesto en el año 1965 en honra a un maestro de Massachusetts, amigo de Sarmiento y en el año 1966 la Comisión de exalumnos dona la primera Bandera de Ceremonias.-</w:t>
      </w:r>
    </w:p>
    <w:p w:rsidR="002B6394" w:rsidRDefault="002B6394" w:rsidP="008D17F5">
      <w:pPr>
        <w:spacing w:line="480" w:lineRule="auto"/>
        <w:jc w:val="both"/>
        <w:rPr>
          <w:sz w:val="28"/>
          <w:szCs w:val="28"/>
        </w:rPr>
      </w:pPr>
      <w:r>
        <w:rPr>
          <w:sz w:val="28"/>
          <w:szCs w:val="28"/>
        </w:rPr>
        <w:tab/>
      </w:r>
      <w:r>
        <w:rPr>
          <w:sz w:val="28"/>
          <w:szCs w:val="28"/>
        </w:rPr>
        <w:tab/>
      </w:r>
      <w:r>
        <w:rPr>
          <w:sz w:val="28"/>
          <w:szCs w:val="28"/>
        </w:rPr>
        <w:tab/>
      </w:r>
      <w:r w:rsidR="005E4495">
        <w:rPr>
          <w:sz w:val="28"/>
          <w:szCs w:val="28"/>
        </w:rPr>
        <w:t>En el año 2000 se implementó, en el centenario edificio de esta Institución, a contra turno, la Escuela Intermedia, que luego se transformó en Escuela Agrotécnica Nº 153; atendiendo a jóvenes de una amplia zona circundante a la escuela, la cual funciona desde 2015 con modalidad de Jornada Completa.-</w:t>
      </w:r>
    </w:p>
    <w:p w:rsidR="005E4495" w:rsidRDefault="005E4495" w:rsidP="008D17F5">
      <w:pPr>
        <w:spacing w:line="480" w:lineRule="auto"/>
        <w:jc w:val="both"/>
        <w:rPr>
          <w:sz w:val="28"/>
          <w:szCs w:val="28"/>
        </w:rPr>
      </w:pPr>
      <w:r>
        <w:rPr>
          <w:sz w:val="28"/>
          <w:szCs w:val="28"/>
        </w:rPr>
        <w:tab/>
      </w:r>
      <w:r>
        <w:rPr>
          <w:sz w:val="28"/>
          <w:szCs w:val="28"/>
        </w:rPr>
        <w:tab/>
      </w:r>
      <w:r>
        <w:rPr>
          <w:sz w:val="28"/>
          <w:szCs w:val="28"/>
        </w:rPr>
        <w:tab/>
        <w:t>En infraestructura, a partir de marzo de 2006 cuenta con sanitarios nuevos, a partir del 2009 se comenzó la refacción total del edificio y se construyó una nueva aula.-</w:t>
      </w:r>
    </w:p>
    <w:p w:rsidR="005E4495" w:rsidRDefault="005E4495" w:rsidP="008D17F5">
      <w:pPr>
        <w:spacing w:line="480" w:lineRule="auto"/>
        <w:jc w:val="both"/>
        <w:rPr>
          <w:sz w:val="28"/>
          <w:szCs w:val="28"/>
        </w:rPr>
      </w:pPr>
      <w:r>
        <w:rPr>
          <w:sz w:val="28"/>
          <w:szCs w:val="28"/>
        </w:rPr>
        <w:tab/>
      </w:r>
      <w:r>
        <w:rPr>
          <w:sz w:val="28"/>
          <w:szCs w:val="28"/>
        </w:rPr>
        <w:tab/>
      </w:r>
      <w:r>
        <w:rPr>
          <w:sz w:val="28"/>
          <w:szCs w:val="28"/>
        </w:rPr>
        <w:tab/>
        <w:t>La escuela primaria cuenta actualmente con Nivel Inicial; Ed. Musical; Ed. Física y Ed. Artística.-</w:t>
      </w:r>
    </w:p>
    <w:p w:rsidR="005E4495" w:rsidRDefault="005E4495" w:rsidP="008D17F5">
      <w:pPr>
        <w:spacing w:line="480" w:lineRule="auto"/>
        <w:jc w:val="both"/>
        <w:rPr>
          <w:sz w:val="28"/>
          <w:szCs w:val="28"/>
        </w:rPr>
      </w:pPr>
      <w:r>
        <w:rPr>
          <w:sz w:val="28"/>
          <w:szCs w:val="28"/>
        </w:rPr>
        <w:tab/>
      </w:r>
      <w:r>
        <w:rPr>
          <w:sz w:val="28"/>
          <w:szCs w:val="28"/>
        </w:rPr>
        <w:tab/>
      </w:r>
      <w:r>
        <w:rPr>
          <w:sz w:val="28"/>
          <w:szCs w:val="28"/>
        </w:rPr>
        <w:tab/>
        <w:t>Cabe destacar que a lo largo de los tiempos, los arreglos edilicios han sido realizados con esfuerzo de las distintas Cooperadoras, Asociaciones de padres, vecinos, etc.-</w:t>
      </w:r>
    </w:p>
    <w:p w:rsidR="005E4495" w:rsidRDefault="005E4495" w:rsidP="008D17F5">
      <w:pPr>
        <w:spacing w:line="480" w:lineRule="auto"/>
        <w:jc w:val="both"/>
        <w:rPr>
          <w:sz w:val="28"/>
          <w:szCs w:val="28"/>
        </w:rPr>
      </w:pPr>
      <w:r>
        <w:rPr>
          <w:sz w:val="28"/>
          <w:szCs w:val="28"/>
        </w:rPr>
        <w:lastRenderedPageBreak/>
        <w:tab/>
      </w:r>
      <w:r>
        <w:rPr>
          <w:sz w:val="28"/>
          <w:szCs w:val="28"/>
        </w:rPr>
        <w:tab/>
      </w:r>
      <w:r>
        <w:rPr>
          <w:sz w:val="28"/>
          <w:szCs w:val="28"/>
        </w:rPr>
        <w:tab/>
        <w:t xml:space="preserve">Desde el año 2017 se unifico la </w:t>
      </w:r>
      <w:r w:rsidR="006C4D28">
        <w:rPr>
          <w:sz w:val="28"/>
          <w:szCs w:val="28"/>
        </w:rPr>
        <w:t>Asociación</w:t>
      </w:r>
      <w:r>
        <w:rPr>
          <w:sz w:val="28"/>
          <w:szCs w:val="28"/>
        </w:rPr>
        <w:t xml:space="preserve"> Cooperadora, siendo la misma para el Nivel Primario y Secundario. Actualmente </w:t>
      </w:r>
      <w:r w:rsidR="006C4D28">
        <w:rPr>
          <w:sz w:val="28"/>
          <w:szCs w:val="28"/>
        </w:rPr>
        <w:t>está</w:t>
      </w:r>
      <w:r>
        <w:rPr>
          <w:sz w:val="28"/>
          <w:szCs w:val="28"/>
        </w:rPr>
        <w:t xml:space="preserve"> abocada a tareas de mantenimiento del edificio.-</w:t>
      </w:r>
    </w:p>
    <w:p w:rsidR="002B6394" w:rsidRDefault="005E4495" w:rsidP="008D17F5">
      <w:pPr>
        <w:spacing w:line="480" w:lineRule="auto"/>
        <w:jc w:val="both"/>
        <w:rPr>
          <w:sz w:val="28"/>
          <w:szCs w:val="28"/>
        </w:rPr>
      </w:pPr>
      <w:r>
        <w:rPr>
          <w:sz w:val="28"/>
          <w:szCs w:val="28"/>
        </w:rPr>
        <w:tab/>
      </w:r>
      <w:r>
        <w:rPr>
          <w:sz w:val="28"/>
          <w:szCs w:val="28"/>
        </w:rPr>
        <w:tab/>
      </w:r>
      <w:r>
        <w:rPr>
          <w:sz w:val="28"/>
          <w:szCs w:val="28"/>
        </w:rPr>
        <w:tab/>
      </w:r>
      <w:r w:rsidR="006C4D28">
        <w:rPr>
          <w:sz w:val="28"/>
          <w:szCs w:val="28"/>
        </w:rPr>
        <w:t>En el mes de marzo del corriente año comenzó a funcionar en este establecimiento escolar el Centro Educativo Secundario Semipresencial Nº 536, siendo una gran posibilidad para que los adultos de la zona y de comunidades vecinas, puedan lograr su título secundario.-</w:t>
      </w:r>
    </w:p>
    <w:p w:rsidR="00FD61AF" w:rsidRDefault="001E4A08" w:rsidP="008D17F5">
      <w:pPr>
        <w:spacing w:line="480" w:lineRule="auto"/>
        <w:jc w:val="both"/>
        <w:rPr>
          <w:sz w:val="28"/>
          <w:szCs w:val="28"/>
        </w:rPr>
      </w:pPr>
      <w:r>
        <w:rPr>
          <w:sz w:val="28"/>
          <w:szCs w:val="28"/>
        </w:rPr>
        <w:t xml:space="preserve">                   </w:t>
      </w:r>
      <w:r w:rsidR="006C4D28">
        <w:rPr>
          <w:sz w:val="28"/>
          <w:szCs w:val="28"/>
        </w:rPr>
        <w:t xml:space="preserve">         </w:t>
      </w:r>
      <w:r w:rsidR="00FD61AF">
        <w:rPr>
          <w:sz w:val="28"/>
          <w:szCs w:val="28"/>
        </w:rPr>
        <w:t>Por todo lo expuesto, Señor Presidente, entendemos de suma importancia que, la Honorable Cámara de Senadores se pro</w:t>
      </w:r>
      <w:r>
        <w:rPr>
          <w:sz w:val="28"/>
          <w:szCs w:val="28"/>
        </w:rPr>
        <w:t xml:space="preserve">nuncie en el sentido indicado. </w:t>
      </w:r>
    </w:p>
    <w:p w:rsidR="00FD61AF" w:rsidRDefault="00FD61AF" w:rsidP="008D17F5">
      <w:pPr>
        <w:spacing w:line="480" w:lineRule="auto"/>
        <w:jc w:val="both"/>
        <w:rPr>
          <w:sz w:val="28"/>
          <w:szCs w:val="28"/>
        </w:rPr>
      </w:pPr>
      <w:r>
        <w:rPr>
          <w:sz w:val="28"/>
          <w:szCs w:val="28"/>
        </w:rPr>
        <w:tab/>
      </w:r>
      <w:r>
        <w:rPr>
          <w:sz w:val="28"/>
          <w:szCs w:val="28"/>
        </w:rPr>
        <w:tab/>
      </w:r>
      <w:r w:rsidR="006C4D28">
        <w:rPr>
          <w:sz w:val="28"/>
          <w:szCs w:val="28"/>
        </w:rPr>
        <w:t xml:space="preserve">       </w:t>
      </w:r>
      <w:r>
        <w:rPr>
          <w:sz w:val="28"/>
          <w:szCs w:val="28"/>
        </w:rPr>
        <w:t>Señor Presidente con las razones expresadas y las que estamos dispuestos a ampliar, dejamos fundamentada la presente iniciativa legislativa, impetrando la favorable consideración por parte de nuestros pares. -</w:t>
      </w:r>
    </w:p>
    <w:p w:rsidR="00FD61AF" w:rsidRDefault="00FD61AF" w:rsidP="008D17F5">
      <w:pPr>
        <w:spacing w:line="480" w:lineRule="auto"/>
        <w:jc w:val="both"/>
        <w:rPr>
          <w:sz w:val="28"/>
          <w:szCs w:val="28"/>
        </w:rPr>
      </w:pPr>
    </w:p>
    <w:p w:rsidR="00ED3FAA" w:rsidRDefault="00ED3FAA" w:rsidP="008D17F5">
      <w:pPr>
        <w:spacing w:line="480" w:lineRule="auto"/>
        <w:jc w:val="both"/>
        <w:rPr>
          <w:sz w:val="28"/>
          <w:szCs w:val="28"/>
        </w:rPr>
      </w:pPr>
      <w:r>
        <w:rPr>
          <w:sz w:val="28"/>
          <w:szCs w:val="28"/>
        </w:rPr>
        <w:tab/>
      </w:r>
      <w:r>
        <w:rPr>
          <w:sz w:val="28"/>
          <w:szCs w:val="28"/>
        </w:rPr>
        <w:tab/>
      </w:r>
    </w:p>
    <w:p w:rsidR="001425E8" w:rsidRDefault="001425E8" w:rsidP="00300C69">
      <w:pPr>
        <w:spacing w:line="480" w:lineRule="auto"/>
        <w:jc w:val="both"/>
        <w:rPr>
          <w:sz w:val="28"/>
          <w:szCs w:val="28"/>
        </w:rPr>
      </w:pPr>
    </w:p>
    <w:p w:rsidR="006C4D28" w:rsidRDefault="006C4D28" w:rsidP="00300C69">
      <w:pPr>
        <w:spacing w:line="480" w:lineRule="auto"/>
        <w:jc w:val="both"/>
        <w:rPr>
          <w:sz w:val="28"/>
          <w:szCs w:val="28"/>
        </w:rPr>
      </w:pPr>
    </w:p>
    <w:p w:rsidR="006C4D28" w:rsidRDefault="006C4D28" w:rsidP="00300C69">
      <w:pPr>
        <w:spacing w:line="480" w:lineRule="auto"/>
        <w:jc w:val="both"/>
        <w:rPr>
          <w:sz w:val="28"/>
          <w:szCs w:val="28"/>
        </w:rPr>
      </w:pPr>
    </w:p>
    <w:p w:rsidR="006C4D28" w:rsidRDefault="006C4D28" w:rsidP="00300C69">
      <w:pPr>
        <w:spacing w:line="480" w:lineRule="auto"/>
        <w:jc w:val="both"/>
        <w:rPr>
          <w:sz w:val="28"/>
          <w:szCs w:val="28"/>
        </w:rPr>
      </w:pPr>
    </w:p>
    <w:p w:rsidR="001E4A08" w:rsidRDefault="001E4A08" w:rsidP="008D17F5">
      <w:pPr>
        <w:spacing w:line="480" w:lineRule="auto"/>
        <w:ind w:left="708" w:firstLine="708"/>
        <w:jc w:val="both"/>
        <w:rPr>
          <w:sz w:val="28"/>
          <w:szCs w:val="28"/>
          <w:lang w:eastAsia="es-AR"/>
        </w:rPr>
      </w:pPr>
    </w:p>
    <w:p w:rsidR="00F63D95" w:rsidRPr="008D17F5" w:rsidRDefault="00FD61AF" w:rsidP="008D17F5">
      <w:pPr>
        <w:spacing w:line="480" w:lineRule="auto"/>
        <w:ind w:left="708" w:firstLine="708"/>
        <w:jc w:val="both"/>
        <w:rPr>
          <w:sz w:val="28"/>
          <w:szCs w:val="28"/>
        </w:rPr>
      </w:pPr>
      <w:r>
        <w:rPr>
          <w:sz w:val="28"/>
          <w:szCs w:val="28"/>
          <w:lang w:eastAsia="es-AR"/>
        </w:rPr>
        <w:lastRenderedPageBreak/>
        <w:t>HONORABLE CAMARA DE SENADORES</w:t>
      </w:r>
    </w:p>
    <w:p w:rsidR="00FD61AF" w:rsidRPr="008D17F5" w:rsidRDefault="00FD61AF" w:rsidP="008D17F5">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r>
        <w:rPr>
          <w:sz w:val="28"/>
          <w:szCs w:val="28"/>
          <w:lang w:eastAsia="es-AR"/>
        </w:rPr>
        <w:tab/>
        <w:t>ENTRE RIOS</w:t>
      </w:r>
    </w:p>
    <w:p w:rsidR="00FD61AF" w:rsidRPr="002D5022" w:rsidRDefault="00FD61AF" w:rsidP="008D17F5">
      <w:pPr>
        <w:spacing w:before="240" w:line="480" w:lineRule="auto"/>
        <w:jc w:val="both"/>
        <w:rPr>
          <w:b/>
          <w:sz w:val="28"/>
          <w:szCs w:val="28"/>
          <w:lang w:eastAsia="es-AR"/>
        </w:rPr>
      </w:pPr>
      <w:r w:rsidRPr="002D5022">
        <w:rPr>
          <w:b/>
          <w:sz w:val="28"/>
          <w:szCs w:val="28"/>
          <w:lang w:eastAsia="es-AR"/>
        </w:rPr>
        <w:t>LA HONORABLE CAMARA DE SENADORES DE LA PROVINCIA</w:t>
      </w:r>
    </w:p>
    <w:p w:rsidR="00FD61AF" w:rsidRPr="002D5022" w:rsidRDefault="00FD61AF" w:rsidP="008D17F5">
      <w:pPr>
        <w:spacing w:before="240" w:line="480" w:lineRule="auto"/>
        <w:jc w:val="both"/>
        <w:rPr>
          <w:b/>
          <w:sz w:val="28"/>
          <w:szCs w:val="28"/>
          <w:lang w:eastAsia="es-AR"/>
        </w:rPr>
      </w:pPr>
      <w:r w:rsidRPr="002D5022">
        <w:rPr>
          <w:b/>
          <w:sz w:val="28"/>
          <w:szCs w:val="28"/>
          <w:lang w:eastAsia="es-AR"/>
        </w:rPr>
        <w:tab/>
      </w:r>
      <w:r w:rsidRPr="002D5022">
        <w:rPr>
          <w:b/>
          <w:sz w:val="28"/>
          <w:szCs w:val="28"/>
          <w:lang w:eastAsia="es-AR"/>
        </w:rPr>
        <w:tab/>
        <w:t xml:space="preserve">DE ENTRE RIOS SANCIONA CON FUERZA DE </w:t>
      </w:r>
    </w:p>
    <w:p w:rsidR="00FD61AF" w:rsidRDefault="00FD61AF" w:rsidP="008D17F5">
      <w:pPr>
        <w:spacing w:before="240" w:line="480" w:lineRule="auto"/>
        <w:jc w:val="both"/>
        <w:rPr>
          <w:b/>
          <w:sz w:val="28"/>
          <w:szCs w:val="28"/>
          <w:u w:val="single"/>
          <w:lang w:eastAsia="es-AR"/>
        </w:rPr>
      </w:pP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u w:val="single"/>
          <w:lang w:eastAsia="es-AR"/>
        </w:rPr>
        <w:t>DECLARACION</w:t>
      </w:r>
    </w:p>
    <w:p w:rsidR="002D5022" w:rsidRDefault="002D5022" w:rsidP="008D17F5">
      <w:pPr>
        <w:spacing w:before="240" w:line="480" w:lineRule="auto"/>
        <w:jc w:val="both"/>
        <w:rPr>
          <w:b/>
          <w:sz w:val="28"/>
          <w:szCs w:val="28"/>
          <w:u w:val="single"/>
          <w:lang w:eastAsia="es-AR"/>
        </w:rPr>
      </w:pPr>
    </w:p>
    <w:p w:rsidR="002D5022" w:rsidRDefault="002D5022" w:rsidP="008D17F5">
      <w:pPr>
        <w:spacing w:before="240" w:line="480" w:lineRule="auto"/>
        <w:jc w:val="both"/>
        <w:rPr>
          <w:sz w:val="28"/>
          <w:szCs w:val="28"/>
          <w:lang w:eastAsia="es-AR"/>
        </w:rPr>
      </w:pPr>
      <w:r>
        <w:rPr>
          <w:b/>
          <w:sz w:val="28"/>
          <w:szCs w:val="28"/>
          <w:u w:val="single"/>
          <w:lang w:eastAsia="es-AR"/>
        </w:rPr>
        <w:t xml:space="preserve">Articulo1º.- </w:t>
      </w:r>
      <w:r w:rsidRPr="002D5022">
        <w:rPr>
          <w:sz w:val="28"/>
          <w:szCs w:val="28"/>
          <w:lang w:eastAsia="es-AR"/>
        </w:rPr>
        <w:t>Declárese de</w:t>
      </w:r>
      <w:r w:rsidRPr="002D5022">
        <w:rPr>
          <w:b/>
          <w:sz w:val="28"/>
          <w:szCs w:val="28"/>
          <w:lang w:eastAsia="es-AR"/>
        </w:rPr>
        <w:t xml:space="preserve"> </w:t>
      </w:r>
      <w:r w:rsidRPr="002D5022">
        <w:rPr>
          <w:sz w:val="28"/>
          <w:szCs w:val="28"/>
          <w:lang w:eastAsia="es-AR"/>
        </w:rPr>
        <w:t>interés Institucional de la</w:t>
      </w:r>
      <w:r w:rsidRPr="002D5022">
        <w:rPr>
          <w:b/>
          <w:sz w:val="28"/>
          <w:szCs w:val="28"/>
          <w:lang w:eastAsia="es-AR"/>
        </w:rPr>
        <w:t xml:space="preserve"> HONORABLE CAMARA DE SENADORES DE LAPROVINCIA DE ENTRE RIOS</w:t>
      </w:r>
      <w:r>
        <w:rPr>
          <w:b/>
          <w:sz w:val="28"/>
          <w:szCs w:val="28"/>
          <w:lang w:eastAsia="es-AR"/>
        </w:rPr>
        <w:t xml:space="preserve">, </w:t>
      </w:r>
      <w:r w:rsidR="00300C69">
        <w:rPr>
          <w:b/>
          <w:sz w:val="28"/>
          <w:szCs w:val="28"/>
          <w:lang w:eastAsia="es-AR"/>
        </w:rPr>
        <w:t xml:space="preserve">el aniversario Nº </w:t>
      </w:r>
      <w:r w:rsidR="007864F9">
        <w:rPr>
          <w:b/>
          <w:sz w:val="28"/>
          <w:szCs w:val="28"/>
          <w:lang w:eastAsia="es-AR"/>
        </w:rPr>
        <w:t>125 de la Esc. Nº 127 “Horacio Mann” de Isletas, Departamento Diamante.-</w:t>
      </w:r>
    </w:p>
    <w:p w:rsidR="001425E8" w:rsidRDefault="001E4A08" w:rsidP="008D17F5">
      <w:pPr>
        <w:spacing w:before="240" w:line="480" w:lineRule="auto"/>
        <w:jc w:val="both"/>
        <w:rPr>
          <w:sz w:val="28"/>
          <w:szCs w:val="28"/>
          <w:lang w:eastAsia="es-AR"/>
        </w:rPr>
      </w:pPr>
      <w:r w:rsidRPr="001425E8">
        <w:rPr>
          <w:b/>
          <w:sz w:val="28"/>
          <w:szCs w:val="28"/>
          <w:u w:val="single"/>
          <w:lang w:eastAsia="es-AR"/>
        </w:rPr>
        <w:t>Artículo</w:t>
      </w:r>
      <w:r w:rsidR="001425E8" w:rsidRPr="001425E8">
        <w:rPr>
          <w:b/>
          <w:sz w:val="28"/>
          <w:szCs w:val="28"/>
          <w:u w:val="single"/>
          <w:lang w:eastAsia="es-AR"/>
        </w:rPr>
        <w:t xml:space="preserve"> 2º.-</w:t>
      </w:r>
      <w:r w:rsidR="001425E8">
        <w:rPr>
          <w:sz w:val="28"/>
          <w:szCs w:val="28"/>
          <w:lang w:eastAsia="es-AR"/>
        </w:rPr>
        <w:t xml:space="preserve"> </w:t>
      </w:r>
      <w:r w:rsidRPr="008D17F5">
        <w:rPr>
          <w:b/>
          <w:sz w:val="28"/>
          <w:szCs w:val="28"/>
          <w:lang w:eastAsia="es-AR"/>
        </w:rPr>
        <w:t>Remítase</w:t>
      </w:r>
      <w:r w:rsidR="001425E8" w:rsidRPr="008D17F5">
        <w:rPr>
          <w:b/>
          <w:sz w:val="28"/>
          <w:szCs w:val="28"/>
          <w:lang w:eastAsia="es-AR"/>
        </w:rPr>
        <w:t xml:space="preserve"> copia </w:t>
      </w:r>
      <w:r w:rsidRPr="008D17F5">
        <w:rPr>
          <w:b/>
          <w:sz w:val="28"/>
          <w:szCs w:val="28"/>
          <w:lang w:eastAsia="es-AR"/>
        </w:rPr>
        <w:t>íntegra</w:t>
      </w:r>
      <w:r w:rsidR="001425E8" w:rsidRPr="008D17F5">
        <w:rPr>
          <w:b/>
          <w:sz w:val="28"/>
          <w:szCs w:val="28"/>
          <w:lang w:eastAsia="es-AR"/>
        </w:rPr>
        <w:t xml:space="preserve"> de la presente a</w:t>
      </w:r>
      <w:r w:rsidR="00300C69">
        <w:rPr>
          <w:b/>
          <w:sz w:val="28"/>
          <w:szCs w:val="28"/>
          <w:lang w:eastAsia="es-AR"/>
        </w:rPr>
        <w:t xml:space="preserve"> la Dirección de la Institución mencionada</w:t>
      </w:r>
      <w:r w:rsidR="001425E8" w:rsidRPr="008D17F5">
        <w:rPr>
          <w:b/>
          <w:sz w:val="28"/>
          <w:szCs w:val="28"/>
          <w:lang w:eastAsia="es-AR"/>
        </w:rPr>
        <w:t xml:space="preserve"> </w:t>
      </w:r>
      <w:r w:rsidRPr="008D17F5">
        <w:rPr>
          <w:b/>
          <w:sz w:val="28"/>
          <w:szCs w:val="28"/>
          <w:lang w:eastAsia="es-AR"/>
        </w:rPr>
        <w:t>-</w:t>
      </w:r>
    </w:p>
    <w:p w:rsidR="002D5022" w:rsidRDefault="002D5022" w:rsidP="008D17F5">
      <w:pPr>
        <w:tabs>
          <w:tab w:val="right" w:pos="8504"/>
        </w:tabs>
        <w:spacing w:before="240" w:line="480" w:lineRule="auto"/>
        <w:jc w:val="both"/>
        <w:rPr>
          <w:sz w:val="28"/>
          <w:szCs w:val="28"/>
          <w:lang w:eastAsia="es-AR"/>
        </w:rPr>
      </w:pPr>
      <w:r w:rsidRPr="0056047C">
        <w:rPr>
          <w:b/>
          <w:sz w:val="28"/>
          <w:szCs w:val="28"/>
          <w:u w:val="single"/>
          <w:lang w:eastAsia="es-AR"/>
        </w:rPr>
        <w:t xml:space="preserve">Artículo </w:t>
      </w:r>
      <w:r w:rsidR="001425E8">
        <w:rPr>
          <w:b/>
          <w:sz w:val="28"/>
          <w:szCs w:val="28"/>
          <w:u w:val="single"/>
          <w:lang w:eastAsia="es-AR"/>
        </w:rPr>
        <w:t>3</w:t>
      </w:r>
      <w:r w:rsidRPr="0056047C">
        <w:rPr>
          <w:b/>
          <w:sz w:val="28"/>
          <w:szCs w:val="28"/>
          <w:u w:val="single"/>
          <w:lang w:eastAsia="es-AR"/>
        </w:rPr>
        <w:t>º.-</w:t>
      </w:r>
      <w:r>
        <w:rPr>
          <w:sz w:val="28"/>
          <w:szCs w:val="28"/>
          <w:lang w:eastAsia="es-AR"/>
        </w:rPr>
        <w:t xml:space="preserve"> Comuníquese, publíquese y </w:t>
      </w:r>
      <w:r w:rsidR="0056047C">
        <w:rPr>
          <w:sz w:val="28"/>
          <w:szCs w:val="28"/>
          <w:lang w:eastAsia="es-AR"/>
        </w:rPr>
        <w:t>archívese. -</w:t>
      </w:r>
      <w:r w:rsidR="0056047C">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399" w:rsidRDefault="00030399" w:rsidP="00AE78D8">
      <w:r>
        <w:separator/>
      </w:r>
    </w:p>
  </w:endnote>
  <w:endnote w:type="continuationSeparator" w:id="0">
    <w:p w:rsidR="00030399" w:rsidRDefault="00030399"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399" w:rsidRDefault="00030399" w:rsidP="00AE78D8">
      <w:r>
        <w:separator/>
      </w:r>
    </w:p>
  </w:footnote>
  <w:footnote w:type="continuationSeparator" w:id="0">
    <w:p w:rsidR="00030399" w:rsidRDefault="00030399"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lang w:val="es-AR" w:eastAsia="es-AR"/>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o:ole="">
                <v:imagedata r:id="rId2" o:title="" croptop="-266f" cropleft="18f"/>
              </v:shape>
              <o:OLEObject Type="Embed" ProgID="PBrush" ShapeID="_x0000_i1025" DrawAspect="Content" ObjectID="_1596383353"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30399"/>
    <w:rsid w:val="00032518"/>
    <w:rsid w:val="00040C87"/>
    <w:rsid w:val="00041109"/>
    <w:rsid w:val="000801D0"/>
    <w:rsid w:val="000A398B"/>
    <w:rsid w:val="001425E8"/>
    <w:rsid w:val="001B674A"/>
    <w:rsid w:val="001C7FC0"/>
    <w:rsid w:val="001D56A6"/>
    <w:rsid w:val="001E4A08"/>
    <w:rsid w:val="00203C1C"/>
    <w:rsid w:val="00207EF5"/>
    <w:rsid w:val="00251B50"/>
    <w:rsid w:val="002B6394"/>
    <w:rsid w:val="002D37E3"/>
    <w:rsid w:val="002D5022"/>
    <w:rsid w:val="00300C69"/>
    <w:rsid w:val="003053ED"/>
    <w:rsid w:val="00310384"/>
    <w:rsid w:val="003109DD"/>
    <w:rsid w:val="00311A5D"/>
    <w:rsid w:val="00367F5C"/>
    <w:rsid w:val="00396EA5"/>
    <w:rsid w:val="0043199E"/>
    <w:rsid w:val="00432755"/>
    <w:rsid w:val="00487B7C"/>
    <w:rsid w:val="004A7F47"/>
    <w:rsid w:val="004C5D2F"/>
    <w:rsid w:val="004D243E"/>
    <w:rsid w:val="004F574A"/>
    <w:rsid w:val="005221FF"/>
    <w:rsid w:val="00550A2D"/>
    <w:rsid w:val="0056047C"/>
    <w:rsid w:val="005778D4"/>
    <w:rsid w:val="005977C4"/>
    <w:rsid w:val="005E4495"/>
    <w:rsid w:val="005E6BE0"/>
    <w:rsid w:val="005F021B"/>
    <w:rsid w:val="005F0B95"/>
    <w:rsid w:val="005F2162"/>
    <w:rsid w:val="006100AC"/>
    <w:rsid w:val="00612693"/>
    <w:rsid w:val="00653156"/>
    <w:rsid w:val="00673DBE"/>
    <w:rsid w:val="006937CC"/>
    <w:rsid w:val="006C4D28"/>
    <w:rsid w:val="006C52ED"/>
    <w:rsid w:val="006D294E"/>
    <w:rsid w:val="00701567"/>
    <w:rsid w:val="0070544D"/>
    <w:rsid w:val="007269D6"/>
    <w:rsid w:val="00736404"/>
    <w:rsid w:val="00736BC1"/>
    <w:rsid w:val="00775CB8"/>
    <w:rsid w:val="007864F9"/>
    <w:rsid w:val="00786FCF"/>
    <w:rsid w:val="00791E9D"/>
    <w:rsid w:val="00800132"/>
    <w:rsid w:val="008228CE"/>
    <w:rsid w:val="00841B9C"/>
    <w:rsid w:val="00852E0B"/>
    <w:rsid w:val="008757C7"/>
    <w:rsid w:val="008A0C8C"/>
    <w:rsid w:val="008A4BF1"/>
    <w:rsid w:val="008D17F5"/>
    <w:rsid w:val="0093525D"/>
    <w:rsid w:val="009603FA"/>
    <w:rsid w:val="00962540"/>
    <w:rsid w:val="00982D23"/>
    <w:rsid w:val="00996870"/>
    <w:rsid w:val="00A04BD6"/>
    <w:rsid w:val="00A4358F"/>
    <w:rsid w:val="00A63F1C"/>
    <w:rsid w:val="00A641B0"/>
    <w:rsid w:val="00A6552D"/>
    <w:rsid w:val="00A84162"/>
    <w:rsid w:val="00AB6A42"/>
    <w:rsid w:val="00AD630A"/>
    <w:rsid w:val="00AD7C42"/>
    <w:rsid w:val="00AE78D8"/>
    <w:rsid w:val="00AE7EC6"/>
    <w:rsid w:val="00B20954"/>
    <w:rsid w:val="00B2156F"/>
    <w:rsid w:val="00B2274A"/>
    <w:rsid w:val="00B467BC"/>
    <w:rsid w:val="00B60097"/>
    <w:rsid w:val="00B73D51"/>
    <w:rsid w:val="00C6001E"/>
    <w:rsid w:val="00C71F04"/>
    <w:rsid w:val="00C90EE8"/>
    <w:rsid w:val="00C93B97"/>
    <w:rsid w:val="00C96959"/>
    <w:rsid w:val="00CC0031"/>
    <w:rsid w:val="00CC183B"/>
    <w:rsid w:val="00D62A05"/>
    <w:rsid w:val="00D642E6"/>
    <w:rsid w:val="00DB76C4"/>
    <w:rsid w:val="00DE49C4"/>
    <w:rsid w:val="00DF22B8"/>
    <w:rsid w:val="00E24705"/>
    <w:rsid w:val="00E36201"/>
    <w:rsid w:val="00E36541"/>
    <w:rsid w:val="00E44D7D"/>
    <w:rsid w:val="00E87AC8"/>
    <w:rsid w:val="00E9491C"/>
    <w:rsid w:val="00EA4347"/>
    <w:rsid w:val="00EA5F64"/>
    <w:rsid w:val="00EA7075"/>
    <w:rsid w:val="00EB1A4C"/>
    <w:rsid w:val="00ED3FAA"/>
    <w:rsid w:val="00EF431E"/>
    <w:rsid w:val="00F63D95"/>
    <w:rsid w:val="00F730E5"/>
    <w:rsid w:val="00F852D8"/>
    <w:rsid w:val="00F92678"/>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18E24-CC2E-4FB8-8920-136F276E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Senado</cp:lastModifiedBy>
  <cp:revision>2</cp:revision>
  <cp:lastPrinted>2017-06-14T15:40:00Z</cp:lastPrinted>
  <dcterms:created xsi:type="dcterms:W3CDTF">2018-08-21T22:03:00Z</dcterms:created>
  <dcterms:modified xsi:type="dcterms:W3CDTF">2018-08-21T22:03:00Z</dcterms:modified>
</cp:coreProperties>
</file>