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93" w:rsidRPr="004E558A" w:rsidRDefault="00336893" w:rsidP="00336893">
      <w:pPr>
        <w:widowControl w:val="0"/>
        <w:suppressAutoHyphens/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bCs/>
          <w:kern w:val="1"/>
        </w:rPr>
      </w:pPr>
      <w:bookmarkStart w:id="0" w:name="_GoBack"/>
      <w:bookmarkEnd w:id="0"/>
    </w:p>
    <w:p w:rsidR="00336893" w:rsidRPr="004E558A" w:rsidRDefault="00336893" w:rsidP="00336893">
      <w:pPr>
        <w:widowControl w:val="0"/>
        <w:suppressAutoHyphens/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kern w:val="1"/>
        </w:rPr>
      </w:pPr>
      <w:r w:rsidRPr="004E558A">
        <w:rPr>
          <w:rFonts w:ascii="Arial" w:hAnsi="Arial" w:cs="Arial"/>
          <w:b/>
          <w:bCs/>
          <w:kern w:val="1"/>
        </w:rPr>
        <w:t xml:space="preserve">LA HONORABLE CÁMARA DE SENADORES DE </w:t>
      </w:r>
      <w:smartTag w:uri="urn:schemas-microsoft-com:office:smarttags" w:element="PersonName">
        <w:smartTagPr>
          <w:attr w:name="ProductID" w:val="LA PROVINCIA DE"/>
        </w:smartTagPr>
        <w:r w:rsidRPr="004E558A">
          <w:rPr>
            <w:rFonts w:ascii="Arial" w:hAnsi="Arial" w:cs="Arial"/>
            <w:b/>
            <w:bCs/>
            <w:kern w:val="1"/>
          </w:rPr>
          <w:t>LA PROVINCIA DE</w:t>
        </w:r>
      </w:smartTag>
    </w:p>
    <w:p w:rsidR="00336893" w:rsidRPr="004E558A" w:rsidRDefault="00336893" w:rsidP="00336893">
      <w:pPr>
        <w:widowControl w:val="0"/>
        <w:suppressAutoHyphens/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bCs/>
          <w:kern w:val="1"/>
        </w:rPr>
      </w:pPr>
      <w:r w:rsidRPr="004E558A">
        <w:rPr>
          <w:rFonts w:ascii="Arial" w:hAnsi="Arial" w:cs="Arial"/>
          <w:b/>
          <w:bCs/>
          <w:kern w:val="1"/>
        </w:rPr>
        <w:t>ENTRE RÍOS DECLARA:</w:t>
      </w:r>
    </w:p>
    <w:p w:rsidR="00336893" w:rsidRPr="004E558A" w:rsidRDefault="00336893" w:rsidP="00336893">
      <w:pPr>
        <w:widowControl w:val="0"/>
        <w:suppressAutoHyphens/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kern w:val="1"/>
        </w:rPr>
      </w:pPr>
    </w:p>
    <w:p w:rsidR="00336893" w:rsidRPr="004E558A" w:rsidRDefault="00336893" w:rsidP="00336893">
      <w:pPr>
        <w:widowControl w:val="0"/>
        <w:suppressAutoHyphens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kern w:val="1"/>
        </w:rPr>
      </w:pP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caps w:val="0"/>
          <w:szCs w:val="24"/>
        </w:rPr>
      </w:pPr>
      <w:r w:rsidRPr="004E558A">
        <w:rPr>
          <w:rFonts w:eastAsia="Times New Roman" w:cs="Arial"/>
          <w:b/>
          <w:bCs/>
          <w:caps w:val="0"/>
          <w:kern w:val="1"/>
          <w:szCs w:val="24"/>
        </w:rPr>
        <w:t>PRIMERO</w:t>
      </w:r>
      <w:r w:rsidRPr="004E558A">
        <w:rPr>
          <w:rFonts w:eastAsia="Times New Roman" w:cs="Arial"/>
          <w:b/>
          <w:bCs/>
          <w:kern w:val="1"/>
          <w:szCs w:val="24"/>
        </w:rPr>
        <w:t>:</w:t>
      </w:r>
      <w:r w:rsidRPr="004E558A">
        <w:rPr>
          <w:rFonts w:eastAsia="Times New Roman" w:cs="Arial"/>
          <w:kern w:val="1"/>
          <w:szCs w:val="24"/>
        </w:rPr>
        <w:t xml:space="preserve"> </w:t>
      </w:r>
      <w:r w:rsidRPr="004E558A">
        <w:rPr>
          <w:rFonts w:cs="Arial"/>
          <w:caps w:val="0"/>
          <w:szCs w:val="24"/>
        </w:rPr>
        <w:t>de interés para esta Hon</w:t>
      </w:r>
      <w:r w:rsidR="004E558A">
        <w:rPr>
          <w:rFonts w:cs="Arial"/>
          <w:caps w:val="0"/>
          <w:szCs w:val="24"/>
        </w:rPr>
        <w:t>orable Cámara de Senadores la 74</w:t>
      </w:r>
      <w:r w:rsidRPr="004E558A">
        <w:rPr>
          <w:rFonts w:cs="Arial"/>
          <w:caps w:val="0"/>
          <w:szCs w:val="24"/>
        </w:rPr>
        <w:t>° Exp</w:t>
      </w:r>
      <w:r w:rsidR="004E558A">
        <w:rPr>
          <w:rFonts w:cs="Arial"/>
          <w:caps w:val="0"/>
          <w:szCs w:val="24"/>
        </w:rPr>
        <w:t>osición de Reproductores y la 57</w:t>
      </w:r>
      <w:r w:rsidRPr="004E558A">
        <w:rPr>
          <w:rFonts w:cs="Arial"/>
          <w:caps w:val="0"/>
          <w:szCs w:val="24"/>
        </w:rPr>
        <w:t>° Muestra Comercial e Industrial, a realizarse en el predio ferial de la Sociedad Rural de Gualeguay, sito en Ruta Nacional 12 kil</w:t>
      </w:r>
      <w:r w:rsidR="004E558A">
        <w:rPr>
          <w:rFonts w:cs="Arial"/>
          <w:caps w:val="0"/>
          <w:szCs w:val="24"/>
        </w:rPr>
        <w:t>ómetro 235, los próximos días 21, 22 y 23</w:t>
      </w:r>
      <w:r w:rsidRPr="004E558A">
        <w:rPr>
          <w:rFonts w:cs="Arial"/>
          <w:caps w:val="0"/>
          <w:szCs w:val="24"/>
        </w:rPr>
        <w:t xml:space="preserve"> de septiembre.</w:t>
      </w: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szCs w:val="24"/>
        </w:rPr>
      </w:pPr>
      <w:r w:rsidRPr="004E558A">
        <w:rPr>
          <w:rFonts w:eastAsia="Times New Roman" w:cs="Arial"/>
          <w:b/>
          <w:bCs/>
          <w:caps w:val="0"/>
          <w:szCs w:val="24"/>
        </w:rPr>
        <w:t xml:space="preserve">SEGUNDO: </w:t>
      </w:r>
      <w:r w:rsidRPr="004E558A">
        <w:rPr>
          <w:rFonts w:eastAsia="Times New Roman" w:cs="Arial"/>
          <w:caps w:val="0"/>
          <w:szCs w:val="24"/>
        </w:rPr>
        <w:t xml:space="preserve">Comuníquese y remítase copia de la presente a la Sociedad Rural Gualeguay. </w:t>
      </w: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spacing w:line="480" w:lineRule="auto"/>
        <w:jc w:val="both"/>
        <w:rPr>
          <w:rFonts w:ascii="Arial" w:hAnsi="Arial" w:cs="Arial"/>
          <w:lang w:eastAsia="es-AR"/>
        </w:rPr>
      </w:pPr>
    </w:p>
    <w:p w:rsidR="00336893" w:rsidRPr="004E558A" w:rsidRDefault="00336893" w:rsidP="00336893">
      <w:pPr>
        <w:pStyle w:val="Textosinformato"/>
        <w:spacing w:line="360" w:lineRule="auto"/>
        <w:ind w:left="0"/>
        <w:jc w:val="center"/>
        <w:rPr>
          <w:rFonts w:cs="Arial"/>
          <w:b/>
          <w:caps w:val="0"/>
          <w:szCs w:val="24"/>
          <w:u w:val="single"/>
        </w:rPr>
      </w:pPr>
    </w:p>
    <w:p w:rsidR="00336893" w:rsidRPr="004E558A" w:rsidRDefault="00336893" w:rsidP="00336893">
      <w:pPr>
        <w:pStyle w:val="Textosinformato"/>
        <w:spacing w:line="360" w:lineRule="auto"/>
        <w:ind w:left="0"/>
        <w:jc w:val="center"/>
        <w:rPr>
          <w:rFonts w:cs="Arial"/>
          <w:b/>
          <w:caps w:val="0"/>
          <w:szCs w:val="24"/>
          <w:u w:val="single"/>
        </w:rPr>
      </w:pPr>
      <w:r w:rsidRPr="004E558A">
        <w:rPr>
          <w:rFonts w:cs="Arial"/>
          <w:b/>
          <w:caps w:val="0"/>
          <w:szCs w:val="24"/>
          <w:u w:val="single"/>
        </w:rPr>
        <w:t>FUNDAMENTOS</w:t>
      </w: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>Señor Presidente:</w:t>
      </w:r>
      <w:r w:rsidRPr="004E558A">
        <w:rPr>
          <w:rFonts w:cs="Arial"/>
          <w:caps w:val="0"/>
          <w:szCs w:val="24"/>
        </w:rPr>
        <w:tab/>
      </w:r>
    </w:p>
    <w:p w:rsidR="00336893" w:rsidRPr="004E558A" w:rsidRDefault="00336893" w:rsidP="00336893">
      <w:pPr>
        <w:pStyle w:val="Textosinformato"/>
        <w:spacing w:line="48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A36D8B">
      <w:pPr>
        <w:pStyle w:val="Textosinformato"/>
        <w:spacing w:line="360" w:lineRule="auto"/>
        <w:ind w:left="0" w:firstLine="1701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>La Sociedad Rural Gualeguay, como hace más de 70 años, está llevando a cabo la organiza</w:t>
      </w:r>
      <w:r w:rsidR="007F73C6">
        <w:rPr>
          <w:rFonts w:cs="Arial"/>
          <w:caps w:val="0"/>
          <w:szCs w:val="24"/>
        </w:rPr>
        <w:t>ción de la Exposición Rural 2018</w:t>
      </w:r>
      <w:r w:rsidR="004E558A">
        <w:rPr>
          <w:rFonts w:cs="Arial"/>
          <w:caps w:val="0"/>
          <w:szCs w:val="24"/>
        </w:rPr>
        <w:t xml:space="preserve"> a realizarse los días 21, 22 y 23</w:t>
      </w:r>
      <w:r w:rsidRPr="004E558A">
        <w:rPr>
          <w:rFonts w:cs="Arial"/>
          <w:caps w:val="0"/>
          <w:szCs w:val="24"/>
        </w:rPr>
        <w:t xml:space="preserve"> de septiembre, en el predio ferial, ubicado en Ruta Nacional 12, kilómetro 235.</w:t>
      </w:r>
    </w:p>
    <w:p w:rsidR="00336893" w:rsidRPr="004E558A" w:rsidRDefault="00336893" w:rsidP="00336893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A36D8B">
      <w:pPr>
        <w:pStyle w:val="Textosinformato"/>
        <w:spacing w:line="360" w:lineRule="auto"/>
        <w:ind w:left="0" w:firstLine="1701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 xml:space="preserve">Dicho evento, representa un ámbito en donde el campo, la industria y el comercio, motores de nuestra economía local y regional, exponen todo su trabajo y </w:t>
      </w:r>
      <w:r w:rsidR="004E558A" w:rsidRPr="004E558A">
        <w:rPr>
          <w:rFonts w:cs="Arial"/>
          <w:caps w:val="0"/>
          <w:szCs w:val="24"/>
        </w:rPr>
        <w:t>los adelantos</w:t>
      </w:r>
      <w:r w:rsidRPr="004E558A">
        <w:rPr>
          <w:rFonts w:cs="Arial"/>
          <w:caps w:val="0"/>
          <w:szCs w:val="24"/>
        </w:rPr>
        <w:t xml:space="preserve"> del sector.</w:t>
      </w:r>
    </w:p>
    <w:p w:rsidR="00336893" w:rsidRPr="004E558A" w:rsidRDefault="00336893" w:rsidP="00336893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A36D8B">
      <w:pPr>
        <w:pStyle w:val="Textosinformato"/>
        <w:spacing w:line="360" w:lineRule="auto"/>
        <w:ind w:left="0" w:firstLine="1701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 xml:space="preserve">La Exposición Rural de Gualeguay es un lugar de encuentro entre el campo y la ciudad. Se trata de uno de los eventos sociales más importantes no sólo para Gualeguay, sino también para la región sur de nuestra provincia. </w:t>
      </w:r>
    </w:p>
    <w:p w:rsidR="00336893" w:rsidRPr="004E558A" w:rsidRDefault="00336893" w:rsidP="00336893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A36D8B">
      <w:pPr>
        <w:pStyle w:val="Textosinformato"/>
        <w:spacing w:line="360" w:lineRule="auto"/>
        <w:ind w:left="0" w:firstLine="1701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>Este encuentro es motivo de orgullo para cada uno de los actores que conforma el sector agropecuario de Entre Ríos.</w:t>
      </w:r>
    </w:p>
    <w:p w:rsidR="00336893" w:rsidRPr="004E558A" w:rsidRDefault="00336893" w:rsidP="00336893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</w:p>
    <w:p w:rsidR="00336893" w:rsidRPr="004E558A" w:rsidRDefault="00336893" w:rsidP="00A36D8B">
      <w:pPr>
        <w:pStyle w:val="Textosinformato"/>
        <w:spacing w:line="360" w:lineRule="auto"/>
        <w:ind w:left="0" w:firstLine="1701"/>
        <w:rPr>
          <w:rFonts w:cs="Arial"/>
          <w:caps w:val="0"/>
          <w:szCs w:val="24"/>
        </w:rPr>
      </w:pPr>
      <w:r w:rsidRPr="004E558A">
        <w:rPr>
          <w:rFonts w:cs="Arial"/>
          <w:caps w:val="0"/>
          <w:szCs w:val="24"/>
        </w:rPr>
        <w:t>Es por lo expuesto que solicito la aprobación del presente proyecto de declaración.</w:t>
      </w:r>
    </w:p>
    <w:p w:rsidR="00336893" w:rsidRPr="004E558A" w:rsidRDefault="00336893" w:rsidP="00336893">
      <w:pPr>
        <w:pStyle w:val="Ttulo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eastAsia="es-AR"/>
        </w:rPr>
      </w:pPr>
    </w:p>
    <w:p w:rsidR="00D61D92" w:rsidRPr="004E558A" w:rsidRDefault="00D61D92" w:rsidP="00BD2B0C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D61D92" w:rsidRPr="004E558A" w:rsidSect="00293B37">
      <w:headerReference w:type="default" r:id="rId7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B5" w:rsidRDefault="00471AB5">
      <w:r>
        <w:separator/>
      </w:r>
    </w:p>
  </w:endnote>
  <w:endnote w:type="continuationSeparator" w:id="0">
    <w:p w:rsidR="00471AB5" w:rsidRDefault="0047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B5" w:rsidRDefault="00471AB5">
      <w:r>
        <w:separator/>
      </w:r>
    </w:p>
  </w:footnote>
  <w:footnote w:type="continuationSeparator" w:id="0">
    <w:p w:rsidR="00471AB5" w:rsidRDefault="0047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01" w:rsidRDefault="001431B2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59755991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3237D"/>
    <w:rsid w:val="000660BE"/>
    <w:rsid w:val="000B38EE"/>
    <w:rsid w:val="000E79E9"/>
    <w:rsid w:val="0010305E"/>
    <w:rsid w:val="001431B2"/>
    <w:rsid w:val="00143428"/>
    <w:rsid w:val="00150197"/>
    <w:rsid w:val="00184886"/>
    <w:rsid w:val="001C540B"/>
    <w:rsid w:val="002443C4"/>
    <w:rsid w:val="00293B37"/>
    <w:rsid w:val="002F47D2"/>
    <w:rsid w:val="002F548D"/>
    <w:rsid w:val="00307116"/>
    <w:rsid w:val="00335647"/>
    <w:rsid w:val="00336893"/>
    <w:rsid w:val="00337EDF"/>
    <w:rsid w:val="003D385D"/>
    <w:rsid w:val="00435EEB"/>
    <w:rsid w:val="00471AB5"/>
    <w:rsid w:val="00491CB2"/>
    <w:rsid w:val="004B23F1"/>
    <w:rsid w:val="004E558A"/>
    <w:rsid w:val="00546000"/>
    <w:rsid w:val="005F6C56"/>
    <w:rsid w:val="006446A0"/>
    <w:rsid w:val="006F5928"/>
    <w:rsid w:val="00712AEE"/>
    <w:rsid w:val="0079736A"/>
    <w:rsid w:val="007F73C6"/>
    <w:rsid w:val="00847EFA"/>
    <w:rsid w:val="008A4F6B"/>
    <w:rsid w:val="00924859"/>
    <w:rsid w:val="00932E58"/>
    <w:rsid w:val="00952155"/>
    <w:rsid w:val="009B3ABD"/>
    <w:rsid w:val="00A36D8B"/>
    <w:rsid w:val="00AB35F5"/>
    <w:rsid w:val="00AF099E"/>
    <w:rsid w:val="00B246B1"/>
    <w:rsid w:val="00B81E9A"/>
    <w:rsid w:val="00BA04D4"/>
    <w:rsid w:val="00BD2B0C"/>
    <w:rsid w:val="00BF2FF7"/>
    <w:rsid w:val="00C53EA0"/>
    <w:rsid w:val="00CC0592"/>
    <w:rsid w:val="00CC732D"/>
    <w:rsid w:val="00D61D92"/>
    <w:rsid w:val="00E0062A"/>
    <w:rsid w:val="00E00F01"/>
    <w:rsid w:val="00E752C4"/>
    <w:rsid w:val="00ED35EE"/>
    <w:rsid w:val="00F0660B"/>
    <w:rsid w:val="00F1234C"/>
    <w:rsid w:val="00F14A27"/>
    <w:rsid w:val="00F23409"/>
    <w:rsid w:val="00F3394D"/>
    <w:rsid w:val="00FA18A4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C6B5-8247-4323-AA15-E5C6730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336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character" w:customStyle="1" w:styleId="Ttulo1Car">
    <w:name w:val="Título 1 Car"/>
    <w:link w:val="Ttulo1"/>
    <w:rsid w:val="00336893"/>
    <w:rPr>
      <w:b/>
      <w:bCs/>
      <w:kern w:val="36"/>
      <w:sz w:val="48"/>
      <w:szCs w:val="48"/>
      <w:lang w:val="x-none" w:eastAsia="x-none"/>
    </w:rPr>
  </w:style>
  <w:style w:type="paragraph" w:styleId="Textosinformato">
    <w:name w:val="Plain Text"/>
    <w:aliases w:val="L2"/>
    <w:basedOn w:val="Normal"/>
    <w:link w:val="TextosinformatoCar"/>
    <w:semiHidden/>
    <w:rsid w:val="00336893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 w:eastAsia="x-none"/>
    </w:rPr>
  </w:style>
  <w:style w:type="character" w:customStyle="1" w:styleId="TextosinformatoCar">
    <w:name w:val="Texto sin formato Car"/>
    <w:aliases w:val="L2 Car"/>
    <w:link w:val="Textosinformato"/>
    <w:semiHidden/>
    <w:rsid w:val="00336893"/>
    <w:rPr>
      <w:rFonts w:ascii="Arial" w:eastAsia="MS Mincho" w:hAnsi="Arial"/>
      <w:caps/>
      <w:sz w:val="24"/>
      <w:lang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8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689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04E8-E44E-4F0C-A496-9A09AF0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Senado</cp:lastModifiedBy>
  <cp:revision>2</cp:revision>
  <cp:lastPrinted>2017-06-22T13:01:00Z</cp:lastPrinted>
  <dcterms:created xsi:type="dcterms:W3CDTF">2018-09-04T12:52:00Z</dcterms:created>
  <dcterms:modified xsi:type="dcterms:W3CDTF">2018-09-04T12:52:00Z</dcterms:modified>
</cp:coreProperties>
</file>