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53966" w:rsidRDefault="00353966" w:rsidP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</w:pPr>
      <w:r>
        <w:object w:dxaOrig="11569" w:dyaOrig="2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43.5pt" o:ole="">
            <v:imagedata r:id="rId6" o:title="" croptop="-266f" cropleft="18f"/>
          </v:shape>
          <o:OLEObject Type="Embed" ProgID="PBrush" ShapeID="_x0000_i1025" DrawAspect="Content" ObjectID="_1598799864" r:id="rId7"/>
        </w:object>
      </w:r>
    </w:p>
    <w:p w:rsidR="00353966" w:rsidRDefault="00353966" w:rsidP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Bookman Old Style" w:hAnsi="Bookman Old Style"/>
          <w:b/>
          <w:sz w:val="22"/>
          <w:szCs w:val="22"/>
        </w:rPr>
      </w:pPr>
    </w:p>
    <w:p w:rsidR="001E6B42" w:rsidRDefault="00CA2AEE" w:rsidP="00C548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center"/>
        <w:rPr>
          <w:rFonts w:ascii="Bookman Old Style" w:hAnsi="Bookman Old Style"/>
          <w:b/>
          <w:sz w:val="22"/>
          <w:szCs w:val="22"/>
        </w:rPr>
      </w:pPr>
      <w:r w:rsidRPr="00C5484F">
        <w:rPr>
          <w:rFonts w:ascii="Bookman Old Style" w:hAnsi="Bookman Old Style"/>
          <w:b/>
          <w:sz w:val="22"/>
          <w:szCs w:val="22"/>
        </w:rPr>
        <w:t xml:space="preserve">PROYECTO DE </w:t>
      </w:r>
      <w:r w:rsidR="001B2437" w:rsidRPr="00C5484F">
        <w:rPr>
          <w:rFonts w:ascii="Bookman Old Style" w:hAnsi="Bookman Old Style"/>
          <w:b/>
          <w:sz w:val="22"/>
          <w:szCs w:val="22"/>
        </w:rPr>
        <w:t>DECLARACION</w:t>
      </w:r>
      <w:r w:rsidR="00C5484F" w:rsidRPr="00C5484F">
        <w:rPr>
          <w:rFonts w:ascii="Bookman Old Style" w:hAnsi="Bookman Old Style"/>
          <w:b/>
          <w:sz w:val="22"/>
          <w:szCs w:val="22"/>
        </w:rPr>
        <w:t xml:space="preserve"> DE INTERES DE </w:t>
      </w:r>
      <w:smartTag w:uri="urn:schemas-microsoft-com:office:smarttags" w:element="PersonName">
        <w:smartTagPr>
          <w:attr w:name="ProductID" w:val="LA CAMARA DE"/>
        </w:smartTagPr>
        <w:r w:rsidR="00C5484F" w:rsidRPr="00C5484F">
          <w:rPr>
            <w:rFonts w:ascii="Bookman Old Style" w:hAnsi="Bookman Old Style"/>
            <w:b/>
            <w:sz w:val="22"/>
            <w:szCs w:val="22"/>
          </w:rPr>
          <w:t xml:space="preserve">LA </w:t>
        </w:r>
        <w:r w:rsidR="00FD6DEA">
          <w:rPr>
            <w:rFonts w:ascii="Bookman Old Style" w:hAnsi="Bookman Old Style"/>
            <w:b/>
            <w:sz w:val="22"/>
            <w:szCs w:val="22"/>
          </w:rPr>
          <w:t>CAMARA DE</w:t>
        </w:r>
      </w:smartTag>
      <w:r w:rsidR="00FD6DEA">
        <w:rPr>
          <w:rFonts w:ascii="Bookman Old Style" w:hAnsi="Bookman Old Style"/>
          <w:b/>
          <w:sz w:val="22"/>
          <w:szCs w:val="22"/>
        </w:rPr>
        <w:t xml:space="preserve"> </w:t>
      </w:r>
      <w:r w:rsidR="001B2437" w:rsidRPr="001B2437">
        <w:rPr>
          <w:rFonts w:ascii="Bookman Old Style" w:hAnsi="Bookman Old Style"/>
          <w:b/>
          <w:sz w:val="22"/>
          <w:szCs w:val="22"/>
        </w:rPr>
        <w:t>SENADO</w:t>
      </w:r>
      <w:r w:rsidR="00FD6DEA">
        <w:rPr>
          <w:rFonts w:ascii="Bookman Old Style" w:hAnsi="Bookman Old Style"/>
          <w:b/>
          <w:sz w:val="22"/>
          <w:szCs w:val="22"/>
        </w:rPr>
        <w:t>RES</w:t>
      </w:r>
      <w:r w:rsidR="001B2437" w:rsidRPr="001B2437">
        <w:rPr>
          <w:rFonts w:ascii="Bookman Old Style" w:hAnsi="Bookman Old Style"/>
          <w:b/>
          <w:sz w:val="22"/>
          <w:szCs w:val="22"/>
        </w:rPr>
        <w:t xml:space="preserve"> DE</w:t>
      </w:r>
      <w:r w:rsidR="00C5484F">
        <w:rPr>
          <w:rFonts w:ascii="Bookman Old Style" w:hAnsi="Bookman Old Style"/>
          <w:b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PROVINCIA DE"/>
        </w:smartTagPr>
        <w:r w:rsidR="001B2437" w:rsidRPr="001B2437">
          <w:rPr>
            <w:rFonts w:ascii="Bookman Old Style" w:hAnsi="Bookman Old Style"/>
            <w:b/>
            <w:sz w:val="22"/>
            <w:szCs w:val="22"/>
          </w:rPr>
          <w:t>LA PROVINCIA DE</w:t>
        </w:r>
      </w:smartTag>
      <w:r w:rsidR="001B2437" w:rsidRPr="001B2437">
        <w:rPr>
          <w:rFonts w:ascii="Bookman Old Style" w:hAnsi="Bookman Old Style"/>
          <w:b/>
          <w:sz w:val="22"/>
          <w:szCs w:val="22"/>
        </w:rPr>
        <w:t xml:space="preserve"> ENTRE RIOS</w:t>
      </w:r>
      <w:r w:rsidR="00C5484F">
        <w:rPr>
          <w:rFonts w:ascii="Bookman Old Style" w:hAnsi="Bookman Old Style"/>
          <w:b/>
          <w:sz w:val="22"/>
          <w:szCs w:val="22"/>
        </w:rPr>
        <w:t xml:space="preserve"> </w:t>
      </w:r>
    </w:p>
    <w:p w:rsidR="004D0A8A" w:rsidRDefault="002607F0" w:rsidP="004D0A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2607F0">
        <w:rPr>
          <w:rFonts w:ascii="Bookman Old Style" w:hAnsi="Bookman Old Style"/>
          <w:b/>
          <w:sz w:val="22"/>
          <w:szCs w:val="22"/>
        </w:rPr>
        <w:t>“</w:t>
      </w:r>
      <w:r w:rsidR="004D0A8A">
        <w:rPr>
          <w:rFonts w:ascii="Bookman Old Style" w:hAnsi="Bookman Old Style"/>
          <w:b/>
          <w:sz w:val="22"/>
          <w:szCs w:val="22"/>
          <w:u w:val="single"/>
        </w:rPr>
        <w:t>PASAJE DEL CANDOMBE</w:t>
      </w:r>
      <w:r w:rsidRPr="002607F0">
        <w:rPr>
          <w:rFonts w:ascii="Bookman Old Style" w:hAnsi="Bookman Old Style"/>
          <w:b/>
          <w:sz w:val="22"/>
          <w:szCs w:val="22"/>
        </w:rPr>
        <w:t>”</w:t>
      </w:r>
    </w:p>
    <w:p w:rsidR="00DE1951" w:rsidRDefault="00DE1951" w:rsidP="004D0A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C5484F" w:rsidRPr="00C5484F" w:rsidRDefault="00C548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C5484F">
        <w:rPr>
          <w:rFonts w:ascii="Bookman Old Style" w:hAnsi="Bookman Old Style"/>
          <w:b/>
          <w:sz w:val="22"/>
          <w:szCs w:val="22"/>
          <w:u w:val="single"/>
        </w:rPr>
        <w:t>FUNDAMENTOS</w:t>
      </w:r>
    </w:p>
    <w:p w:rsidR="004D0A8A" w:rsidRDefault="004D0A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Es bueno y necesario recordar que en </w:t>
      </w:r>
      <w:smartTag w:uri="urn:schemas-microsoft-com:office:smarttags" w:element="PersonName">
        <w:smartTagPr>
          <w:attr w:name="ProductID" w:val="la Ciudad"/>
        </w:smartTagPr>
        <w:r>
          <w:rPr>
            <w:rFonts w:ascii="Bookman Old Style" w:hAnsi="Bookman Old Style"/>
            <w:sz w:val="22"/>
            <w:szCs w:val="22"/>
          </w:rPr>
          <w:t>la Ciudad</w:t>
        </w:r>
      </w:smartTag>
      <w:r>
        <w:rPr>
          <w:rFonts w:ascii="Bookman Old Style" w:hAnsi="Bookman Old Style"/>
          <w:sz w:val="22"/>
          <w:szCs w:val="22"/>
        </w:rPr>
        <w:t xml:space="preserve"> de Paraná, </w:t>
      </w:r>
      <w:r w:rsidR="007A0F24">
        <w:rPr>
          <w:rFonts w:ascii="Bookman Old Style" w:hAnsi="Bookman Old Style"/>
          <w:sz w:val="22"/>
          <w:szCs w:val="22"/>
        </w:rPr>
        <w:t>hubo</w:t>
      </w:r>
      <w:r>
        <w:rPr>
          <w:rFonts w:ascii="Bookman Old Style" w:hAnsi="Bookman Old Style"/>
          <w:sz w:val="22"/>
          <w:szCs w:val="22"/>
        </w:rPr>
        <w:t xml:space="preserve"> presencia de </w:t>
      </w:r>
      <w:r w:rsidR="007A0F24">
        <w:rPr>
          <w:rFonts w:ascii="Bookman Old Style" w:hAnsi="Bookman Old Style"/>
          <w:sz w:val="22"/>
          <w:szCs w:val="22"/>
        </w:rPr>
        <w:t>a</w:t>
      </w:r>
      <w:r>
        <w:rPr>
          <w:rFonts w:ascii="Bookman Old Style" w:hAnsi="Bookman Old Style"/>
          <w:sz w:val="22"/>
          <w:szCs w:val="22"/>
        </w:rPr>
        <w:t xml:space="preserve">froamericanos, que evidentemente tuvieron una lenta y silenciosa desaparición. Hasta </w:t>
      </w:r>
      <w:r w:rsidR="007A0F24">
        <w:rPr>
          <w:rFonts w:ascii="Bookman Old Style" w:hAnsi="Bookman Old Style"/>
          <w:sz w:val="22"/>
          <w:szCs w:val="22"/>
        </w:rPr>
        <w:t xml:space="preserve">casi </w:t>
      </w:r>
      <w:r>
        <w:rPr>
          <w:rFonts w:ascii="Bookman Old Style" w:hAnsi="Bookman Old Style"/>
          <w:sz w:val="22"/>
          <w:szCs w:val="22"/>
        </w:rPr>
        <w:t>se pueden considerar a estos afroamericanos, una Etnia, y de la que ya casi nadie habla.</w:t>
      </w:r>
    </w:p>
    <w:p w:rsidR="000F3151" w:rsidRDefault="004D0A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Ello implica que es necesario reivindicar la presencia “negra” en la ciudad de Paraná, y en el lugar donde primitivamente tuvieron su asentamiento. </w:t>
      </w:r>
      <w:r w:rsidR="0086011E">
        <w:rPr>
          <w:rFonts w:ascii="Bookman Old Style" w:hAnsi="Bookman Old Style"/>
          <w:sz w:val="22"/>
          <w:szCs w:val="22"/>
        </w:rPr>
        <w:t>H</w:t>
      </w:r>
      <w:r>
        <w:rPr>
          <w:rFonts w:ascii="Bookman Old Style" w:hAnsi="Bookman Old Style"/>
          <w:sz w:val="22"/>
          <w:szCs w:val="22"/>
        </w:rPr>
        <w:t xml:space="preserve">ay vestigios y antecedentes de ese asentamiento, </w:t>
      </w:r>
      <w:r w:rsidR="007A0F24">
        <w:rPr>
          <w:rFonts w:ascii="Bookman Old Style" w:hAnsi="Bookman Old Style"/>
          <w:sz w:val="22"/>
          <w:szCs w:val="22"/>
        </w:rPr>
        <w:t xml:space="preserve">en lo que </w:t>
      </w:r>
      <w:r>
        <w:rPr>
          <w:rFonts w:ascii="Bookman Old Style" w:hAnsi="Bookman Old Style"/>
          <w:sz w:val="22"/>
          <w:szCs w:val="22"/>
        </w:rPr>
        <w:t>se denominó el “Barrio del Tambor”</w:t>
      </w:r>
      <w:r w:rsidR="0086011E">
        <w:rPr>
          <w:rFonts w:ascii="Bookman Old Style" w:hAnsi="Bookman Old Style"/>
          <w:sz w:val="22"/>
          <w:szCs w:val="22"/>
        </w:rPr>
        <w:t xml:space="preserve">. En ese lugar </w:t>
      </w:r>
      <w:r w:rsidR="007A0F24">
        <w:rPr>
          <w:rFonts w:ascii="Bookman Old Style" w:hAnsi="Bookman Old Style"/>
          <w:sz w:val="22"/>
          <w:szCs w:val="22"/>
        </w:rPr>
        <w:t xml:space="preserve">está enclavado </w:t>
      </w:r>
      <w:r>
        <w:rPr>
          <w:rFonts w:ascii="Bookman Old Style" w:hAnsi="Bookman Old Style"/>
          <w:sz w:val="22"/>
          <w:szCs w:val="22"/>
        </w:rPr>
        <w:t xml:space="preserve">lo que </w:t>
      </w:r>
      <w:r w:rsidR="007A0F24">
        <w:rPr>
          <w:rFonts w:ascii="Bookman Old Style" w:hAnsi="Bookman Old Style"/>
          <w:sz w:val="22"/>
          <w:szCs w:val="22"/>
        </w:rPr>
        <w:t xml:space="preserve">también </w:t>
      </w:r>
      <w:r>
        <w:rPr>
          <w:rFonts w:ascii="Bookman Old Style" w:hAnsi="Bookman Old Style"/>
          <w:sz w:val="22"/>
          <w:szCs w:val="22"/>
        </w:rPr>
        <w:t xml:space="preserve">se denomina como “Pasaje del Candombe”, situado o ubicado entre las calles Buenos Aires y San Martín, detrás y lindero a </w:t>
      </w:r>
      <w:smartTag w:uri="urn:schemas-microsoft-com:office:smarttags" w:element="PersonName">
        <w:smartTagPr>
          <w:attr w:name="ProductID" w:val="la Iglesia San"/>
        </w:smartTagPr>
        <w:smartTag w:uri="urn:schemas-microsoft-com:office:smarttags" w:element="PersonName">
          <w:smartTagPr>
            <w:attr w:name="ProductID" w:val="la Iglesia"/>
          </w:smartTagPr>
          <w:r>
            <w:rPr>
              <w:rFonts w:ascii="Bookman Old Style" w:hAnsi="Bookman Old Style"/>
              <w:sz w:val="22"/>
              <w:szCs w:val="22"/>
            </w:rPr>
            <w:t>la Iglesia</w:t>
          </w:r>
        </w:smartTag>
        <w:r>
          <w:rPr>
            <w:rFonts w:ascii="Bookman Old Style" w:hAnsi="Bookman Old Style"/>
            <w:sz w:val="22"/>
            <w:szCs w:val="22"/>
          </w:rPr>
          <w:t xml:space="preserve"> San</w:t>
        </w:r>
      </w:smartTag>
      <w:r>
        <w:rPr>
          <w:rFonts w:ascii="Bookman Old Style" w:hAnsi="Bookman Old Style"/>
          <w:sz w:val="22"/>
          <w:szCs w:val="22"/>
        </w:rPr>
        <w:t xml:space="preserve"> Miguel.</w:t>
      </w:r>
    </w:p>
    <w:p w:rsidR="004D0A8A" w:rsidRDefault="004D0A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Es fundamental tener en cuenta, que </w:t>
      </w:r>
      <w:r w:rsidR="007A0F24">
        <w:rPr>
          <w:rFonts w:ascii="Bookman Old Style" w:hAnsi="Bookman Old Style"/>
          <w:sz w:val="22"/>
          <w:szCs w:val="22"/>
        </w:rPr>
        <w:t>actualmente</w:t>
      </w:r>
      <w:r>
        <w:rPr>
          <w:rFonts w:ascii="Bookman Old Style" w:hAnsi="Bookman Old Style"/>
          <w:sz w:val="22"/>
          <w:szCs w:val="22"/>
        </w:rPr>
        <w:t xml:space="preserve"> se está trabajando en la restauración de la antigua Capilla San Miguel, y ese </w:t>
      </w:r>
      <w:r w:rsidR="007A0F24">
        <w:rPr>
          <w:rFonts w:ascii="Bookman Old Style" w:hAnsi="Bookman Old Style"/>
          <w:sz w:val="22"/>
          <w:szCs w:val="22"/>
        </w:rPr>
        <w:t>“</w:t>
      </w:r>
      <w:r>
        <w:rPr>
          <w:rFonts w:ascii="Bookman Old Style" w:hAnsi="Bookman Old Style"/>
          <w:sz w:val="22"/>
          <w:szCs w:val="22"/>
        </w:rPr>
        <w:t>Pasaje del Candombe</w:t>
      </w:r>
      <w:r w:rsidR="007A0F24">
        <w:rPr>
          <w:rFonts w:ascii="Bookman Old Style" w:hAnsi="Bookman Old Style"/>
          <w:sz w:val="22"/>
          <w:szCs w:val="22"/>
        </w:rPr>
        <w:t>”</w:t>
      </w:r>
      <w:r>
        <w:rPr>
          <w:rFonts w:ascii="Bookman Old Style" w:hAnsi="Bookman Old Style"/>
          <w:sz w:val="22"/>
          <w:szCs w:val="22"/>
        </w:rPr>
        <w:t xml:space="preserve">, arranca en calle Buenos Aires, hacia calle San Martín, en la parte norte de </w:t>
      </w:r>
      <w:smartTag w:uri="urn:schemas-microsoft-com:office:smarttags" w:element="PersonName">
        <w:smartTagPr>
          <w:attr w:name="ProductID" w:val="la Capilla San"/>
        </w:smartTagPr>
        <w:smartTag w:uri="urn:schemas-microsoft-com:office:smarttags" w:element="PersonName">
          <w:smartTagPr>
            <w:attr w:name="ProductID" w:val="la Capilla"/>
          </w:smartTagPr>
          <w:r>
            <w:rPr>
              <w:rFonts w:ascii="Bookman Old Style" w:hAnsi="Bookman Old Style"/>
              <w:sz w:val="22"/>
              <w:szCs w:val="22"/>
            </w:rPr>
            <w:t>la Capilla</w:t>
          </w:r>
        </w:smartTag>
        <w:r>
          <w:rPr>
            <w:rFonts w:ascii="Bookman Old Style" w:hAnsi="Bookman Old Style"/>
            <w:sz w:val="22"/>
            <w:szCs w:val="22"/>
          </w:rPr>
          <w:t xml:space="preserve"> San</w:t>
        </w:r>
      </w:smartTag>
      <w:r>
        <w:rPr>
          <w:rFonts w:ascii="Bookman Old Style" w:hAnsi="Bookman Old Style"/>
          <w:sz w:val="22"/>
          <w:szCs w:val="22"/>
        </w:rPr>
        <w:t xml:space="preserve"> Miguel, que se está reconstruyendo</w:t>
      </w:r>
      <w:r w:rsidR="0086011E">
        <w:rPr>
          <w:rFonts w:ascii="Bookman Old Style" w:hAnsi="Bookman Old Style"/>
          <w:sz w:val="22"/>
          <w:szCs w:val="22"/>
        </w:rPr>
        <w:t>, por lo que su reapertura implicaría no solo una reivindicación de la presencia “negra” en Paraná, sino un ito de importante referencia de lo señlado</w:t>
      </w:r>
      <w:r>
        <w:rPr>
          <w:rFonts w:ascii="Bookman Old Style" w:hAnsi="Bookman Old Style"/>
          <w:sz w:val="22"/>
          <w:szCs w:val="22"/>
        </w:rPr>
        <w:t>.</w:t>
      </w:r>
    </w:p>
    <w:p w:rsidR="004D0A8A" w:rsidRDefault="004D0A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El suscripto tuvo la posibilidad de recorrer la zona, y advirtió la presencia de edificios, de fines del Siglo XIX, y que pertenecen a lo que originariamente fue el </w:t>
      </w:r>
      <w:r w:rsidR="007A0F24">
        <w:rPr>
          <w:rFonts w:ascii="Bookman Old Style" w:hAnsi="Bookman Old Style"/>
          <w:sz w:val="22"/>
          <w:szCs w:val="22"/>
        </w:rPr>
        <w:t>“</w:t>
      </w:r>
      <w:r>
        <w:rPr>
          <w:rFonts w:ascii="Bookman Old Style" w:hAnsi="Bookman Old Style"/>
          <w:sz w:val="22"/>
          <w:szCs w:val="22"/>
        </w:rPr>
        <w:t>Pasaje del Candombe</w:t>
      </w:r>
      <w:r w:rsidR="007A0F24">
        <w:rPr>
          <w:rFonts w:ascii="Bookman Old Style" w:hAnsi="Bookman Old Style"/>
          <w:sz w:val="22"/>
          <w:szCs w:val="22"/>
        </w:rPr>
        <w:t xml:space="preserve">”, lo cual bueno sería recuperarlo, no solo con fines históricos, sino </w:t>
      </w:r>
      <w:r w:rsidR="0086011E">
        <w:rPr>
          <w:rFonts w:ascii="Bookman Old Style" w:hAnsi="Bookman Old Style"/>
          <w:sz w:val="22"/>
          <w:szCs w:val="22"/>
        </w:rPr>
        <w:t xml:space="preserve">también </w:t>
      </w:r>
      <w:r w:rsidR="007A0F24">
        <w:rPr>
          <w:rFonts w:ascii="Bookman Old Style" w:hAnsi="Bookman Old Style"/>
          <w:sz w:val="22"/>
          <w:szCs w:val="22"/>
        </w:rPr>
        <w:t>culturales y turísticos</w:t>
      </w:r>
      <w:r>
        <w:rPr>
          <w:rFonts w:ascii="Bookman Old Style" w:hAnsi="Bookman Old Style"/>
          <w:sz w:val="22"/>
          <w:szCs w:val="22"/>
        </w:rPr>
        <w:t>.</w:t>
      </w:r>
    </w:p>
    <w:p w:rsidR="0086011E" w:rsidRDefault="004D0A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Desde luego, </w:t>
      </w:r>
      <w:r w:rsidR="007A0F24">
        <w:rPr>
          <w:rFonts w:ascii="Bookman Old Style" w:hAnsi="Bookman Old Style"/>
          <w:sz w:val="22"/>
          <w:szCs w:val="22"/>
        </w:rPr>
        <w:t xml:space="preserve">todo </w:t>
      </w:r>
      <w:r>
        <w:rPr>
          <w:rFonts w:ascii="Bookman Old Style" w:hAnsi="Bookman Old Style"/>
          <w:sz w:val="22"/>
          <w:szCs w:val="22"/>
        </w:rPr>
        <w:t>ello amerita la necesidad de que est</w:t>
      </w:r>
      <w:r w:rsidR="007A0F24">
        <w:rPr>
          <w:rFonts w:ascii="Bookman Old Style" w:hAnsi="Bookman Old Style"/>
          <w:sz w:val="22"/>
          <w:szCs w:val="22"/>
        </w:rPr>
        <w:t>a Honorable Cámara de Senadores</w:t>
      </w:r>
      <w:r>
        <w:rPr>
          <w:rFonts w:ascii="Bookman Old Style" w:hAnsi="Bookman Old Style"/>
          <w:sz w:val="22"/>
          <w:szCs w:val="22"/>
        </w:rPr>
        <w:t xml:space="preserve"> declare de su interés</w:t>
      </w:r>
      <w:r w:rsidR="007A0F24">
        <w:rPr>
          <w:rFonts w:ascii="Bookman Old Style" w:hAnsi="Bookman Old Style"/>
          <w:sz w:val="22"/>
          <w:szCs w:val="22"/>
        </w:rPr>
        <w:t xml:space="preserve"> el</w:t>
      </w:r>
      <w:r>
        <w:rPr>
          <w:rFonts w:ascii="Bookman Old Style" w:hAnsi="Bookman Old Style"/>
          <w:sz w:val="22"/>
          <w:szCs w:val="22"/>
        </w:rPr>
        <w:t xml:space="preserve"> impuls</w:t>
      </w:r>
      <w:r w:rsidR="007A0F24">
        <w:rPr>
          <w:rFonts w:ascii="Bookman Old Style" w:hAnsi="Bookman Old Style"/>
          <w:sz w:val="22"/>
          <w:szCs w:val="22"/>
        </w:rPr>
        <w:t>o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7A0F24">
        <w:rPr>
          <w:rFonts w:ascii="Bookman Old Style" w:hAnsi="Bookman Old Style"/>
          <w:sz w:val="22"/>
          <w:szCs w:val="22"/>
        </w:rPr>
        <w:t xml:space="preserve">de </w:t>
      </w:r>
      <w:r w:rsidR="00050674">
        <w:rPr>
          <w:rFonts w:ascii="Bookman Old Style" w:hAnsi="Bookman Old Style"/>
          <w:sz w:val="22"/>
          <w:szCs w:val="22"/>
        </w:rPr>
        <w:t xml:space="preserve">la reconstrucción del </w:t>
      </w:r>
      <w:r w:rsidR="007A0F24">
        <w:rPr>
          <w:rFonts w:ascii="Bookman Old Style" w:hAnsi="Bookman Old Style"/>
          <w:sz w:val="22"/>
          <w:szCs w:val="22"/>
        </w:rPr>
        <w:t>“</w:t>
      </w:r>
      <w:r w:rsidR="00050674">
        <w:rPr>
          <w:rFonts w:ascii="Bookman Old Style" w:hAnsi="Bookman Old Style"/>
          <w:sz w:val="22"/>
          <w:szCs w:val="22"/>
        </w:rPr>
        <w:t xml:space="preserve">Pasaje del </w:t>
      </w:r>
    </w:p>
    <w:p w:rsidR="0086011E" w:rsidRDefault="008601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object w:dxaOrig="11569" w:dyaOrig="2910">
          <v:shape id="_x0000_i1026" type="#_x0000_t75" style="width:206.25pt;height:43.5pt" o:ole="">
            <v:imagedata r:id="rId6" o:title="" croptop="-266f" cropleft="18f"/>
          </v:shape>
          <o:OLEObject Type="Embed" ProgID="PBrush" ShapeID="_x0000_i1026" DrawAspect="Content" ObjectID="_1598799865" r:id="rId8"/>
        </w:object>
      </w:r>
    </w:p>
    <w:p w:rsidR="0086011E" w:rsidRDefault="008601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7D2695" w:rsidRDefault="00050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Candombe</w:t>
      </w:r>
      <w:r w:rsidR="007A0F24">
        <w:rPr>
          <w:rFonts w:ascii="Bookman Old Style" w:hAnsi="Bookman Old Style"/>
          <w:sz w:val="22"/>
          <w:szCs w:val="22"/>
        </w:rPr>
        <w:t>”</w:t>
      </w:r>
      <w:r>
        <w:rPr>
          <w:rFonts w:ascii="Bookman Old Style" w:hAnsi="Bookman Old Style"/>
          <w:sz w:val="22"/>
          <w:szCs w:val="22"/>
        </w:rPr>
        <w:t>, que como ya se señalara, est</w:t>
      </w:r>
      <w:r w:rsidR="007A0F24">
        <w:rPr>
          <w:rFonts w:ascii="Bookman Old Style" w:hAnsi="Bookman Old Style"/>
          <w:sz w:val="22"/>
          <w:szCs w:val="22"/>
        </w:rPr>
        <w:t>a</w:t>
      </w:r>
      <w:r>
        <w:rPr>
          <w:rFonts w:ascii="Bookman Old Style" w:hAnsi="Bookman Old Style"/>
          <w:sz w:val="22"/>
          <w:szCs w:val="22"/>
        </w:rPr>
        <w:t xml:space="preserve"> ubicado entre las calles Buenos Aires y San Martín, detrás y lindero a </w:t>
      </w:r>
      <w:smartTag w:uri="urn:schemas-microsoft-com:office:smarttags" w:element="PersonName">
        <w:smartTagPr>
          <w:attr w:name="ProductID" w:val="la Iglesia San"/>
        </w:smartTagPr>
        <w:smartTag w:uri="urn:schemas-microsoft-com:office:smarttags" w:element="PersonName">
          <w:smartTagPr>
            <w:attr w:name="ProductID" w:val="la Iglesia"/>
          </w:smartTagPr>
          <w:r>
            <w:rPr>
              <w:rFonts w:ascii="Bookman Old Style" w:hAnsi="Bookman Old Style"/>
              <w:sz w:val="22"/>
              <w:szCs w:val="22"/>
            </w:rPr>
            <w:t>la Iglesia</w:t>
          </w:r>
        </w:smartTag>
        <w:r>
          <w:rPr>
            <w:rFonts w:ascii="Bookman Old Style" w:hAnsi="Bookman Old Style"/>
            <w:sz w:val="22"/>
            <w:szCs w:val="22"/>
          </w:rPr>
          <w:t xml:space="preserve"> San</w:t>
        </w:r>
      </w:smartTag>
      <w:r>
        <w:rPr>
          <w:rFonts w:ascii="Bookman Old Style" w:hAnsi="Bookman Old Style"/>
          <w:sz w:val="22"/>
          <w:szCs w:val="22"/>
        </w:rPr>
        <w:t xml:space="preserve"> Miguel, de </w:t>
      </w:r>
      <w:smartTag w:uri="urn:schemas-microsoft-com:office:smarttags" w:element="PersonName">
        <w:smartTagPr>
          <w:attr w:name="ProductID" w:val="la Ciudad"/>
        </w:smartTagPr>
        <w:r>
          <w:rPr>
            <w:rFonts w:ascii="Bookman Old Style" w:hAnsi="Bookman Old Style"/>
            <w:sz w:val="22"/>
            <w:szCs w:val="22"/>
          </w:rPr>
          <w:t>la Ciudad</w:t>
        </w:r>
      </w:smartTag>
      <w:r>
        <w:rPr>
          <w:rFonts w:ascii="Bookman Old Style" w:hAnsi="Bookman Old Style"/>
          <w:sz w:val="22"/>
          <w:szCs w:val="22"/>
        </w:rPr>
        <w:t xml:space="preserve"> de Paraná.</w:t>
      </w:r>
    </w:p>
    <w:p w:rsidR="00050674" w:rsidRDefault="00050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Lo señalado precedentemente, emerge con claridad de un trabajo que se le acercara al suscripto, que forma parte integrante de los fundamentos, y refuerzan la pretensión de la declaración de interés de </w:t>
      </w:r>
      <w:smartTag w:uri="urn:schemas-microsoft-com:office:smarttags" w:element="PersonName">
        <w:smartTagPr>
          <w:attr w:name="ProductID" w:val="la Restauraci￳n"/>
        </w:smartTagPr>
        <w:r>
          <w:rPr>
            <w:rFonts w:ascii="Bookman Old Style" w:hAnsi="Bookman Old Style"/>
            <w:sz w:val="22"/>
            <w:szCs w:val="22"/>
          </w:rPr>
          <w:t>la Restauración</w:t>
        </w:r>
      </w:smartTag>
      <w:r>
        <w:rPr>
          <w:rFonts w:ascii="Bookman Old Style" w:hAnsi="Bookman Old Style"/>
          <w:sz w:val="22"/>
          <w:szCs w:val="22"/>
        </w:rPr>
        <w:t xml:space="preserve"> o Reconstrucción del Pasaje del Candombe.-</w:t>
      </w:r>
    </w:p>
    <w:p w:rsidR="007D2695" w:rsidRDefault="007D26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Por ello, </w:t>
      </w:r>
    </w:p>
    <w:p w:rsidR="00050674" w:rsidRDefault="00050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50674" w:rsidRDefault="00050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50674" w:rsidRDefault="00050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50674" w:rsidRDefault="00050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50674" w:rsidRDefault="00050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50674" w:rsidRDefault="00050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50674" w:rsidRDefault="00050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50674" w:rsidRDefault="00050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50674" w:rsidRDefault="00050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50674" w:rsidRDefault="00050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50674" w:rsidRDefault="00050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50674" w:rsidRDefault="00050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50674" w:rsidRDefault="00050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50674" w:rsidRDefault="00050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50674" w:rsidRDefault="00050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50674" w:rsidRDefault="00050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50674" w:rsidRDefault="00050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50674" w:rsidRDefault="00050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353966" w:rsidRDefault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</w:pPr>
      <w:r>
        <w:object w:dxaOrig="11569" w:dyaOrig="2910">
          <v:shape id="_x0000_i1027" type="#_x0000_t75" style="width:206.25pt;height:43.5pt" o:ole="">
            <v:imagedata r:id="rId6" o:title="" croptop="-266f" cropleft="18f"/>
          </v:shape>
          <o:OLEObject Type="Embed" ProgID="PBrush" ShapeID="_x0000_i1027" DrawAspect="Content" ObjectID="_1598799866" r:id="rId9"/>
        </w:object>
      </w:r>
    </w:p>
    <w:p w:rsidR="00353966" w:rsidRDefault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AE7A6E" w:rsidRPr="00154605" w:rsidRDefault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smartTag w:uri="urn:schemas-microsoft-com:office:smarttags" w:element="PersonName">
        <w:smartTagPr>
          <w:attr w:name="ProductID" w:val="LA HONORABLE C￁MARA"/>
        </w:smartTagPr>
        <w:r w:rsidRPr="00154605">
          <w:rPr>
            <w:rFonts w:ascii="Bookman Old Style" w:hAnsi="Bookman Old Style"/>
            <w:sz w:val="22"/>
            <w:szCs w:val="22"/>
          </w:rPr>
          <w:t xml:space="preserve">LA </w:t>
        </w:r>
        <w:r w:rsidR="004D4AEB" w:rsidRPr="00154605">
          <w:rPr>
            <w:rFonts w:ascii="Bookman Old Style" w:hAnsi="Bookman Old Style"/>
            <w:sz w:val="22"/>
            <w:szCs w:val="22"/>
          </w:rPr>
          <w:t xml:space="preserve">HONORABLE </w:t>
        </w:r>
        <w:r w:rsidRPr="00154605">
          <w:rPr>
            <w:rFonts w:ascii="Bookman Old Style" w:hAnsi="Bookman Old Style"/>
            <w:sz w:val="22"/>
            <w:szCs w:val="22"/>
          </w:rPr>
          <w:t>CÁMARA</w:t>
        </w:r>
      </w:smartTag>
      <w:r w:rsidRPr="00154605">
        <w:rPr>
          <w:rFonts w:ascii="Bookman Old Style" w:hAnsi="Bookman Old Style"/>
          <w:sz w:val="22"/>
          <w:szCs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smartTag w:uri="urn:schemas-microsoft-com:office:smarttags" w:element="PersonName">
          <w:smartTagPr>
            <w:attr w:name="ProductID" w:val="la Provincia"/>
          </w:smartTagPr>
          <w:r w:rsidRPr="00154605">
            <w:rPr>
              <w:rFonts w:ascii="Bookman Old Style" w:hAnsi="Bookman Old Style"/>
              <w:sz w:val="22"/>
              <w:szCs w:val="22"/>
            </w:rPr>
            <w:t>LA PROVINCIA</w:t>
          </w:r>
        </w:smartTag>
        <w:r w:rsidRPr="00154605">
          <w:rPr>
            <w:rFonts w:ascii="Bookman Old Style" w:hAnsi="Bookman Old Style"/>
            <w:sz w:val="22"/>
            <w:szCs w:val="22"/>
          </w:rPr>
          <w:t xml:space="preserve"> DE</w:t>
        </w:r>
      </w:smartTag>
      <w:r w:rsidRPr="00154605">
        <w:rPr>
          <w:rFonts w:ascii="Bookman Old Style" w:hAnsi="Bookman Old Style"/>
          <w:sz w:val="22"/>
          <w:szCs w:val="22"/>
        </w:rPr>
        <w:t xml:space="preserve"> ENTRE RIOS </w:t>
      </w:r>
    </w:p>
    <w:p w:rsidR="00AE783B" w:rsidRPr="00154605" w:rsidRDefault="00AE783B" w:rsidP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sz w:val="22"/>
          <w:szCs w:val="22"/>
        </w:rPr>
      </w:pPr>
      <w:r w:rsidRPr="00154605">
        <w:rPr>
          <w:rFonts w:ascii="Bookman Old Style" w:hAnsi="Bookman Old Style"/>
          <w:sz w:val="22"/>
          <w:szCs w:val="22"/>
        </w:rPr>
        <w:t>DECLARA:</w:t>
      </w:r>
    </w:p>
    <w:p w:rsidR="00050674" w:rsidRDefault="00AE7A6E" w:rsidP="00050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 w:rsidRPr="00AE7A6E">
        <w:rPr>
          <w:rFonts w:ascii="Bookman Old Style" w:hAnsi="Bookman Old Style"/>
          <w:b/>
          <w:sz w:val="22"/>
          <w:szCs w:val="22"/>
          <w:u w:val="single"/>
        </w:rPr>
        <w:t>PRIMERO</w:t>
      </w:r>
      <w:r>
        <w:rPr>
          <w:rFonts w:ascii="Bookman Old Style" w:hAnsi="Bookman Old Style"/>
          <w:sz w:val="22"/>
          <w:szCs w:val="22"/>
        </w:rPr>
        <w:t>:</w:t>
      </w:r>
      <w:r w:rsidR="00AE783B">
        <w:rPr>
          <w:rFonts w:ascii="Bookman Old Style" w:hAnsi="Bookman Old Style"/>
          <w:sz w:val="22"/>
          <w:szCs w:val="22"/>
        </w:rPr>
        <w:t xml:space="preserve"> </w:t>
      </w:r>
      <w:r w:rsidR="00653455">
        <w:rPr>
          <w:rFonts w:ascii="Bookman Old Style" w:hAnsi="Bookman Old Style"/>
          <w:sz w:val="22"/>
          <w:szCs w:val="22"/>
        </w:rPr>
        <w:t xml:space="preserve">De interés </w:t>
      </w:r>
      <w:r w:rsidR="00050674">
        <w:rPr>
          <w:rFonts w:ascii="Bookman Old Style" w:hAnsi="Bookman Old Style"/>
          <w:sz w:val="22"/>
          <w:szCs w:val="22"/>
        </w:rPr>
        <w:t xml:space="preserve">de </w:t>
      </w:r>
      <w:smartTag w:uri="urn:schemas-microsoft-com:office:smarttags" w:element="PersonName">
        <w:smartTagPr>
          <w:attr w:name="ProductID" w:val="la Honorable C￡mara"/>
        </w:smartTagPr>
        <w:smartTag w:uri="urn:schemas-microsoft-com:office:smarttags" w:element="PersonName">
          <w:smartTagPr>
            <w:attr w:name="ProductID" w:val="la Honorable"/>
          </w:smartTagPr>
          <w:r w:rsidR="00050674">
            <w:rPr>
              <w:rFonts w:ascii="Bookman Old Style" w:hAnsi="Bookman Old Style"/>
              <w:sz w:val="22"/>
              <w:szCs w:val="22"/>
            </w:rPr>
            <w:t>la Honorable</w:t>
          </w:r>
        </w:smartTag>
        <w:r w:rsidR="00050674">
          <w:rPr>
            <w:rFonts w:ascii="Bookman Old Style" w:hAnsi="Bookman Old Style"/>
            <w:sz w:val="22"/>
            <w:szCs w:val="22"/>
          </w:rPr>
          <w:t xml:space="preserve"> Cámara</w:t>
        </w:r>
      </w:smartTag>
      <w:r w:rsidR="00050674">
        <w:rPr>
          <w:rFonts w:ascii="Bookman Old Style" w:hAnsi="Bookman Old Style"/>
          <w:sz w:val="22"/>
          <w:szCs w:val="22"/>
        </w:rPr>
        <w:t xml:space="preserve"> de Senadores, </w:t>
      </w:r>
      <w:smartTag w:uri="urn:schemas-microsoft-com:office:smarttags" w:element="PersonName">
        <w:smartTagPr>
          <w:attr w:name="ProductID" w:val="la Reconstrucci￳n"/>
        </w:smartTagPr>
        <w:r w:rsidR="00050674">
          <w:rPr>
            <w:rFonts w:ascii="Bookman Old Style" w:hAnsi="Bookman Old Style"/>
            <w:sz w:val="22"/>
            <w:szCs w:val="22"/>
          </w:rPr>
          <w:t>la Reconstrucción</w:t>
        </w:r>
      </w:smartTag>
      <w:r w:rsidR="00050674">
        <w:rPr>
          <w:rFonts w:ascii="Bookman Old Style" w:hAnsi="Bookman Old Style"/>
          <w:sz w:val="22"/>
          <w:szCs w:val="22"/>
        </w:rPr>
        <w:t xml:space="preserve"> del “Pasaje del Candombe”, ubicado entre las calles Buenos Aires y San Martín, detrás y lindero a </w:t>
      </w:r>
      <w:smartTag w:uri="urn:schemas-microsoft-com:office:smarttags" w:element="PersonName">
        <w:smartTagPr>
          <w:attr w:name="ProductID" w:val="la Iglesia San"/>
        </w:smartTagPr>
        <w:smartTag w:uri="urn:schemas-microsoft-com:office:smarttags" w:element="PersonName">
          <w:smartTagPr>
            <w:attr w:name="ProductID" w:val="la Iglesia"/>
          </w:smartTagPr>
          <w:r w:rsidR="00050674">
            <w:rPr>
              <w:rFonts w:ascii="Bookman Old Style" w:hAnsi="Bookman Old Style"/>
              <w:sz w:val="22"/>
              <w:szCs w:val="22"/>
            </w:rPr>
            <w:t>la Iglesia</w:t>
          </w:r>
        </w:smartTag>
        <w:r w:rsidR="00050674">
          <w:rPr>
            <w:rFonts w:ascii="Bookman Old Style" w:hAnsi="Bookman Old Style"/>
            <w:sz w:val="22"/>
            <w:szCs w:val="22"/>
          </w:rPr>
          <w:t xml:space="preserve"> San</w:t>
        </w:r>
      </w:smartTag>
      <w:r w:rsidR="00050674">
        <w:rPr>
          <w:rFonts w:ascii="Bookman Old Style" w:hAnsi="Bookman Old Style"/>
          <w:sz w:val="22"/>
          <w:szCs w:val="22"/>
        </w:rPr>
        <w:t xml:space="preserve"> Miguel, de </w:t>
      </w:r>
      <w:smartTag w:uri="urn:schemas-microsoft-com:office:smarttags" w:element="PersonName">
        <w:smartTagPr>
          <w:attr w:name="ProductID" w:val="la Ciudad"/>
        </w:smartTagPr>
        <w:r w:rsidR="00050674">
          <w:rPr>
            <w:rFonts w:ascii="Bookman Old Style" w:hAnsi="Bookman Old Style"/>
            <w:sz w:val="22"/>
            <w:szCs w:val="22"/>
          </w:rPr>
          <w:t>la Ciudad</w:t>
        </w:r>
      </w:smartTag>
      <w:r w:rsidR="00050674">
        <w:rPr>
          <w:rFonts w:ascii="Bookman Old Style" w:hAnsi="Bookman Old Style"/>
          <w:sz w:val="22"/>
          <w:szCs w:val="22"/>
        </w:rPr>
        <w:t xml:space="preserve"> de Paraná.</w:t>
      </w:r>
    </w:p>
    <w:p w:rsidR="00653455" w:rsidRDefault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 w:rsidRPr="00AE7A6E">
        <w:rPr>
          <w:rFonts w:ascii="Bookman Old Style" w:hAnsi="Bookman Old Style"/>
          <w:b/>
          <w:sz w:val="22"/>
          <w:szCs w:val="22"/>
          <w:u w:val="single"/>
        </w:rPr>
        <w:t>SEGUNDO</w:t>
      </w:r>
      <w:r>
        <w:rPr>
          <w:rFonts w:ascii="Bookman Old Style" w:hAnsi="Bookman Old Style"/>
          <w:sz w:val="22"/>
          <w:szCs w:val="22"/>
        </w:rPr>
        <w:t>:</w:t>
      </w:r>
      <w:r w:rsidR="00AE783B">
        <w:rPr>
          <w:rFonts w:ascii="Bookman Old Style" w:hAnsi="Bookman Old Style"/>
          <w:sz w:val="22"/>
          <w:szCs w:val="22"/>
        </w:rPr>
        <w:t xml:space="preserve"> Co</w:t>
      </w:r>
      <w:r w:rsidR="00653455">
        <w:rPr>
          <w:rFonts w:ascii="Bookman Old Style" w:hAnsi="Bookman Old Style"/>
          <w:sz w:val="22"/>
          <w:szCs w:val="22"/>
        </w:rPr>
        <w:t xml:space="preserve">muníquese </w:t>
      </w:r>
      <w:r w:rsidR="00050674">
        <w:rPr>
          <w:rFonts w:ascii="Bookman Old Style" w:hAnsi="Bookman Old Style"/>
          <w:sz w:val="22"/>
          <w:szCs w:val="22"/>
        </w:rPr>
        <w:t xml:space="preserve">al Señor Gobernador de </w:t>
      </w:r>
      <w:smartTag w:uri="urn:schemas-microsoft-com:office:smarttags" w:element="PersonName">
        <w:smartTagPr>
          <w:attr w:name="ProductID" w:val="la Provincia"/>
        </w:smartTagPr>
        <w:r w:rsidR="00050674">
          <w:rPr>
            <w:rFonts w:ascii="Bookman Old Style" w:hAnsi="Bookman Old Style"/>
            <w:sz w:val="22"/>
            <w:szCs w:val="22"/>
          </w:rPr>
          <w:t>la Provincia</w:t>
        </w:r>
      </w:smartTag>
      <w:r w:rsidR="00050674">
        <w:rPr>
          <w:rFonts w:ascii="Bookman Old Style" w:hAnsi="Bookman Old Style"/>
          <w:sz w:val="22"/>
          <w:szCs w:val="22"/>
        </w:rPr>
        <w:t xml:space="preserve"> de E.Ríos, Cdor. Gustavo Bordet; </w:t>
      </w:r>
      <w:r w:rsidR="00DD31E0">
        <w:rPr>
          <w:rFonts w:ascii="Bookman Old Style" w:hAnsi="Bookman Old Style"/>
          <w:sz w:val="22"/>
          <w:szCs w:val="22"/>
        </w:rPr>
        <w:t>a</w:t>
      </w:r>
      <w:r w:rsidR="007D2695">
        <w:rPr>
          <w:rFonts w:ascii="Bookman Old Style" w:hAnsi="Bookman Old Style"/>
          <w:sz w:val="22"/>
          <w:szCs w:val="22"/>
        </w:rPr>
        <w:t xml:space="preserve">l Señor </w:t>
      </w:r>
      <w:r w:rsidR="00050674">
        <w:rPr>
          <w:rFonts w:ascii="Bookman Old Style" w:hAnsi="Bookman Old Style"/>
          <w:sz w:val="22"/>
          <w:szCs w:val="22"/>
        </w:rPr>
        <w:t>Intenden</w:t>
      </w:r>
      <w:r w:rsidR="007D2695">
        <w:rPr>
          <w:rFonts w:ascii="Bookman Old Style" w:hAnsi="Bookman Old Style"/>
          <w:sz w:val="22"/>
          <w:szCs w:val="22"/>
        </w:rPr>
        <w:t>te de</w:t>
      </w:r>
      <w:r w:rsidR="005653BF">
        <w:rPr>
          <w:rFonts w:ascii="Bookman Old Style" w:hAnsi="Bookman Old Style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Municipalidad"/>
        </w:smartTagPr>
        <w:r w:rsidR="00154605">
          <w:rPr>
            <w:rFonts w:ascii="Bookman Old Style" w:hAnsi="Bookman Old Style"/>
            <w:sz w:val="22"/>
            <w:szCs w:val="22"/>
          </w:rPr>
          <w:t>l</w:t>
        </w:r>
        <w:r w:rsidR="005653BF">
          <w:rPr>
            <w:rFonts w:ascii="Bookman Old Style" w:hAnsi="Bookman Old Style"/>
            <w:sz w:val="22"/>
            <w:szCs w:val="22"/>
          </w:rPr>
          <w:t>a</w:t>
        </w:r>
        <w:r w:rsidR="00154605">
          <w:rPr>
            <w:rFonts w:ascii="Bookman Old Style" w:hAnsi="Bookman Old Style"/>
            <w:sz w:val="22"/>
            <w:szCs w:val="22"/>
          </w:rPr>
          <w:t xml:space="preserve"> </w:t>
        </w:r>
        <w:r w:rsidR="005653BF">
          <w:rPr>
            <w:rFonts w:ascii="Bookman Old Style" w:hAnsi="Bookman Old Style"/>
            <w:sz w:val="22"/>
            <w:szCs w:val="22"/>
          </w:rPr>
          <w:t>Municipalidad</w:t>
        </w:r>
      </w:smartTag>
      <w:r w:rsidR="005653BF">
        <w:rPr>
          <w:rFonts w:ascii="Bookman Old Style" w:hAnsi="Bookman Old Style"/>
          <w:sz w:val="22"/>
          <w:szCs w:val="22"/>
        </w:rPr>
        <w:t xml:space="preserve"> de </w:t>
      </w:r>
      <w:r w:rsidR="00050674">
        <w:rPr>
          <w:rFonts w:ascii="Bookman Old Style" w:hAnsi="Bookman Old Style"/>
          <w:sz w:val="22"/>
          <w:szCs w:val="22"/>
        </w:rPr>
        <w:t>Paraná</w:t>
      </w:r>
      <w:r w:rsidR="005653BF">
        <w:rPr>
          <w:rFonts w:ascii="Bookman Old Style" w:hAnsi="Bookman Old Style"/>
          <w:sz w:val="22"/>
          <w:szCs w:val="22"/>
        </w:rPr>
        <w:t xml:space="preserve">, Entre Ríos; Sr. </w:t>
      </w:r>
      <w:r w:rsidR="00050674">
        <w:rPr>
          <w:rFonts w:ascii="Bookman Old Style" w:hAnsi="Bookman Old Style"/>
          <w:sz w:val="22"/>
          <w:szCs w:val="22"/>
        </w:rPr>
        <w:t>Sergio Varisco</w:t>
      </w:r>
      <w:r w:rsidR="005653BF">
        <w:rPr>
          <w:rFonts w:ascii="Bookman Old Style" w:hAnsi="Bookman Old Style"/>
          <w:sz w:val="22"/>
          <w:szCs w:val="22"/>
        </w:rPr>
        <w:t xml:space="preserve">; </w:t>
      </w:r>
      <w:r w:rsidR="00050674">
        <w:rPr>
          <w:rFonts w:ascii="Bookman Old Style" w:hAnsi="Bookman Old Style"/>
          <w:sz w:val="22"/>
          <w:szCs w:val="22"/>
        </w:rPr>
        <w:t xml:space="preserve">y a </w:t>
      </w:r>
      <w:smartTag w:uri="urn:schemas-microsoft-com:office:smarttags" w:element="PersonName">
        <w:smartTagPr>
          <w:attr w:name="ProductID" w:val="la Comisi￳n Pasaje"/>
        </w:smartTagPr>
        <w:smartTag w:uri="urn:schemas-microsoft-com:office:smarttags" w:element="PersonName">
          <w:smartTagPr>
            <w:attr w:name="ProductID" w:val="la Comisi￳n"/>
          </w:smartTagPr>
          <w:r w:rsidR="00050674">
            <w:rPr>
              <w:rFonts w:ascii="Bookman Old Style" w:hAnsi="Bookman Old Style"/>
              <w:sz w:val="22"/>
              <w:szCs w:val="22"/>
            </w:rPr>
            <w:t>la Comisión</w:t>
          </w:r>
        </w:smartTag>
        <w:r w:rsidR="00050674">
          <w:rPr>
            <w:rFonts w:ascii="Bookman Old Style" w:hAnsi="Bookman Old Style"/>
            <w:sz w:val="22"/>
            <w:szCs w:val="22"/>
          </w:rPr>
          <w:t xml:space="preserve"> Pasaje</w:t>
        </w:r>
      </w:smartTag>
      <w:r w:rsidR="00050674">
        <w:rPr>
          <w:rFonts w:ascii="Bookman Old Style" w:hAnsi="Bookman Old Style"/>
          <w:sz w:val="22"/>
          <w:szCs w:val="22"/>
        </w:rPr>
        <w:t xml:space="preserve"> del Candombe, integrada entre otros, por Valentina Uranga, Andrés Petric, Hugo L. Ugalde, Andrea Camejo, Mabel </w:t>
      </w:r>
      <w:r w:rsidR="0021346F">
        <w:rPr>
          <w:rFonts w:ascii="Bookman Old Style" w:hAnsi="Bookman Old Style"/>
          <w:sz w:val="22"/>
          <w:szCs w:val="22"/>
        </w:rPr>
        <w:t>Masutti</w:t>
      </w:r>
      <w:r w:rsidR="002B38E5">
        <w:rPr>
          <w:rFonts w:ascii="Bookman Old Style" w:hAnsi="Bookman Old Style"/>
          <w:sz w:val="22"/>
          <w:szCs w:val="22"/>
        </w:rPr>
        <w:t xml:space="preserve">; </w:t>
      </w:r>
      <w:r w:rsidR="005653BF">
        <w:rPr>
          <w:rFonts w:ascii="Bookman Old Style" w:hAnsi="Bookman Old Style"/>
          <w:sz w:val="22"/>
          <w:szCs w:val="22"/>
        </w:rPr>
        <w:t xml:space="preserve"> </w:t>
      </w:r>
      <w:r w:rsidR="00D6117A">
        <w:rPr>
          <w:rFonts w:ascii="Bookman Old Style" w:hAnsi="Bookman Old Style"/>
          <w:sz w:val="22"/>
          <w:szCs w:val="22"/>
        </w:rPr>
        <w:t xml:space="preserve">y </w:t>
      </w:r>
      <w:r w:rsidR="002238A0">
        <w:rPr>
          <w:rFonts w:ascii="Bookman Old Style" w:hAnsi="Bookman Old Style"/>
          <w:sz w:val="22"/>
          <w:szCs w:val="22"/>
        </w:rPr>
        <w:t>d</w:t>
      </w:r>
      <w:r w:rsidR="00677801">
        <w:rPr>
          <w:rFonts w:ascii="Bookman Old Style" w:hAnsi="Bookman Old Style"/>
          <w:sz w:val="22"/>
          <w:szCs w:val="22"/>
        </w:rPr>
        <w:t>é</w:t>
      </w:r>
      <w:r w:rsidR="002238A0">
        <w:rPr>
          <w:rFonts w:ascii="Bookman Old Style" w:hAnsi="Bookman Old Style"/>
          <w:sz w:val="22"/>
          <w:szCs w:val="22"/>
        </w:rPr>
        <w:t>se a conocer.-</w:t>
      </w:r>
    </w:p>
    <w:p w:rsidR="00737F1D" w:rsidRDefault="00737F1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Paraná, E.Ríos, </w:t>
      </w:r>
      <w:r w:rsidR="00DD31E0">
        <w:rPr>
          <w:rFonts w:ascii="Bookman Old Style" w:hAnsi="Bookman Old Style"/>
          <w:sz w:val="22"/>
          <w:szCs w:val="22"/>
        </w:rPr>
        <w:t xml:space="preserve"> </w:t>
      </w:r>
      <w:r w:rsidR="002B38E5">
        <w:rPr>
          <w:rFonts w:ascii="Bookman Old Style" w:hAnsi="Bookman Old Style"/>
          <w:sz w:val="22"/>
          <w:szCs w:val="22"/>
        </w:rPr>
        <w:t xml:space="preserve">  </w:t>
      </w:r>
      <w:r>
        <w:rPr>
          <w:rFonts w:ascii="Bookman Old Style" w:hAnsi="Bookman Old Style"/>
          <w:sz w:val="22"/>
          <w:szCs w:val="22"/>
        </w:rPr>
        <w:t xml:space="preserve"> de </w:t>
      </w:r>
      <w:r w:rsidR="002B38E5">
        <w:rPr>
          <w:rFonts w:ascii="Bookman Old Style" w:hAnsi="Bookman Old Style"/>
          <w:sz w:val="22"/>
          <w:szCs w:val="22"/>
        </w:rPr>
        <w:t xml:space="preserve"> Septiembre</w:t>
      </w:r>
      <w:r w:rsidR="00BD3670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de 201</w:t>
      </w:r>
      <w:r w:rsidR="00BD3670">
        <w:rPr>
          <w:rFonts w:ascii="Bookman Old Style" w:hAnsi="Bookman Old Style"/>
          <w:sz w:val="22"/>
          <w:szCs w:val="22"/>
        </w:rPr>
        <w:t>8</w:t>
      </w:r>
      <w:r>
        <w:rPr>
          <w:rFonts w:ascii="Bookman Old Style" w:hAnsi="Bookman Old Style"/>
          <w:sz w:val="22"/>
          <w:szCs w:val="22"/>
        </w:rPr>
        <w:t>.-</w:t>
      </w:r>
    </w:p>
    <w:sectPr w:rsidR="00737F1D" w:rsidSect="00353966">
      <w:endnotePr>
        <w:numFmt w:val="decimal"/>
      </w:endnotePr>
      <w:pgSz w:w="11907" w:h="16840" w:code="9"/>
      <w:pgMar w:top="567" w:right="851" w:bottom="1418" w:left="2268" w:header="2160" w:footer="192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EF4" w:rsidRDefault="00E03EF4">
      <w:pPr>
        <w:spacing w:line="20" w:lineRule="exact"/>
        <w:rPr>
          <w:sz w:val="24"/>
        </w:rPr>
      </w:pPr>
    </w:p>
  </w:endnote>
  <w:endnote w:type="continuationSeparator" w:id="0">
    <w:p w:rsidR="00E03EF4" w:rsidRDefault="00E03EF4">
      <w:r>
        <w:rPr>
          <w:sz w:val="24"/>
        </w:rPr>
        <w:t xml:space="preserve"> </w:t>
      </w:r>
    </w:p>
  </w:endnote>
  <w:endnote w:type="continuationNotice" w:id="1">
    <w:p w:rsidR="00E03EF4" w:rsidRDefault="00E03EF4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 Bodoni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EF4" w:rsidRDefault="00E03EF4">
      <w:r>
        <w:rPr>
          <w:sz w:val="24"/>
        </w:rPr>
        <w:separator/>
      </w:r>
    </w:p>
  </w:footnote>
  <w:footnote w:type="continuationSeparator" w:id="0">
    <w:p w:rsidR="00E03EF4" w:rsidRDefault="00E03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9D"/>
    <w:rsid w:val="00044E9D"/>
    <w:rsid w:val="00050674"/>
    <w:rsid w:val="000A5CDF"/>
    <w:rsid w:val="000B3A04"/>
    <w:rsid w:val="000F2036"/>
    <w:rsid w:val="000F3151"/>
    <w:rsid w:val="00107B28"/>
    <w:rsid w:val="00125797"/>
    <w:rsid w:val="00154605"/>
    <w:rsid w:val="0018488E"/>
    <w:rsid w:val="00184CBC"/>
    <w:rsid w:val="00196F8E"/>
    <w:rsid w:val="001B0281"/>
    <w:rsid w:val="001B2437"/>
    <w:rsid w:val="001B3287"/>
    <w:rsid w:val="001E6B42"/>
    <w:rsid w:val="001F5771"/>
    <w:rsid w:val="0020245D"/>
    <w:rsid w:val="0021346F"/>
    <w:rsid w:val="002238A0"/>
    <w:rsid w:val="00234C7E"/>
    <w:rsid w:val="00253C73"/>
    <w:rsid w:val="002607F0"/>
    <w:rsid w:val="00263AC3"/>
    <w:rsid w:val="002651FB"/>
    <w:rsid w:val="002679FC"/>
    <w:rsid w:val="0027157C"/>
    <w:rsid w:val="0028728F"/>
    <w:rsid w:val="002B38E5"/>
    <w:rsid w:val="002D2C8E"/>
    <w:rsid w:val="00300A94"/>
    <w:rsid w:val="003135AE"/>
    <w:rsid w:val="003373A8"/>
    <w:rsid w:val="00353966"/>
    <w:rsid w:val="003C1502"/>
    <w:rsid w:val="003D20CE"/>
    <w:rsid w:val="003D6262"/>
    <w:rsid w:val="004043F5"/>
    <w:rsid w:val="00420779"/>
    <w:rsid w:val="00436D6F"/>
    <w:rsid w:val="00441490"/>
    <w:rsid w:val="0045387E"/>
    <w:rsid w:val="004845B6"/>
    <w:rsid w:val="00497E23"/>
    <w:rsid w:val="004D0A8A"/>
    <w:rsid w:val="004D3C64"/>
    <w:rsid w:val="004D3CE4"/>
    <w:rsid w:val="004D4AEB"/>
    <w:rsid w:val="005031FD"/>
    <w:rsid w:val="00532636"/>
    <w:rsid w:val="005653BF"/>
    <w:rsid w:val="00575BCD"/>
    <w:rsid w:val="005823B8"/>
    <w:rsid w:val="0058364D"/>
    <w:rsid w:val="00595C08"/>
    <w:rsid w:val="005A07A5"/>
    <w:rsid w:val="005B5B8C"/>
    <w:rsid w:val="005E4A61"/>
    <w:rsid w:val="005E7783"/>
    <w:rsid w:val="0061406A"/>
    <w:rsid w:val="00620877"/>
    <w:rsid w:val="00653455"/>
    <w:rsid w:val="00677801"/>
    <w:rsid w:val="006B1F32"/>
    <w:rsid w:val="006C52C4"/>
    <w:rsid w:val="006E5D4A"/>
    <w:rsid w:val="006F4300"/>
    <w:rsid w:val="00700C3D"/>
    <w:rsid w:val="00707520"/>
    <w:rsid w:val="00730CA0"/>
    <w:rsid w:val="00731E84"/>
    <w:rsid w:val="00737F1D"/>
    <w:rsid w:val="0074303C"/>
    <w:rsid w:val="00782270"/>
    <w:rsid w:val="007A0F24"/>
    <w:rsid w:val="007D2695"/>
    <w:rsid w:val="007D5578"/>
    <w:rsid w:val="007D635A"/>
    <w:rsid w:val="00805CEF"/>
    <w:rsid w:val="00826EE2"/>
    <w:rsid w:val="0082700B"/>
    <w:rsid w:val="008443CC"/>
    <w:rsid w:val="00847CB3"/>
    <w:rsid w:val="0086011E"/>
    <w:rsid w:val="00870859"/>
    <w:rsid w:val="00894F64"/>
    <w:rsid w:val="008C6FFE"/>
    <w:rsid w:val="008F1FE1"/>
    <w:rsid w:val="009534C2"/>
    <w:rsid w:val="00982E69"/>
    <w:rsid w:val="00985392"/>
    <w:rsid w:val="009C4B1C"/>
    <w:rsid w:val="009F4091"/>
    <w:rsid w:val="00A24C6E"/>
    <w:rsid w:val="00AA104F"/>
    <w:rsid w:val="00AA4C37"/>
    <w:rsid w:val="00AC007F"/>
    <w:rsid w:val="00AC2BBE"/>
    <w:rsid w:val="00AD44A9"/>
    <w:rsid w:val="00AE5B1B"/>
    <w:rsid w:val="00AE783B"/>
    <w:rsid w:val="00AE7A6E"/>
    <w:rsid w:val="00AF3628"/>
    <w:rsid w:val="00AF7DD5"/>
    <w:rsid w:val="00B06623"/>
    <w:rsid w:val="00B25009"/>
    <w:rsid w:val="00B25271"/>
    <w:rsid w:val="00BB46BC"/>
    <w:rsid w:val="00BD3670"/>
    <w:rsid w:val="00BE46CD"/>
    <w:rsid w:val="00C5484F"/>
    <w:rsid w:val="00CA2AEE"/>
    <w:rsid w:val="00CB26AD"/>
    <w:rsid w:val="00CB27A1"/>
    <w:rsid w:val="00D34020"/>
    <w:rsid w:val="00D46724"/>
    <w:rsid w:val="00D51920"/>
    <w:rsid w:val="00D6117A"/>
    <w:rsid w:val="00D6691C"/>
    <w:rsid w:val="00D741FE"/>
    <w:rsid w:val="00DA6312"/>
    <w:rsid w:val="00DD0CD1"/>
    <w:rsid w:val="00DD31E0"/>
    <w:rsid w:val="00DE1951"/>
    <w:rsid w:val="00DE6897"/>
    <w:rsid w:val="00DF734E"/>
    <w:rsid w:val="00E03EF4"/>
    <w:rsid w:val="00E32C9A"/>
    <w:rsid w:val="00E4186F"/>
    <w:rsid w:val="00E50AA0"/>
    <w:rsid w:val="00E57B34"/>
    <w:rsid w:val="00E824A1"/>
    <w:rsid w:val="00E8413A"/>
    <w:rsid w:val="00ED085B"/>
    <w:rsid w:val="00EF7FCF"/>
    <w:rsid w:val="00F119AD"/>
    <w:rsid w:val="00F2450B"/>
    <w:rsid w:val="00F54B7A"/>
    <w:rsid w:val="00F63EFF"/>
    <w:rsid w:val="00FC4730"/>
    <w:rsid w:val="00FD4D74"/>
    <w:rsid w:val="00FD6079"/>
    <w:rsid w:val="00FD6DEA"/>
    <w:rsid w:val="00FF3552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99858-2EEA-4530-B462-6E8408DD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  <w:outlineLvl w:val="0"/>
    </w:pPr>
    <w:rPr>
      <w:rFonts w:ascii="Arial Narrow" w:hAnsi="Arial Narrow"/>
      <w:sz w:val="24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1"/>
    </w:pPr>
    <w:rPr>
      <w:rFonts w:ascii="Tahoma" w:hAnsi="Tahoma"/>
      <w:b/>
      <w:lang w:val="en-US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2"/>
    </w:pPr>
    <w:rPr>
      <w:rFonts w:ascii="Poster Bodoni" w:hAnsi="Poster Bodoni"/>
      <w:b/>
      <w:sz w:val="22"/>
      <w:lang w:val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Textodenotaalfinal">
    <w:name w:val="Texto de nota al final"/>
    <w:basedOn w:val="Normal"/>
    <w:rPr>
      <w:sz w:val="24"/>
    </w:rPr>
  </w:style>
  <w:style w:type="character" w:styleId="Refdenotaalfinal">
    <w:name w:val="endnote reference"/>
    <w:basedOn w:val="Fuentedeprrafopredeter"/>
    <w:semiHidden/>
    <w:rPr>
      <w:vertAlign w:val="superscript"/>
    </w:rPr>
  </w:style>
  <w:style w:type="paragraph" w:customStyle="1" w:styleId="Textodenotaalpie">
    <w:name w:val="Texto de nota al pie"/>
    <w:basedOn w:val="Normal"/>
    <w:rPr>
      <w:sz w:val="24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Puesto">
    <w:name w:val="Title"/>
    <w:basedOn w:val="Normal"/>
    <w:qFormat/>
    <w:rPr>
      <w:sz w:val="24"/>
    </w:rPr>
  </w:style>
  <w:style w:type="character" w:customStyle="1" w:styleId="EquationCaption">
    <w:name w:val="_Equation Caption"/>
  </w:style>
  <w:style w:type="paragraph" w:styleId="Textoindependiente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Arial Narrow" w:hAnsi="Arial Narrow"/>
      <w:sz w:val="24"/>
      <w:lang w:val="en-US"/>
    </w:rPr>
  </w:style>
  <w:style w:type="paragraph" w:styleId="Textoindependiente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Tahoma" w:hAnsi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 REGISTRO PUBLICO DE LA PROPIEDAD</vt:lpstr>
    </vt:vector>
  </TitlesOfParts>
  <Company>Organización desconocida</Company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REGISTRO PUBLICO DE LA PROPIEDAD</dc:title>
  <dc:subject/>
  <dc:creator>*</dc:creator>
  <cp:keywords/>
  <cp:lastModifiedBy>Senado</cp:lastModifiedBy>
  <cp:revision>2</cp:revision>
  <cp:lastPrinted>2018-09-12T10:54:00Z</cp:lastPrinted>
  <dcterms:created xsi:type="dcterms:W3CDTF">2018-09-18T21:18:00Z</dcterms:created>
  <dcterms:modified xsi:type="dcterms:W3CDTF">2018-09-18T21:18:00Z</dcterms:modified>
</cp:coreProperties>
</file>