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24" w:rsidRPr="00CD085B" w:rsidRDefault="00D06024" w:rsidP="00D06024">
      <w:pPr>
        <w:spacing w:line="360" w:lineRule="auto"/>
        <w:rPr>
          <w:rFonts w:ascii="Arial" w:hAnsi="Arial" w:cs="Arial"/>
          <w:lang w:val="es-AR"/>
        </w:rPr>
      </w:pPr>
      <w:bookmarkStart w:id="0" w:name="_GoBack"/>
      <w:bookmarkEnd w:id="0"/>
      <w:r w:rsidRPr="00CD085B">
        <w:rPr>
          <w:rFonts w:ascii="Arial" w:hAnsi="Arial" w:cs="Arial"/>
          <w:lang w:val="es-AR"/>
        </w:rPr>
        <w:t>HONORABLE CAMARA DE SENADORES</w:t>
      </w:r>
    </w:p>
    <w:p w:rsidR="00D06024" w:rsidRDefault="00DB7E35" w:rsidP="00D06024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080" t="13335" r="13970" b="57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EEC7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NnFwIAADE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"/>
            </w:pict>
          </mc:Fallback>
        </mc:AlternateContent>
      </w:r>
      <w:r w:rsidR="00D06024">
        <w:rPr>
          <w:rFonts w:ascii="Arial" w:hAnsi="Arial" w:cs="Arial"/>
          <w:lang w:val="es-AR"/>
        </w:rPr>
        <w:t xml:space="preserve">                       </w:t>
      </w:r>
      <w:r w:rsidR="00D06024" w:rsidRPr="00CD085B">
        <w:rPr>
          <w:rFonts w:ascii="Arial" w:hAnsi="Arial" w:cs="Arial"/>
          <w:lang w:val="es-AR"/>
        </w:rPr>
        <w:t>ENTRE RIOS</w:t>
      </w:r>
    </w:p>
    <w:p w:rsidR="00D06024" w:rsidRDefault="00D06024" w:rsidP="00D06024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2.25pt" o:ole="">
            <v:imagedata r:id="rId6" o:title="" croptop="-266f" cropleft="18f"/>
          </v:shape>
          <o:OLEObject Type="Embed" ProgID="PBrush" ShapeID="_x0000_i1025" DrawAspect="Content" ObjectID="_1598801538" r:id="rId7"/>
        </w:object>
      </w:r>
    </w:p>
    <w:p w:rsidR="00D06024" w:rsidRDefault="00D06024" w:rsidP="00D06024">
      <w:pPr>
        <w:spacing w:line="360" w:lineRule="auto"/>
        <w:jc w:val="center"/>
        <w:rPr>
          <w:rFonts w:ascii="Bookman Old Style" w:hAnsi="Bookman Old Style"/>
          <w:b/>
          <w:u w:val="single"/>
        </w:rPr>
      </w:pPr>
    </w:p>
    <w:p w:rsidR="00D06024" w:rsidRDefault="00D06024" w:rsidP="00D06024">
      <w:pPr>
        <w:spacing w:line="360" w:lineRule="auto"/>
        <w:jc w:val="center"/>
        <w:rPr>
          <w:rFonts w:ascii="Bookman Old Style" w:hAnsi="Bookman Old Style"/>
          <w:b/>
          <w:u w:val="single"/>
        </w:rPr>
      </w:pPr>
    </w:p>
    <w:p w:rsidR="00D06024" w:rsidRPr="007A79C0" w:rsidRDefault="00D06024" w:rsidP="00D06024">
      <w:pPr>
        <w:pStyle w:val="Textoindependiente3"/>
        <w:jc w:val="center"/>
        <w:rPr>
          <w:rFonts w:ascii="Bookman Old Style" w:hAnsi="Bookman Old Style"/>
          <w:b/>
        </w:rPr>
      </w:pPr>
      <w:r w:rsidRPr="007A79C0">
        <w:rPr>
          <w:rFonts w:ascii="Bookman Old Style" w:hAnsi="Bookman Old Style"/>
          <w:b/>
        </w:rPr>
        <w:t>La Honorable Cámara de Senadores de la Provincia de Entre Ríos</w:t>
      </w:r>
    </w:p>
    <w:p w:rsidR="00D06024" w:rsidRDefault="00D06024" w:rsidP="00D06024">
      <w:pPr>
        <w:pStyle w:val="Textoindependiente3"/>
        <w:jc w:val="center"/>
        <w:rPr>
          <w:rFonts w:ascii="Bookman Old Style" w:hAnsi="Bookman Old Style"/>
          <w:b/>
          <w:sz w:val="28"/>
          <w:u w:val="single"/>
        </w:rPr>
      </w:pPr>
    </w:p>
    <w:p w:rsidR="00D06024" w:rsidRPr="007A79C0" w:rsidRDefault="00D06024" w:rsidP="00D06024">
      <w:pPr>
        <w:pStyle w:val="Textoindependiente3"/>
        <w:jc w:val="center"/>
        <w:rPr>
          <w:rFonts w:ascii="Bookman Old Style" w:hAnsi="Bookman Old Style"/>
          <w:b/>
          <w:sz w:val="28"/>
          <w:u w:val="single"/>
        </w:rPr>
      </w:pPr>
      <w:r w:rsidRPr="007A79C0">
        <w:rPr>
          <w:rFonts w:ascii="Bookman Old Style" w:hAnsi="Bookman Old Style"/>
          <w:b/>
          <w:sz w:val="28"/>
          <w:u w:val="single"/>
        </w:rPr>
        <w:t>DECLARA:</w:t>
      </w:r>
    </w:p>
    <w:p w:rsidR="00D06024" w:rsidRPr="005F2E7A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D06024" w:rsidRPr="005F2E7A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D06024" w:rsidRPr="005F2E7A" w:rsidRDefault="00D06024" w:rsidP="00D06024">
      <w:pPr>
        <w:pStyle w:val="Textoindependiente3"/>
        <w:spacing w:line="360" w:lineRule="auto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b/>
          <w:sz w:val="28"/>
        </w:rPr>
        <w:t>Artículo 1</w:t>
      </w:r>
      <w:r>
        <w:rPr>
          <w:rFonts w:ascii="Bookman Old Style" w:hAnsi="Bookman Old Style"/>
          <w:b/>
          <w:sz w:val="28"/>
        </w:rPr>
        <w:t>°.</w:t>
      </w:r>
      <w:r w:rsidRPr="005F2E7A">
        <w:rPr>
          <w:rFonts w:ascii="Bookman Old Style" w:hAnsi="Bookman Old Style"/>
          <w:b/>
          <w:sz w:val="28"/>
        </w:rPr>
        <w:t>-</w:t>
      </w:r>
      <w:r w:rsidRPr="005F2E7A">
        <w:rPr>
          <w:rFonts w:ascii="Bookman Old Style" w:hAnsi="Bookman Old Style"/>
          <w:sz w:val="28"/>
        </w:rPr>
        <w:t xml:space="preserve">  </w:t>
      </w:r>
      <w:r>
        <w:rPr>
          <w:rFonts w:ascii="Bookman Old Style" w:hAnsi="Bookman Old Style"/>
          <w:sz w:val="28"/>
        </w:rPr>
        <w:t>D</w:t>
      </w:r>
      <w:r w:rsidRPr="005F2E7A">
        <w:rPr>
          <w:rFonts w:ascii="Bookman Old Style" w:hAnsi="Bookman Old Style"/>
          <w:sz w:val="28"/>
        </w:rPr>
        <w:t xml:space="preserve">e Interés </w:t>
      </w:r>
      <w:r>
        <w:rPr>
          <w:rFonts w:ascii="Bookman Old Style" w:hAnsi="Bookman Old Style"/>
          <w:sz w:val="28"/>
        </w:rPr>
        <w:t>Legislativo y Cultural  de este Honorable Cuerpo al encue</w:t>
      </w:r>
      <w:r w:rsidR="005A1A4D">
        <w:rPr>
          <w:rFonts w:ascii="Bookman Old Style" w:hAnsi="Bookman Old Style"/>
          <w:sz w:val="28"/>
        </w:rPr>
        <w:t xml:space="preserve">ntro de </w:t>
      </w:r>
      <w:r w:rsidR="005A1A4D" w:rsidRPr="005A1A4D">
        <w:rPr>
          <w:rFonts w:ascii="Bookman Old Style" w:hAnsi="Bookman Old Style"/>
          <w:b/>
          <w:sz w:val="28"/>
        </w:rPr>
        <w:t>“ 5°</w:t>
      </w:r>
      <w:r w:rsidR="005A1A4D">
        <w:rPr>
          <w:rFonts w:ascii="Bookman Old Style" w:hAnsi="Bookman Old Style"/>
          <w:b/>
          <w:sz w:val="28"/>
        </w:rPr>
        <w:t xml:space="preserve"> NOCHE DE ACORDEONES </w:t>
      </w:r>
      <w:r w:rsidRPr="005A1A4D">
        <w:rPr>
          <w:rFonts w:ascii="Bookman Old Style" w:hAnsi="Bookman Old Style"/>
          <w:b/>
          <w:sz w:val="28"/>
        </w:rPr>
        <w:t>”</w:t>
      </w:r>
      <w:r w:rsidRPr="005F2E7A">
        <w:rPr>
          <w:rFonts w:ascii="Bookman Old Style" w:hAnsi="Bookman Old Style"/>
          <w:sz w:val="28"/>
        </w:rPr>
        <w:t xml:space="preserve"> organizado por la </w:t>
      </w:r>
      <w:r>
        <w:rPr>
          <w:rFonts w:ascii="Bookman Old Style" w:hAnsi="Bookman Old Style"/>
          <w:sz w:val="28"/>
        </w:rPr>
        <w:t>Asociación Cultural de Nogoyá, e</w:t>
      </w:r>
      <w:r w:rsidR="005A1A4D">
        <w:rPr>
          <w:rFonts w:ascii="Bookman Old Style" w:hAnsi="Bookman Old Style"/>
          <w:sz w:val="28"/>
        </w:rPr>
        <w:t>l que se realizará el próximo 3</w:t>
      </w:r>
      <w:r>
        <w:rPr>
          <w:rFonts w:ascii="Bookman Old Style" w:hAnsi="Bookman Old Style"/>
          <w:sz w:val="28"/>
        </w:rPr>
        <w:t xml:space="preserve"> de</w:t>
      </w:r>
      <w:r w:rsidR="005A1A4D">
        <w:rPr>
          <w:rFonts w:ascii="Bookman Old Style" w:hAnsi="Bookman Old Style"/>
          <w:sz w:val="28"/>
        </w:rPr>
        <w:t xml:space="preserve"> Noviembre de 2018, en la sala de la Asociación Cultural de la ciudad de</w:t>
      </w:r>
      <w:r w:rsidRPr="005F2E7A">
        <w:rPr>
          <w:rFonts w:ascii="Bookman Old Style" w:hAnsi="Bookman Old Style"/>
          <w:sz w:val="28"/>
        </w:rPr>
        <w:t xml:space="preserve"> Nogoyá</w:t>
      </w:r>
      <w:r w:rsidR="005A1A4D">
        <w:rPr>
          <w:rFonts w:ascii="Bookman Old Style" w:hAnsi="Bookman Old Style"/>
          <w:sz w:val="28"/>
        </w:rPr>
        <w:t>, provincia de Entre Ríos</w:t>
      </w:r>
      <w:r w:rsidRPr="005F2E7A">
        <w:rPr>
          <w:rFonts w:ascii="Bookman Old Style" w:hAnsi="Bookman Old Style"/>
          <w:sz w:val="28"/>
        </w:rPr>
        <w:t>.</w:t>
      </w:r>
    </w:p>
    <w:p w:rsidR="00D06024" w:rsidRPr="005F2E7A" w:rsidRDefault="00D06024" w:rsidP="00D06024">
      <w:pPr>
        <w:pStyle w:val="Textoindependiente3"/>
        <w:spacing w:line="360" w:lineRule="auto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</w:p>
    <w:p w:rsidR="00D06024" w:rsidRPr="005F2E7A" w:rsidRDefault="00D06024" w:rsidP="00D06024">
      <w:pPr>
        <w:pStyle w:val="Textoindependiente3"/>
        <w:spacing w:line="360" w:lineRule="auto"/>
        <w:rPr>
          <w:rFonts w:ascii="Bookman Old Style" w:hAnsi="Bookman Old Style"/>
          <w:sz w:val="28"/>
          <w:lang w:val="es-AR"/>
        </w:rPr>
      </w:pPr>
      <w:r>
        <w:rPr>
          <w:rFonts w:ascii="Bookman Old Style" w:hAnsi="Bookman Old Style"/>
          <w:b/>
          <w:sz w:val="28"/>
          <w:lang w:val="es-AR"/>
        </w:rPr>
        <w:t>Artí</w:t>
      </w:r>
      <w:r w:rsidRPr="005F2E7A">
        <w:rPr>
          <w:rFonts w:ascii="Bookman Old Style" w:hAnsi="Bookman Old Style"/>
          <w:b/>
          <w:sz w:val="28"/>
          <w:lang w:val="es-AR"/>
        </w:rPr>
        <w:t>culo 2º.-</w:t>
      </w:r>
      <w:r>
        <w:rPr>
          <w:rFonts w:ascii="Bookman Old Style" w:hAnsi="Bookman Old Style"/>
          <w:sz w:val="28"/>
          <w:lang w:val="es-AR"/>
        </w:rPr>
        <w:t xml:space="preserve"> Comuníquese  a la Presidente de l</w:t>
      </w:r>
      <w:r w:rsidR="005A1A4D">
        <w:rPr>
          <w:rFonts w:ascii="Bookman Old Style" w:hAnsi="Bookman Old Style"/>
          <w:sz w:val="28"/>
          <w:lang w:val="es-AR"/>
        </w:rPr>
        <w:t>a Asociación Cultural de Nogoyá</w:t>
      </w:r>
      <w:r>
        <w:rPr>
          <w:rFonts w:ascii="Bookman Old Style" w:hAnsi="Bookman Old Style"/>
          <w:sz w:val="28"/>
          <w:lang w:val="es-AR"/>
        </w:rPr>
        <w:t>, Sra Irma Cappa.</w:t>
      </w:r>
      <w:r w:rsidRPr="005F2E7A">
        <w:rPr>
          <w:rFonts w:ascii="Bookman Old Style" w:hAnsi="Bookman Old Style"/>
          <w:sz w:val="28"/>
          <w:lang w:val="es-AR"/>
        </w:rPr>
        <w:t xml:space="preserve"> </w:t>
      </w:r>
      <w:r>
        <w:rPr>
          <w:rFonts w:ascii="Bookman Old Style" w:hAnsi="Bookman Old Style"/>
          <w:sz w:val="28"/>
          <w:lang w:val="es-AR"/>
        </w:rPr>
        <w:t>-</w:t>
      </w: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Pr="005F2E7A" w:rsidRDefault="00D06024" w:rsidP="00D06024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06024" w:rsidRPr="00423A56" w:rsidRDefault="00D06024" w:rsidP="00D06024">
      <w:pPr>
        <w:pStyle w:val="Textoindependiente3"/>
        <w:spacing w:line="360" w:lineRule="auto"/>
        <w:rPr>
          <w:rFonts w:ascii="Bookman Old Style" w:hAnsi="Bookman Old Style"/>
        </w:rPr>
      </w:pPr>
      <w:r w:rsidRPr="00CD085B">
        <w:rPr>
          <w:rFonts w:cs="Arial"/>
          <w:lang w:val="es-AR"/>
        </w:rPr>
        <w:lastRenderedPageBreak/>
        <w:t>HONORABLE CAMARA DE SENADORES</w:t>
      </w:r>
    </w:p>
    <w:p w:rsidR="00D06024" w:rsidRDefault="00DB7E35" w:rsidP="00D06024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080" t="13335" r="13970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284E4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W9FwIAADE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"/>
            </w:pict>
          </mc:Fallback>
        </mc:AlternateContent>
      </w:r>
      <w:r w:rsidR="00D06024">
        <w:rPr>
          <w:rFonts w:ascii="Arial" w:hAnsi="Arial" w:cs="Arial"/>
          <w:lang w:val="es-AR"/>
        </w:rPr>
        <w:t xml:space="preserve">                       </w:t>
      </w:r>
      <w:r w:rsidR="00D06024" w:rsidRPr="00CD085B">
        <w:rPr>
          <w:rFonts w:ascii="Arial" w:hAnsi="Arial" w:cs="Arial"/>
          <w:lang w:val="es-AR"/>
        </w:rPr>
        <w:t>ENTRE RIOS</w:t>
      </w:r>
    </w:p>
    <w:p w:rsidR="00D06024" w:rsidRDefault="00D06024" w:rsidP="00D06024">
      <w:pPr>
        <w:spacing w:line="360" w:lineRule="auto"/>
        <w:rPr>
          <w:rFonts w:ascii="Arial" w:hAnsi="Arial" w:cs="Arial"/>
          <w:lang w:val="es-AR"/>
        </w:rPr>
      </w:pPr>
      <w:r>
        <w:t xml:space="preserve">           </w:t>
      </w:r>
      <w:r>
        <w:object w:dxaOrig="11569" w:dyaOrig="2910">
          <v:shape id="_x0000_i1026" type="#_x0000_t75" style="width:153pt;height:32.25pt" o:ole="">
            <v:imagedata r:id="rId6" o:title="" croptop="-266f" cropleft="18f"/>
          </v:shape>
          <o:OLEObject Type="Embed" ProgID="PBrush" ShapeID="_x0000_i1026" DrawAspect="Content" ObjectID="_1598801539" r:id="rId8"/>
        </w:object>
      </w:r>
    </w:p>
    <w:p w:rsidR="00D06024" w:rsidRDefault="00D06024">
      <w:pPr>
        <w:jc w:val="both"/>
        <w:rPr>
          <w:b/>
          <w:sz w:val="22"/>
        </w:rPr>
      </w:pPr>
    </w:p>
    <w:p w:rsidR="00D06024" w:rsidRDefault="00D06024">
      <w:pPr>
        <w:jc w:val="both"/>
        <w:rPr>
          <w:b/>
          <w:sz w:val="22"/>
        </w:rPr>
      </w:pPr>
    </w:p>
    <w:p w:rsidR="00D06024" w:rsidRDefault="00D06024">
      <w:pPr>
        <w:jc w:val="both"/>
        <w:rPr>
          <w:b/>
          <w:sz w:val="22"/>
        </w:rPr>
      </w:pPr>
    </w:p>
    <w:p w:rsidR="00D06024" w:rsidRDefault="00D06024">
      <w:pPr>
        <w:jc w:val="both"/>
        <w:rPr>
          <w:b/>
          <w:sz w:val="22"/>
        </w:rPr>
      </w:pPr>
    </w:p>
    <w:p w:rsidR="00D06024" w:rsidRPr="007E6C06" w:rsidRDefault="00D06024" w:rsidP="00D06024">
      <w:pPr>
        <w:pStyle w:val="Textoindependiente3"/>
        <w:spacing w:line="360" w:lineRule="auto"/>
        <w:rPr>
          <w:rFonts w:ascii="Bookman Old Style" w:hAnsi="Bookman Old Style"/>
        </w:rPr>
      </w:pPr>
      <w:r w:rsidRPr="007E6C06">
        <w:rPr>
          <w:rFonts w:ascii="Bookman Old Style" w:hAnsi="Bookman Old Style"/>
          <w:b/>
          <w:u w:val="single"/>
        </w:rPr>
        <w:t>FUNDAMENTOS</w:t>
      </w:r>
      <w:r w:rsidRPr="007E6C06">
        <w:rPr>
          <w:rFonts w:ascii="Bookman Old Style" w:hAnsi="Bookman Old Style"/>
        </w:rPr>
        <w:t>.</w:t>
      </w:r>
    </w:p>
    <w:p w:rsidR="00D06024" w:rsidRDefault="00D06024" w:rsidP="00D060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</w:t>
      </w:r>
      <w:r w:rsidR="005A1A4D" w:rsidRPr="005A1A4D">
        <w:rPr>
          <w:rFonts w:ascii="Bookman Old Style" w:hAnsi="Bookman Old Style"/>
        </w:rPr>
        <w:t xml:space="preserve">“ 5° NOCHE DE ACORDEONES ” </w:t>
      </w:r>
      <w:r>
        <w:rPr>
          <w:rFonts w:ascii="Bookman Old Style" w:hAnsi="Bookman Old Style"/>
        </w:rPr>
        <w:t xml:space="preserve"> es un encuentro que se viene realizando año tras año en la Asociación Cultural de Nogoyá, el cual cada vez tiene mayor repercusión y buena acogida no sólo en la Ciudad sino en sus alrededores. 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este encuentro regional de Acordeones y Danzas no sólo participan artistas locales sino también artistas </w:t>
      </w:r>
      <w:r w:rsidR="005A1A4D">
        <w:rPr>
          <w:rFonts w:ascii="Bookman Old Style" w:hAnsi="Bookman Old Style"/>
        </w:rPr>
        <w:t>internaciones</w:t>
      </w:r>
      <w:r>
        <w:rPr>
          <w:rFonts w:ascii="Bookman Old Style" w:hAnsi="Bookman Old Style"/>
        </w:rPr>
        <w:t>.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Asimismo, he de comentarles que, como bien dice su nombre, el eje principal de este festival es el Acordeón, instrumento musical universal, versátil, que se adapta a todas las temáticas musicales y rítmicas.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 un instrumento que llegó a nuestras tierras, de la mano del inmigrante europeo que depositó en estas tierras sus esperanzas y anhelos. 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 bien llegado al país, desarrolló un interesante intercambio con la música preexistente, dando lugar a la aparición de nuevos ritmos, adentrándose y fundiéndose, generando un nuevo panorama musical.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Nosotros habitamos en el Litoral, y es acá donde se dio en forma más acabada esa fusión, dando lugar a nuevas temáticas que incorporan al acordeón como instrumento central. </w:t>
      </w:r>
    </w:p>
    <w:p w:rsidR="005A1A4D" w:rsidRDefault="005A1A4D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</w:p>
    <w:p w:rsidR="005A1A4D" w:rsidRDefault="005A1A4D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</w:p>
    <w:p w:rsidR="005A1A4D" w:rsidRDefault="005A1A4D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</w:p>
    <w:p w:rsidR="00D06024" w:rsidRPr="00423A56" w:rsidRDefault="00D06024" w:rsidP="00D06024">
      <w:pPr>
        <w:pStyle w:val="Textoindependiente3"/>
        <w:spacing w:line="360" w:lineRule="auto"/>
        <w:rPr>
          <w:rFonts w:ascii="Bookman Old Style" w:hAnsi="Bookman Old Style"/>
        </w:rPr>
      </w:pPr>
      <w:r w:rsidRPr="00CD085B">
        <w:rPr>
          <w:rFonts w:cs="Arial"/>
          <w:lang w:val="es-AR"/>
        </w:rPr>
        <w:lastRenderedPageBreak/>
        <w:t>HONORABLE CAMARA DE SENADORES</w:t>
      </w:r>
    </w:p>
    <w:p w:rsidR="00D06024" w:rsidRDefault="00DB7E35" w:rsidP="00D06024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42900" cy="0"/>
                <wp:effectExtent l="5080" t="13335" r="13970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7D70A"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3pt" to="12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vcFwIAADE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"/>
            </w:pict>
          </mc:Fallback>
        </mc:AlternateContent>
      </w:r>
      <w:r w:rsidR="00D06024">
        <w:rPr>
          <w:rFonts w:ascii="Arial" w:hAnsi="Arial" w:cs="Arial"/>
          <w:lang w:val="es-AR"/>
        </w:rPr>
        <w:t xml:space="preserve">                       </w:t>
      </w:r>
      <w:r w:rsidR="00D06024" w:rsidRPr="00CD085B">
        <w:rPr>
          <w:rFonts w:ascii="Arial" w:hAnsi="Arial" w:cs="Arial"/>
          <w:lang w:val="es-AR"/>
        </w:rPr>
        <w:t>ENTRE RI</w:t>
      </w:r>
      <w:r w:rsidR="00D06024">
        <w:rPr>
          <w:rFonts w:ascii="Arial" w:hAnsi="Arial" w:cs="Arial"/>
          <w:lang w:val="es-AR"/>
        </w:rPr>
        <w:t>OS</w:t>
      </w:r>
    </w:p>
    <w:p w:rsidR="00D06024" w:rsidRDefault="00D06024" w:rsidP="00D06024">
      <w:pPr>
        <w:spacing w:line="360" w:lineRule="auto"/>
        <w:rPr>
          <w:rFonts w:ascii="Arial" w:hAnsi="Arial" w:cs="Arial"/>
          <w:lang w:val="es-AR"/>
        </w:rPr>
      </w:pPr>
      <w:r>
        <w:t xml:space="preserve">            </w:t>
      </w:r>
      <w:r>
        <w:object w:dxaOrig="11569" w:dyaOrig="2910">
          <v:shape id="_x0000_i1027" type="#_x0000_t75" style="width:153pt;height:32.25pt" o:ole="">
            <v:imagedata r:id="rId6" o:title="" croptop="-266f" cropleft="18f"/>
          </v:shape>
          <o:OLEObject Type="Embed" ProgID="PBrush" ShapeID="_x0000_i1027" DrawAspect="Content" ObjectID="_1598801540" r:id="rId9"/>
        </w:objec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allí nacen La Chamarrita, el Tanguito Montielero, en nuestra provincia, el Chamamé, el rasguido doble en la provincia de Corrientes, las polcas y shottis en la provincia de Misiones y La Ranchera en la provincia de Santa Fe.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Este festival además tiene un objetivo fundamental que es, mantener viva la esencia del acordeón, para que los niños y jóvenes tengan una referencia, atento a la escaza difusión que tienen hoy en día en los medios de comunicación masiva. 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esta ocasión y como en los años anteriores, a la </w:t>
      </w:r>
      <w:r w:rsidR="005A1A4D">
        <w:rPr>
          <w:rFonts w:ascii="Bookman Old Style" w:hAnsi="Bookman Old Style"/>
        </w:rPr>
        <w:t xml:space="preserve">5° </w:t>
      </w:r>
      <w:r>
        <w:rPr>
          <w:rFonts w:ascii="Bookman Old Style" w:hAnsi="Bookman Old Style"/>
        </w:rPr>
        <w:t>Noche de Acordeones, acuden una veintena de músicos de nuestra provincia, de la provincia de Santa Fe y del República Oriental del Uruguay, jerarquizando el evento y dando una trascendencia en calidad que se propaga en todos los ámbitos musicales.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Siendo indudablemente un hecho cultural trascendente, no sólo para la ciudad de Nogoyá y su departamento, sino para toda la región y en especial la Provincia de Entre Ríos.   </w:t>
      </w:r>
    </w:p>
    <w:p w:rsidR="00D06024" w:rsidRDefault="00D06024" w:rsidP="00D06024">
      <w:pPr>
        <w:spacing w:line="360" w:lineRule="auto"/>
        <w:ind w:firstLine="212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 lo expuesto anteriormente solicito a mis pares me acompañen en este proyecto de comunicación.  </w:t>
      </w:r>
    </w:p>
    <w:p w:rsidR="00D06024" w:rsidRDefault="00D06024" w:rsidP="00D06024">
      <w:pPr>
        <w:jc w:val="both"/>
        <w:rPr>
          <w:b/>
          <w:sz w:val="22"/>
        </w:rPr>
      </w:pPr>
    </w:p>
    <w:sectPr w:rsidR="00D06024" w:rsidSect="00D06024">
      <w:footerReference w:type="default" r:id="rId10"/>
      <w:pgSz w:w="11907" w:h="16840" w:code="9"/>
      <w:pgMar w:top="1701" w:right="1418" w:bottom="1134" w:left="1418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19" w:rsidRDefault="002C1B19">
      <w:r>
        <w:separator/>
      </w:r>
    </w:p>
  </w:endnote>
  <w:endnote w:type="continuationSeparator" w:id="0">
    <w:p w:rsidR="002C1B19" w:rsidRDefault="002C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24" w:rsidRPr="00D66250" w:rsidRDefault="00D06024" w:rsidP="00D06024">
    <w:pPr>
      <w:pStyle w:val="Piedepgina"/>
      <w:rPr>
        <w:rFonts w:ascii="Bookman Old Style" w:hAnsi="Bookman Old Style"/>
        <w:b/>
        <w:sz w:val="20"/>
        <w:lang w:val="es-MX"/>
      </w:rPr>
    </w:pPr>
  </w:p>
  <w:p w:rsidR="00D06024" w:rsidRDefault="00D060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19" w:rsidRDefault="002C1B19">
      <w:r>
        <w:separator/>
      </w:r>
    </w:p>
  </w:footnote>
  <w:footnote w:type="continuationSeparator" w:id="0">
    <w:p w:rsidR="002C1B19" w:rsidRDefault="002C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94"/>
    <w:rsid w:val="00014926"/>
    <w:rsid w:val="000F0C1D"/>
    <w:rsid w:val="002C1B19"/>
    <w:rsid w:val="005A1A4D"/>
    <w:rsid w:val="005F3E3A"/>
    <w:rsid w:val="00743394"/>
    <w:rsid w:val="00D06024"/>
    <w:rsid w:val="00D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2EDFDA-E122-428F-A1D5-1AB989E8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link w:val="Piedepgina"/>
    <w:uiPriority w:val="99"/>
    <w:rsid w:val="007E6C0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C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C0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11226</vt:lpstr>
      <vt:lpstr>11226</vt:lpstr>
    </vt:vector>
  </TitlesOfParts>
  <Company>H.C.S.E.R.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11226</dc:title>
  <dc:subject>comunicacion</dc:subject>
  <dc:creator>gerdau</dc:creator>
  <cp:lastModifiedBy>Senado</cp:lastModifiedBy>
  <cp:revision>2</cp:revision>
  <cp:lastPrinted>2016-04-22T15:00:00Z</cp:lastPrinted>
  <dcterms:created xsi:type="dcterms:W3CDTF">2018-09-18T21:46:00Z</dcterms:created>
  <dcterms:modified xsi:type="dcterms:W3CDTF">2018-09-18T21:46:00Z</dcterms:modified>
</cp:coreProperties>
</file>