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4C796D">
        <w:rPr>
          <w:rFonts w:ascii="Arial" w:hAnsi="Arial" w:cs="Arial"/>
        </w:rPr>
        <w:t>De Interés Legislativo del H. Senado el “VI Congreso de Educación, posibilidad de alteridad (con)Ciencia pedagógica: sujetos, contextos y trayectorias educativas, la singularidad en el aula</w:t>
      </w:r>
      <w:r w:rsidR="00C955C4">
        <w:rPr>
          <w:rFonts w:ascii="Arial" w:hAnsi="Arial" w:cs="Arial"/>
        </w:rPr>
        <w:t xml:space="preserve">” organizado por el Consejo General de Educación, a través de la Dirección de Educación Especial y la Municipalidad de Concepción del Uruguay, a realizarse </w:t>
      </w:r>
      <w:r w:rsidR="00625FBE">
        <w:rPr>
          <w:rFonts w:ascii="Arial" w:hAnsi="Arial" w:cs="Arial"/>
        </w:rPr>
        <w:t xml:space="preserve">en la ciudad de Concepción del Uruguay, </w:t>
      </w:r>
      <w:r w:rsidR="00C955C4">
        <w:rPr>
          <w:rFonts w:ascii="Arial" w:hAnsi="Arial" w:cs="Arial"/>
        </w:rPr>
        <w:t>los días 27 y 28 de septiembre de 2018.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C955C4">
        <w:rPr>
          <w:rFonts w:ascii="Arial" w:hAnsi="Arial" w:cs="Arial"/>
        </w:rPr>
        <w:t xml:space="preserve"> la presente al Consejo General de Educación de la Provincia y a la Municipalidad de Concepción del Uruguay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955C4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B66708" w:rsidRDefault="00B6670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B66708" w:rsidRDefault="00B6670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B66708" w:rsidRDefault="00B66708">
      <w:pPr>
        <w:jc w:val="both"/>
        <w:rPr>
          <w:b/>
          <w:sz w:val="22"/>
        </w:rPr>
      </w:pPr>
    </w:p>
    <w:p w:rsidR="00B66708" w:rsidRDefault="00B66708">
      <w:pPr>
        <w:jc w:val="both"/>
        <w:rPr>
          <w:b/>
          <w:sz w:val="22"/>
        </w:rPr>
      </w:pPr>
    </w:p>
    <w:p w:rsidR="00B66708" w:rsidRDefault="00B6670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B66708" w:rsidRDefault="00B6670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B66708" w:rsidRDefault="00B66708">
      <w:pPr>
        <w:jc w:val="both"/>
        <w:rPr>
          <w:b/>
          <w:sz w:val="22"/>
        </w:rPr>
      </w:pPr>
    </w:p>
    <w:p w:rsidR="00B66708" w:rsidRDefault="00B6670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B66708" w:rsidRDefault="00B66708"/>
    <w:p w:rsidR="00B66708" w:rsidRDefault="00B66708"/>
    <w:p w:rsidR="007D4EDB" w:rsidRDefault="007D4EDB">
      <w:bookmarkStart w:id="0" w:name="_GoBack"/>
      <w:bookmarkEnd w:id="0"/>
    </w:p>
    <w:sectPr w:rsidR="007D4EDB" w:rsidSect="006A638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575" w:rsidRDefault="00221575">
      <w:r>
        <w:separator/>
      </w:r>
    </w:p>
  </w:endnote>
  <w:endnote w:type="continuationSeparator" w:id="0">
    <w:p w:rsidR="00221575" w:rsidRDefault="0022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85" w:rsidRDefault="006A6385" w:rsidP="006A63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6A6385" w:rsidRDefault="006A6385" w:rsidP="006A63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12.868</w:t>
    </w:r>
  </w:p>
  <w:p w:rsidR="006A6385" w:rsidRDefault="006A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575" w:rsidRDefault="00221575">
      <w:r>
        <w:separator/>
      </w:r>
    </w:p>
  </w:footnote>
  <w:footnote w:type="continuationSeparator" w:id="0">
    <w:p w:rsidR="00221575" w:rsidRDefault="0022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60BB"/>
    <w:rsid w:val="00197573"/>
    <w:rsid w:val="00213D49"/>
    <w:rsid w:val="00221575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C796D"/>
    <w:rsid w:val="00500A0F"/>
    <w:rsid w:val="00537E8C"/>
    <w:rsid w:val="005A538E"/>
    <w:rsid w:val="005D106D"/>
    <w:rsid w:val="005E7369"/>
    <w:rsid w:val="00604382"/>
    <w:rsid w:val="00625FBE"/>
    <w:rsid w:val="00645138"/>
    <w:rsid w:val="00681DA1"/>
    <w:rsid w:val="006A6385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3F0A"/>
    <w:rsid w:val="00B36B3E"/>
    <w:rsid w:val="00B66708"/>
    <w:rsid w:val="00C627D6"/>
    <w:rsid w:val="00C72664"/>
    <w:rsid w:val="00C75F26"/>
    <w:rsid w:val="00C955C4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2018-09-20T12:49:00Z</cp:lastPrinted>
  <dcterms:created xsi:type="dcterms:W3CDTF">2018-09-20T11:46:00Z</dcterms:created>
  <dcterms:modified xsi:type="dcterms:W3CDTF">2018-09-20T19:47:00Z</dcterms:modified>
</cp:coreProperties>
</file>