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40D" w:rsidRPr="00356B7D" w:rsidRDefault="00356B7D">
      <w:pPr>
        <w:pStyle w:val="Textoindependiente"/>
        <w:jc w:val="center"/>
        <w:rPr>
          <w:spacing w:val="20"/>
        </w:rPr>
      </w:pPr>
      <w:bookmarkStart w:id="0" w:name="_GoBack"/>
      <w:bookmarkEnd w:id="0"/>
      <w:r w:rsidRPr="00356B7D">
        <w:rPr>
          <w:spacing w:val="20"/>
        </w:rPr>
        <w:t>FUNDAMENTOS:</w:t>
      </w:r>
    </w:p>
    <w:p w:rsidR="0061340D" w:rsidRPr="00356B7D" w:rsidRDefault="0061340D">
      <w:pPr>
        <w:pStyle w:val="Textoindependiente"/>
        <w:jc w:val="center"/>
        <w:rPr>
          <w:spacing w:val="20"/>
        </w:rPr>
      </w:pPr>
    </w:p>
    <w:p w:rsidR="0061340D" w:rsidRPr="00356B7D" w:rsidRDefault="00477664" w:rsidP="00577F0F">
      <w:pPr>
        <w:pStyle w:val="Textoindependiente"/>
        <w:spacing w:before="240"/>
        <w:rPr>
          <w:b w:val="0"/>
          <w:bCs/>
          <w:spacing w:val="20"/>
        </w:rPr>
      </w:pPr>
      <w:r>
        <w:rPr>
          <w:b w:val="0"/>
          <w:bCs/>
          <w:spacing w:val="20"/>
        </w:rPr>
        <w:t>S</w:t>
      </w:r>
      <w:r w:rsidR="0061340D" w:rsidRPr="00356B7D">
        <w:rPr>
          <w:b w:val="0"/>
          <w:bCs/>
          <w:spacing w:val="20"/>
        </w:rPr>
        <w:t xml:space="preserve">ñor </w:t>
      </w:r>
      <w:proofErr w:type="gramStart"/>
      <w:r w:rsidR="0061340D" w:rsidRPr="00356B7D">
        <w:rPr>
          <w:b w:val="0"/>
          <w:bCs/>
          <w:spacing w:val="20"/>
        </w:rPr>
        <w:t>Presidente</w:t>
      </w:r>
      <w:proofErr w:type="gramEnd"/>
      <w:r w:rsidR="0061340D" w:rsidRPr="00356B7D">
        <w:rPr>
          <w:b w:val="0"/>
          <w:bCs/>
          <w:spacing w:val="20"/>
        </w:rPr>
        <w:t>:</w:t>
      </w:r>
    </w:p>
    <w:p w:rsidR="00923165" w:rsidRPr="00356B7D" w:rsidRDefault="0038119D" w:rsidP="00577F0F">
      <w:pPr>
        <w:pStyle w:val="Textoindependiente"/>
        <w:spacing w:before="240"/>
        <w:ind w:firstLine="2124"/>
        <w:rPr>
          <w:b w:val="0"/>
          <w:bCs/>
          <w:spacing w:val="20"/>
        </w:rPr>
      </w:pPr>
      <w:r w:rsidRPr="00356B7D">
        <w:rPr>
          <w:b w:val="0"/>
          <w:bCs/>
          <w:spacing w:val="20"/>
        </w:rPr>
        <w:t>Desde el año 200</w:t>
      </w:r>
      <w:r w:rsidR="00923165" w:rsidRPr="00356B7D">
        <w:rPr>
          <w:b w:val="0"/>
          <w:bCs/>
          <w:spacing w:val="20"/>
        </w:rPr>
        <w:t xml:space="preserve">6 se encuentra en vigencia la Ley Nacional 26.150 que implementa </w:t>
      </w:r>
      <w:r w:rsidR="00586DEB" w:rsidRPr="00356B7D">
        <w:rPr>
          <w:b w:val="0"/>
          <w:bCs/>
          <w:spacing w:val="20"/>
        </w:rPr>
        <w:t>el Programa Nacional de Educació</w:t>
      </w:r>
      <w:r w:rsidR="00923165" w:rsidRPr="00356B7D">
        <w:rPr>
          <w:b w:val="0"/>
          <w:bCs/>
          <w:spacing w:val="20"/>
        </w:rPr>
        <w:t>n Sexual Integral, conocido por sus siglas ECI.</w:t>
      </w:r>
    </w:p>
    <w:p w:rsidR="00923165" w:rsidRPr="00356B7D" w:rsidRDefault="00923165" w:rsidP="00577F0F">
      <w:pPr>
        <w:pStyle w:val="Textoindependiente"/>
        <w:spacing w:before="240"/>
        <w:ind w:firstLine="2124"/>
        <w:rPr>
          <w:b w:val="0"/>
          <w:bCs/>
          <w:spacing w:val="20"/>
        </w:rPr>
      </w:pPr>
      <w:r w:rsidRPr="00356B7D">
        <w:rPr>
          <w:b w:val="0"/>
          <w:bCs/>
          <w:spacing w:val="20"/>
        </w:rPr>
        <w:t>En dicha norma se propugna la implem</w:t>
      </w:r>
      <w:r w:rsidR="00586DEB" w:rsidRPr="00356B7D">
        <w:rPr>
          <w:b w:val="0"/>
          <w:bCs/>
          <w:spacing w:val="20"/>
        </w:rPr>
        <w:t>entación</w:t>
      </w:r>
      <w:r w:rsidRPr="00356B7D">
        <w:rPr>
          <w:b w:val="0"/>
          <w:bCs/>
          <w:spacing w:val="20"/>
        </w:rPr>
        <w:t xml:space="preserve"> de dichas medidas, tendientes </w:t>
      </w:r>
      <w:proofErr w:type="gramStart"/>
      <w:r w:rsidRPr="00356B7D">
        <w:rPr>
          <w:b w:val="0"/>
          <w:bCs/>
          <w:spacing w:val="20"/>
        </w:rPr>
        <w:t>al cumplimientos</w:t>
      </w:r>
      <w:proofErr w:type="gramEnd"/>
      <w:r w:rsidRPr="00356B7D">
        <w:rPr>
          <w:b w:val="0"/>
          <w:bCs/>
          <w:spacing w:val="20"/>
        </w:rPr>
        <w:t xml:space="preserve"> de metas programáticas que significan en sus concepciones un cambio cultural en cuanto a la inserción del Estado en temas que (trascendiendo el ámbito familiar) representan cuestiones de rigurosa raigambre de políticas públicas.</w:t>
      </w:r>
    </w:p>
    <w:p w:rsidR="00923165" w:rsidRPr="00356B7D" w:rsidRDefault="00923165" w:rsidP="00577F0F">
      <w:pPr>
        <w:pStyle w:val="Textoindependiente"/>
        <w:spacing w:before="240"/>
        <w:ind w:firstLine="2124"/>
        <w:rPr>
          <w:b w:val="0"/>
          <w:bCs/>
          <w:spacing w:val="20"/>
        </w:rPr>
      </w:pPr>
      <w:r w:rsidRPr="00356B7D">
        <w:rPr>
          <w:b w:val="0"/>
          <w:bCs/>
          <w:spacing w:val="20"/>
        </w:rPr>
        <w:t>Tal es el caso de la sexualidad responsable, y en ello todo lo relacionado con políticas de salud pública que comienzan sin ninguna duda desde los principios educativos en los cuales la Provincia tiene responsabilidad tanto primaria como directa.</w:t>
      </w:r>
    </w:p>
    <w:p w:rsidR="00923165" w:rsidRPr="00356B7D" w:rsidRDefault="00923165" w:rsidP="00577F0F">
      <w:pPr>
        <w:pStyle w:val="Textoindependiente"/>
        <w:spacing w:before="240"/>
        <w:ind w:firstLine="2124"/>
        <w:rPr>
          <w:b w:val="0"/>
          <w:bCs/>
          <w:spacing w:val="20"/>
        </w:rPr>
      </w:pPr>
      <w:r w:rsidRPr="00356B7D">
        <w:rPr>
          <w:b w:val="0"/>
          <w:bCs/>
          <w:spacing w:val="20"/>
        </w:rPr>
        <w:t xml:space="preserve">Si bien desde el Consejo Federal de Educación se han emitido resoluciones que de alguna manera transversalizan la implementación de la ley en las diferentes </w:t>
      </w:r>
      <w:r w:rsidR="00471397" w:rsidRPr="00356B7D">
        <w:rPr>
          <w:b w:val="0"/>
          <w:bCs/>
          <w:spacing w:val="20"/>
        </w:rPr>
        <w:t xml:space="preserve">jurisdicciones, y también que la Provincia de Entre Ríos ha sido </w:t>
      </w:r>
      <w:r w:rsidR="00586DEB" w:rsidRPr="00356B7D">
        <w:rPr>
          <w:b w:val="0"/>
          <w:bCs/>
          <w:spacing w:val="20"/>
        </w:rPr>
        <w:t>una de las precursoras en la implementación de tales pautas en forma progresiva a través de Resoluciones, es considerable que a doce años de la sanción de la norma madre aún no se haya incorporado la ESI como materia obligatoria en las currículas.</w:t>
      </w:r>
    </w:p>
    <w:p w:rsidR="00586DEB" w:rsidRPr="00356B7D" w:rsidRDefault="00586DEB" w:rsidP="00577F0F">
      <w:pPr>
        <w:pStyle w:val="Textoindependiente"/>
        <w:spacing w:before="240"/>
        <w:ind w:firstLine="2124"/>
        <w:rPr>
          <w:b w:val="0"/>
          <w:bCs/>
          <w:spacing w:val="20"/>
        </w:rPr>
      </w:pPr>
      <w:r w:rsidRPr="00356B7D">
        <w:rPr>
          <w:b w:val="0"/>
          <w:bCs/>
          <w:spacing w:val="20"/>
        </w:rPr>
        <w:t>Por tal motivo el objeto del presente proyecto de ley radica en la incorporación de la ESI como materia obligatoria, con una carga mínima semanal, tendiente a que sea precisamente el colectivo escolar aquel que permita el cumplimiento cabal de los principios y objetivos de la ley matriz 26.150.</w:t>
      </w:r>
    </w:p>
    <w:p w:rsidR="00DA534A" w:rsidRPr="00356B7D" w:rsidRDefault="00D578BD" w:rsidP="00577F0F">
      <w:pPr>
        <w:pStyle w:val="Textoindependiente"/>
        <w:spacing w:before="240"/>
        <w:ind w:firstLine="2127"/>
        <w:rPr>
          <w:b w:val="0"/>
          <w:bCs/>
          <w:spacing w:val="20"/>
        </w:rPr>
      </w:pPr>
      <w:r w:rsidRPr="00356B7D">
        <w:rPr>
          <w:b w:val="0"/>
          <w:bCs/>
          <w:spacing w:val="20"/>
        </w:rPr>
        <w:t>Por tal motivo impulso la sanción del presente proyecto de Ley de adhesión.</w:t>
      </w:r>
    </w:p>
    <w:p w:rsidR="0061340D" w:rsidRPr="00356B7D" w:rsidRDefault="00356B7D" w:rsidP="00577F0F">
      <w:pPr>
        <w:pStyle w:val="Textoindependiente"/>
        <w:spacing w:before="240"/>
        <w:jc w:val="center"/>
      </w:pPr>
      <w:r>
        <w:rPr>
          <w:b w:val="0"/>
          <w:bCs/>
          <w:spacing w:val="20"/>
        </w:rPr>
        <w:br w:type="page"/>
      </w:r>
      <w:r w:rsidR="0061340D" w:rsidRPr="00356B7D">
        <w:lastRenderedPageBreak/>
        <w:t>LA LEGISLATURA DE LA PROVINCIA DE ENTRE RIOS SANCIONA CON FUERZA DE</w:t>
      </w:r>
    </w:p>
    <w:p w:rsidR="0061340D" w:rsidRPr="00356B7D" w:rsidRDefault="0061340D">
      <w:pPr>
        <w:jc w:val="center"/>
        <w:rPr>
          <w:rFonts w:ascii="Arial" w:hAnsi="Arial" w:cs="Arial"/>
          <w:b/>
        </w:rPr>
      </w:pPr>
    </w:p>
    <w:p w:rsidR="0061340D" w:rsidRPr="00356B7D" w:rsidRDefault="0061340D">
      <w:pPr>
        <w:jc w:val="center"/>
        <w:rPr>
          <w:rFonts w:ascii="Arial" w:hAnsi="Arial" w:cs="Arial"/>
          <w:b/>
        </w:rPr>
      </w:pPr>
      <w:r w:rsidRPr="00356B7D">
        <w:rPr>
          <w:rFonts w:ascii="Arial" w:hAnsi="Arial" w:cs="Arial"/>
          <w:b/>
        </w:rPr>
        <w:t xml:space="preserve">L E </w:t>
      </w:r>
      <w:r w:rsidR="00A513A2" w:rsidRPr="00356B7D">
        <w:rPr>
          <w:rFonts w:ascii="Arial" w:hAnsi="Arial" w:cs="Arial"/>
          <w:b/>
        </w:rPr>
        <w:t>Y:</w:t>
      </w:r>
    </w:p>
    <w:p w:rsidR="0061340D" w:rsidRPr="00356B7D" w:rsidRDefault="0061340D">
      <w:pPr>
        <w:jc w:val="both"/>
        <w:rPr>
          <w:rFonts w:ascii="Arial" w:hAnsi="Arial" w:cs="Arial"/>
        </w:rPr>
      </w:pPr>
    </w:p>
    <w:p w:rsidR="0061340D" w:rsidRPr="00356B7D" w:rsidRDefault="0061340D">
      <w:pPr>
        <w:jc w:val="both"/>
        <w:rPr>
          <w:rFonts w:ascii="Arial" w:hAnsi="Arial" w:cs="Arial"/>
        </w:rPr>
      </w:pPr>
    </w:p>
    <w:p w:rsidR="00EB303F" w:rsidRPr="00356B7D" w:rsidRDefault="0061340D" w:rsidP="00356B7D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Arial" w:hAnsi="Arial" w:cs="Arial"/>
        </w:rPr>
      </w:pPr>
      <w:r w:rsidRPr="00356B7D">
        <w:rPr>
          <w:rFonts w:ascii="Arial" w:hAnsi="Arial" w:cs="Arial"/>
          <w:b/>
          <w:bCs/>
          <w:u w:val="single"/>
        </w:rPr>
        <w:t>ART</w:t>
      </w:r>
      <w:r w:rsidR="00356B7D">
        <w:rPr>
          <w:rFonts w:ascii="Arial" w:hAnsi="Arial" w:cs="Arial"/>
          <w:b/>
          <w:bCs/>
          <w:u w:val="single"/>
        </w:rPr>
        <w:t>Í</w:t>
      </w:r>
      <w:r w:rsidRPr="00356B7D">
        <w:rPr>
          <w:rFonts w:ascii="Arial" w:hAnsi="Arial" w:cs="Arial"/>
          <w:b/>
          <w:bCs/>
          <w:u w:val="single"/>
        </w:rPr>
        <w:t>CULO 1°.-</w:t>
      </w:r>
      <w:r w:rsidRPr="00356B7D">
        <w:rPr>
          <w:rFonts w:ascii="Arial" w:hAnsi="Arial" w:cs="Arial"/>
        </w:rPr>
        <w:t xml:space="preserve"> </w:t>
      </w:r>
      <w:r w:rsidR="00356B7D">
        <w:rPr>
          <w:rFonts w:ascii="Arial" w:hAnsi="Arial" w:cs="Arial"/>
        </w:rPr>
        <w:tab/>
        <w:t xml:space="preserve">Establécese </w:t>
      </w:r>
      <w:r w:rsidR="00EB303F" w:rsidRPr="00356B7D">
        <w:rPr>
          <w:rFonts w:ascii="Arial" w:hAnsi="Arial" w:cs="Arial"/>
        </w:rPr>
        <w:t>la enseñanza de la Educación Sexual Integral (ESI) en todos los niveles obligatorios y en todas las modalidades del sistema educativo público de gestión estatal y de gestión privada.</w:t>
      </w:r>
    </w:p>
    <w:p w:rsidR="00EB303F" w:rsidRPr="00356B7D" w:rsidRDefault="00EB303F" w:rsidP="00356B7D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Arial" w:hAnsi="Arial" w:cs="Arial"/>
        </w:rPr>
      </w:pPr>
    </w:p>
    <w:p w:rsidR="007C789B" w:rsidRPr="00356B7D" w:rsidRDefault="00356B7D" w:rsidP="00356B7D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Arial" w:hAnsi="Arial" w:cs="Arial"/>
        </w:rPr>
      </w:pPr>
      <w:r w:rsidRPr="00356B7D">
        <w:rPr>
          <w:rFonts w:ascii="Arial" w:hAnsi="Arial" w:cs="Arial"/>
          <w:b/>
          <w:bCs/>
          <w:u w:val="single"/>
        </w:rPr>
        <w:t>ART</w:t>
      </w:r>
      <w:r>
        <w:rPr>
          <w:rFonts w:ascii="Arial" w:hAnsi="Arial" w:cs="Arial"/>
          <w:b/>
          <w:bCs/>
          <w:u w:val="single"/>
        </w:rPr>
        <w:t>Í</w:t>
      </w:r>
      <w:r w:rsidRPr="00356B7D">
        <w:rPr>
          <w:rFonts w:ascii="Arial" w:hAnsi="Arial" w:cs="Arial"/>
          <w:b/>
          <w:bCs/>
          <w:u w:val="single"/>
        </w:rPr>
        <w:t xml:space="preserve">CULO </w:t>
      </w:r>
      <w:r w:rsidR="00EB303F" w:rsidRPr="00356B7D">
        <w:rPr>
          <w:rFonts w:ascii="Arial" w:hAnsi="Arial" w:cs="Arial"/>
          <w:b/>
          <w:bCs/>
          <w:u w:val="single"/>
        </w:rPr>
        <w:t>2°.-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011D7" w:rsidRPr="00356B7D">
        <w:rPr>
          <w:rFonts w:ascii="Arial" w:hAnsi="Arial" w:cs="Arial"/>
        </w:rPr>
        <w:t xml:space="preserve">Inclúyase como materia obligatoria en el diseño curricular del Sistema Educativo Entrerriano la Educación Sexual </w:t>
      </w:r>
      <w:r>
        <w:rPr>
          <w:rFonts w:ascii="Arial" w:hAnsi="Arial" w:cs="Arial"/>
        </w:rPr>
        <w:t>Integral</w:t>
      </w:r>
      <w:r w:rsidR="00F011D7" w:rsidRPr="00356B7D">
        <w:rPr>
          <w:rFonts w:ascii="Arial" w:hAnsi="Arial" w:cs="Arial"/>
        </w:rPr>
        <w:t xml:space="preserve"> (ESI), </w:t>
      </w:r>
      <w:r w:rsidR="00EB303F" w:rsidRPr="00356B7D">
        <w:rPr>
          <w:rFonts w:ascii="Arial" w:hAnsi="Arial" w:cs="Arial"/>
        </w:rPr>
        <w:t xml:space="preserve">en el marco de </w:t>
      </w:r>
      <w:r w:rsidR="00F011D7" w:rsidRPr="00356B7D">
        <w:rPr>
          <w:rFonts w:ascii="Arial" w:hAnsi="Arial" w:cs="Arial"/>
        </w:rPr>
        <w:t>los parámetros,</w:t>
      </w:r>
      <w:r w:rsidR="00EB303F" w:rsidRPr="00356B7D">
        <w:rPr>
          <w:rFonts w:ascii="Arial" w:hAnsi="Arial" w:cs="Arial"/>
        </w:rPr>
        <w:t xml:space="preserve"> pautas y contenidos de la Ley Nacional  26.150- Programa Nacional de Educación Sexual Integral.</w:t>
      </w:r>
    </w:p>
    <w:p w:rsidR="0061340D" w:rsidRPr="00356B7D" w:rsidRDefault="0061340D" w:rsidP="00356B7D">
      <w:pPr>
        <w:tabs>
          <w:tab w:val="left" w:pos="1843"/>
        </w:tabs>
        <w:jc w:val="both"/>
        <w:rPr>
          <w:rFonts w:ascii="Arial" w:hAnsi="Arial" w:cs="Arial"/>
        </w:rPr>
      </w:pPr>
    </w:p>
    <w:p w:rsidR="00432B31" w:rsidRPr="00356B7D" w:rsidRDefault="00356B7D" w:rsidP="00356B7D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Arial" w:hAnsi="Arial" w:cs="Arial"/>
        </w:rPr>
      </w:pPr>
      <w:r w:rsidRPr="00356B7D">
        <w:rPr>
          <w:rFonts w:ascii="Arial" w:hAnsi="Arial" w:cs="Arial"/>
          <w:b/>
          <w:bCs/>
          <w:u w:val="single"/>
        </w:rPr>
        <w:t>ART</w:t>
      </w:r>
      <w:r>
        <w:rPr>
          <w:rFonts w:ascii="Arial" w:hAnsi="Arial" w:cs="Arial"/>
          <w:b/>
          <w:bCs/>
          <w:u w:val="single"/>
        </w:rPr>
        <w:t>Í</w:t>
      </w:r>
      <w:r w:rsidRPr="00356B7D">
        <w:rPr>
          <w:rFonts w:ascii="Arial" w:hAnsi="Arial" w:cs="Arial"/>
          <w:b/>
          <w:bCs/>
          <w:u w:val="single"/>
        </w:rPr>
        <w:t xml:space="preserve">CULO </w:t>
      </w:r>
      <w:r w:rsidR="00EB303F" w:rsidRPr="00356B7D">
        <w:rPr>
          <w:rFonts w:ascii="Arial" w:hAnsi="Arial" w:cs="Arial"/>
          <w:b/>
          <w:bCs/>
          <w:u w:val="single"/>
        </w:rPr>
        <w:t>3</w:t>
      </w:r>
      <w:r w:rsidR="0061340D" w:rsidRPr="00356B7D">
        <w:rPr>
          <w:rFonts w:ascii="Arial" w:hAnsi="Arial" w:cs="Arial"/>
          <w:b/>
          <w:bCs/>
          <w:u w:val="single"/>
        </w:rPr>
        <w:t>°.-</w:t>
      </w:r>
      <w:r w:rsidR="0061340D" w:rsidRPr="00356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EB303F" w:rsidRPr="00356B7D">
        <w:rPr>
          <w:rFonts w:ascii="Arial" w:hAnsi="Arial" w:cs="Arial"/>
        </w:rPr>
        <w:t xml:space="preserve">La </w:t>
      </w:r>
      <w:r w:rsidRPr="00356B7D">
        <w:rPr>
          <w:rFonts w:ascii="Arial" w:hAnsi="Arial" w:cs="Arial"/>
        </w:rPr>
        <w:t xml:space="preserve">Educación Sexual </w:t>
      </w:r>
      <w:r>
        <w:rPr>
          <w:rFonts w:ascii="Arial" w:hAnsi="Arial" w:cs="Arial"/>
        </w:rPr>
        <w:t>Integral</w:t>
      </w:r>
      <w:r w:rsidRPr="00356B7D">
        <w:rPr>
          <w:rFonts w:ascii="Arial" w:hAnsi="Arial" w:cs="Arial"/>
        </w:rPr>
        <w:t xml:space="preserve"> (ESI)</w:t>
      </w:r>
      <w:r>
        <w:rPr>
          <w:rFonts w:ascii="Arial" w:hAnsi="Arial" w:cs="Arial"/>
        </w:rPr>
        <w:t xml:space="preserve"> </w:t>
      </w:r>
      <w:r w:rsidR="00EB303F" w:rsidRPr="00356B7D">
        <w:rPr>
          <w:rFonts w:ascii="Arial" w:hAnsi="Arial" w:cs="Arial"/>
        </w:rPr>
        <w:t xml:space="preserve">será obligatoria y con un mínimo de 2 (dos) </w:t>
      </w:r>
      <w:r w:rsidR="005A2C13" w:rsidRPr="00356B7D">
        <w:rPr>
          <w:rFonts w:ascii="Arial" w:hAnsi="Arial" w:cs="Arial"/>
        </w:rPr>
        <w:t xml:space="preserve">módulos </w:t>
      </w:r>
      <w:r w:rsidR="00EB303F" w:rsidRPr="00356B7D">
        <w:rPr>
          <w:rFonts w:ascii="Arial" w:hAnsi="Arial" w:cs="Arial"/>
        </w:rPr>
        <w:t>semanales.</w:t>
      </w:r>
    </w:p>
    <w:p w:rsidR="00432B31" w:rsidRPr="00356B7D" w:rsidRDefault="00432B31" w:rsidP="00356B7D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Arial" w:hAnsi="Arial" w:cs="Arial"/>
        </w:rPr>
      </w:pPr>
    </w:p>
    <w:p w:rsidR="00EB303F" w:rsidRPr="00356B7D" w:rsidRDefault="00356B7D" w:rsidP="00356B7D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Arial" w:hAnsi="Arial" w:cs="Arial"/>
        </w:rPr>
      </w:pPr>
      <w:r w:rsidRPr="00356B7D">
        <w:rPr>
          <w:rFonts w:ascii="Arial" w:hAnsi="Arial" w:cs="Arial"/>
          <w:b/>
          <w:bCs/>
          <w:u w:val="single"/>
        </w:rPr>
        <w:t>ART</w:t>
      </w:r>
      <w:r>
        <w:rPr>
          <w:rFonts w:ascii="Arial" w:hAnsi="Arial" w:cs="Arial"/>
          <w:b/>
          <w:bCs/>
          <w:u w:val="single"/>
        </w:rPr>
        <w:t>Í</w:t>
      </w:r>
      <w:r w:rsidRPr="00356B7D">
        <w:rPr>
          <w:rFonts w:ascii="Arial" w:hAnsi="Arial" w:cs="Arial"/>
          <w:b/>
          <w:bCs/>
          <w:u w:val="single"/>
        </w:rPr>
        <w:t xml:space="preserve">CULO </w:t>
      </w:r>
      <w:r w:rsidR="00EB303F" w:rsidRPr="00356B7D">
        <w:rPr>
          <w:rFonts w:ascii="Arial" w:hAnsi="Arial" w:cs="Arial"/>
          <w:b/>
          <w:bCs/>
          <w:u w:val="single"/>
        </w:rPr>
        <w:t>4</w:t>
      </w:r>
      <w:r w:rsidR="00432B31" w:rsidRPr="00356B7D">
        <w:rPr>
          <w:rFonts w:ascii="Arial" w:hAnsi="Arial" w:cs="Arial"/>
          <w:b/>
          <w:bCs/>
          <w:u w:val="single"/>
        </w:rPr>
        <w:t>°.-</w:t>
      </w:r>
      <w:r w:rsidR="00432B31" w:rsidRPr="00356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EB303F" w:rsidRPr="00356B7D">
        <w:rPr>
          <w:rFonts w:ascii="Arial" w:hAnsi="Arial" w:cs="Arial"/>
        </w:rPr>
        <w:t>El Consejo General de Educación garantizará la capacitación de los docentes que desarrollen la temática de Educación Sexual Integral (ESI) para todos los niveles educativos en los que se la incluye</w:t>
      </w:r>
      <w:r>
        <w:rPr>
          <w:rFonts w:ascii="Arial" w:hAnsi="Arial" w:cs="Arial"/>
        </w:rPr>
        <w:t xml:space="preserve">, con carácter gratuito </w:t>
      </w:r>
      <w:r w:rsidR="00EB303F" w:rsidRPr="00356B7D">
        <w:rPr>
          <w:rFonts w:ascii="Arial" w:hAnsi="Arial" w:cs="Arial"/>
        </w:rPr>
        <w:t>y en s</w:t>
      </w:r>
      <w:r>
        <w:rPr>
          <w:rFonts w:ascii="Arial" w:hAnsi="Arial" w:cs="Arial"/>
        </w:rPr>
        <w:t>ervicio.</w:t>
      </w:r>
    </w:p>
    <w:p w:rsidR="004755D4" w:rsidRPr="00356B7D" w:rsidRDefault="004755D4" w:rsidP="00356B7D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Arial" w:hAnsi="Arial" w:cs="Arial"/>
        </w:rPr>
      </w:pPr>
    </w:p>
    <w:p w:rsidR="0061340D" w:rsidRPr="00356B7D" w:rsidRDefault="00356B7D" w:rsidP="00356B7D">
      <w:pPr>
        <w:pStyle w:val="Encabezado"/>
        <w:tabs>
          <w:tab w:val="clear" w:pos="4419"/>
          <w:tab w:val="clear" w:pos="8838"/>
          <w:tab w:val="left" w:pos="1843"/>
        </w:tabs>
        <w:jc w:val="both"/>
        <w:rPr>
          <w:rFonts w:ascii="Arial" w:hAnsi="Arial" w:cs="Arial"/>
          <w:b/>
          <w:bCs/>
          <w:u w:val="single"/>
        </w:rPr>
      </w:pPr>
      <w:r w:rsidRPr="00356B7D">
        <w:rPr>
          <w:rFonts w:ascii="Arial" w:hAnsi="Arial" w:cs="Arial"/>
          <w:b/>
          <w:bCs/>
          <w:u w:val="single"/>
        </w:rPr>
        <w:t>ART</w:t>
      </w:r>
      <w:r>
        <w:rPr>
          <w:rFonts w:ascii="Arial" w:hAnsi="Arial" w:cs="Arial"/>
          <w:b/>
          <w:bCs/>
          <w:u w:val="single"/>
        </w:rPr>
        <w:t>Í</w:t>
      </w:r>
      <w:r w:rsidRPr="00356B7D">
        <w:rPr>
          <w:rFonts w:ascii="Arial" w:hAnsi="Arial" w:cs="Arial"/>
          <w:b/>
          <w:bCs/>
          <w:u w:val="single"/>
        </w:rPr>
        <w:t xml:space="preserve">CULO </w:t>
      </w:r>
      <w:r w:rsidR="00EB303F" w:rsidRPr="00356B7D">
        <w:rPr>
          <w:rFonts w:ascii="Arial" w:hAnsi="Arial" w:cs="Arial"/>
          <w:b/>
          <w:bCs/>
          <w:u w:val="single"/>
        </w:rPr>
        <w:t>5</w:t>
      </w:r>
      <w:r w:rsidR="004755D4" w:rsidRPr="00356B7D">
        <w:rPr>
          <w:rFonts w:ascii="Arial" w:hAnsi="Arial" w:cs="Arial"/>
          <w:b/>
          <w:bCs/>
          <w:u w:val="single"/>
        </w:rPr>
        <w:t>°.-</w:t>
      </w:r>
      <w:r w:rsidR="004755D4" w:rsidRPr="00356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DA534A" w:rsidRPr="00356B7D">
        <w:rPr>
          <w:rFonts w:ascii="Arial" w:hAnsi="Arial" w:cs="Arial"/>
        </w:rPr>
        <w:t>Comuníquese, etcétera.</w:t>
      </w:r>
    </w:p>
    <w:sectPr w:rsidR="0061340D" w:rsidRPr="00356B7D" w:rsidSect="00356B7D">
      <w:headerReference w:type="default" r:id="rId7"/>
      <w:pgSz w:w="11907" w:h="16840" w:code="9"/>
      <w:pgMar w:top="3119" w:right="851" w:bottom="1701" w:left="184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673" w:rsidRDefault="00015673">
      <w:r>
        <w:separator/>
      </w:r>
    </w:p>
  </w:endnote>
  <w:endnote w:type="continuationSeparator" w:id="0">
    <w:p w:rsidR="00015673" w:rsidRDefault="0001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673" w:rsidRDefault="00015673">
      <w:r>
        <w:separator/>
      </w:r>
    </w:p>
  </w:footnote>
  <w:footnote w:type="continuationSeparator" w:id="0">
    <w:p w:rsidR="00015673" w:rsidRDefault="0001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B93" w:rsidRDefault="00370B93">
    <w:pPr>
      <w:pStyle w:val="Encabezado"/>
      <w:jc w:val="right"/>
      <w:rPr>
        <w:rFonts w:ascii="Arial" w:hAnsi="Arial" w:cs="Arial"/>
        <w:b/>
        <w:bCs/>
        <w:sz w:val="20"/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22256"/>
    <w:multiLevelType w:val="hybridMultilevel"/>
    <w:tmpl w:val="75B8ADCE"/>
    <w:lvl w:ilvl="0" w:tplc="32BEEA7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9C"/>
    <w:rsid w:val="00007241"/>
    <w:rsid w:val="00015673"/>
    <w:rsid w:val="000337A6"/>
    <w:rsid w:val="00051575"/>
    <w:rsid w:val="000E585F"/>
    <w:rsid w:val="00131783"/>
    <w:rsid w:val="00161884"/>
    <w:rsid w:val="001A293B"/>
    <w:rsid w:val="00200281"/>
    <w:rsid w:val="0024027E"/>
    <w:rsid w:val="002E14B3"/>
    <w:rsid w:val="00303974"/>
    <w:rsid w:val="00356B7D"/>
    <w:rsid w:val="00370B93"/>
    <w:rsid w:val="0038119D"/>
    <w:rsid w:val="00386A05"/>
    <w:rsid w:val="003F4F5D"/>
    <w:rsid w:val="00414FAA"/>
    <w:rsid w:val="00432B31"/>
    <w:rsid w:val="00471397"/>
    <w:rsid w:val="004755D4"/>
    <w:rsid w:val="00477664"/>
    <w:rsid w:val="0048618C"/>
    <w:rsid w:val="004868F7"/>
    <w:rsid w:val="004F3026"/>
    <w:rsid w:val="00501D0A"/>
    <w:rsid w:val="005746BC"/>
    <w:rsid w:val="00577F0F"/>
    <w:rsid w:val="00586DEB"/>
    <w:rsid w:val="00596898"/>
    <w:rsid w:val="005A2C13"/>
    <w:rsid w:val="005D52B4"/>
    <w:rsid w:val="0061340D"/>
    <w:rsid w:val="00633C23"/>
    <w:rsid w:val="007432D7"/>
    <w:rsid w:val="0077031A"/>
    <w:rsid w:val="007C05CE"/>
    <w:rsid w:val="007C789B"/>
    <w:rsid w:val="00865CD8"/>
    <w:rsid w:val="008F4135"/>
    <w:rsid w:val="00923165"/>
    <w:rsid w:val="00935C8D"/>
    <w:rsid w:val="009B4133"/>
    <w:rsid w:val="009B5CD8"/>
    <w:rsid w:val="00A513A2"/>
    <w:rsid w:val="00A82E28"/>
    <w:rsid w:val="00AA3B49"/>
    <w:rsid w:val="00AD3757"/>
    <w:rsid w:val="00B928A4"/>
    <w:rsid w:val="00BE2BB1"/>
    <w:rsid w:val="00C848C6"/>
    <w:rsid w:val="00D578BD"/>
    <w:rsid w:val="00DA534A"/>
    <w:rsid w:val="00E4684C"/>
    <w:rsid w:val="00E76DB9"/>
    <w:rsid w:val="00E80D2A"/>
    <w:rsid w:val="00EB303F"/>
    <w:rsid w:val="00F01179"/>
    <w:rsid w:val="00F011D7"/>
    <w:rsid w:val="00F1029C"/>
    <w:rsid w:val="00F564D2"/>
    <w:rsid w:val="00FE2DFA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0022D-ED51-48B4-920D-E848D5C6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928A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928A4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8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4684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RIOS SANCIONA CON FUERZA DE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RIOS SANCIONA CON FUERZA DE</dc:title>
  <dc:subject/>
  <dc:creator>pc</dc:creator>
  <cp:keywords/>
  <cp:lastModifiedBy>Romina</cp:lastModifiedBy>
  <cp:revision>2</cp:revision>
  <cp:lastPrinted>2018-10-17T14:34:00Z</cp:lastPrinted>
  <dcterms:created xsi:type="dcterms:W3CDTF">2018-10-18T17:56:00Z</dcterms:created>
  <dcterms:modified xsi:type="dcterms:W3CDTF">2018-10-18T17:56:00Z</dcterms:modified>
</cp:coreProperties>
</file>