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B4D" w:rsidRDefault="000E4B4D">
      <w:bookmarkStart w:id="0" w:name="_GoBack"/>
      <w:bookmarkEnd w:id="0"/>
    </w:p>
    <w:p w:rsidR="0098353A" w:rsidRDefault="0098353A" w:rsidP="0098353A">
      <w:pPr>
        <w:spacing w:line="360" w:lineRule="auto"/>
        <w:jc w:val="center"/>
        <w:rPr>
          <w:rFonts w:ascii="Arial" w:hAnsi="Arial" w:cs="Arial"/>
          <w:b/>
        </w:rPr>
      </w:pPr>
    </w:p>
    <w:p w:rsidR="0098353A" w:rsidRPr="00CA7CFC" w:rsidRDefault="0098353A" w:rsidP="0098353A">
      <w:pPr>
        <w:spacing w:line="360" w:lineRule="auto"/>
        <w:jc w:val="center"/>
        <w:rPr>
          <w:rFonts w:ascii="Arial" w:hAnsi="Arial" w:cs="Arial"/>
          <w:b/>
          <w:sz w:val="24"/>
          <w:szCs w:val="24"/>
        </w:rPr>
      </w:pPr>
    </w:p>
    <w:p w:rsidR="0098353A" w:rsidRPr="00CA7CFC" w:rsidRDefault="0098353A" w:rsidP="0098353A">
      <w:pPr>
        <w:spacing w:line="360" w:lineRule="auto"/>
        <w:jc w:val="center"/>
        <w:rPr>
          <w:rFonts w:ascii="Arial" w:hAnsi="Arial" w:cs="Arial"/>
          <w:b/>
          <w:sz w:val="24"/>
          <w:szCs w:val="24"/>
        </w:rPr>
      </w:pPr>
      <w:r w:rsidRPr="00CA7CFC">
        <w:rPr>
          <w:rFonts w:ascii="Arial" w:hAnsi="Arial" w:cs="Arial"/>
          <w:b/>
          <w:sz w:val="24"/>
          <w:szCs w:val="24"/>
        </w:rPr>
        <w:t>LA LEGISLATURA DE LA PROVINCIA DE ENTRE RÍOS</w:t>
      </w:r>
    </w:p>
    <w:p w:rsidR="0098353A" w:rsidRPr="00CA7CFC" w:rsidRDefault="0098353A" w:rsidP="0098353A">
      <w:pPr>
        <w:spacing w:line="360" w:lineRule="auto"/>
        <w:jc w:val="center"/>
        <w:rPr>
          <w:rFonts w:ascii="Arial" w:hAnsi="Arial" w:cs="Arial"/>
          <w:b/>
          <w:sz w:val="24"/>
          <w:szCs w:val="24"/>
        </w:rPr>
      </w:pPr>
      <w:r w:rsidRPr="00CA7CFC">
        <w:rPr>
          <w:rFonts w:ascii="Arial" w:hAnsi="Arial" w:cs="Arial"/>
          <w:b/>
          <w:sz w:val="24"/>
          <w:szCs w:val="24"/>
        </w:rPr>
        <w:t>SANCIONA CON FUERZA</w:t>
      </w:r>
    </w:p>
    <w:p w:rsidR="0098353A" w:rsidRPr="00CA7CFC" w:rsidRDefault="0098353A" w:rsidP="0098353A">
      <w:pPr>
        <w:spacing w:line="360" w:lineRule="auto"/>
        <w:jc w:val="center"/>
        <w:rPr>
          <w:rFonts w:ascii="Arial" w:hAnsi="Arial" w:cs="Arial"/>
          <w:b/>
          <w:sz w:val="24"/>
          <w:szCs w:val="24"/>
        </w:rPr>
      </w:pPr>
      <w:r w:rsidRPr="00CA7CFC">
        <w:rPr>
          <w:rFonts w:ascii="Arial" w:hAnsi="Arial" w:cs="Arial"/>
          <w:b/>
          <w:sz w:val="24"/>
          <w:szCs w:val="24"/>
        </w:rPr>
        <w:t>DE LEY:</w:t>
      </w:r>
    </w:p>
    <w:p w:rsidR="0098353A" w:rsidRPr="0094797C" w:rsidRDefault="0098353A" w:rsidP="0098353A">
      <w:pPr>
        <w:spacing w:line="360" w:lineRule="auto"/>
        <w:rPr>
          <w:rFonts w:ascii="Arial" w:hAnsi="Arial" w:cs="Arial"/>
        </w:rPr>
      </w:pPr>
    </w:p>
    <w:p w:rsidR="0098353A" w:rsidRPr="0098353A" w:rsidRDefault="0098353A" w:rsidP="0098353A">
      <w:pPr>
        <w:spacing w:line="360" w:lineRule="auto"/>
        <w:jc w:val="both"/>
        <w:rPr>
          <w:rFonts w:ascii="Arial" w:hAnsi="Arial" w:cs="Arial"/>
          <w:sz w:val="24"/>
          <w:szCs w:val="24"/>
        </w:rPr>
      </w:pPr>
      <w:r w:rsidRPr="0094797C">
        <w:rPr>
          <w:rFonts w:ascii="Arial" w:hAnsi="Arial" w:cs="Arial"/>
          <w:b/>
        </w:rPr>
        <w:t>ARTÍCULO 1:</w:t>
      </w:r>
      <w:r>
        <w:rPr>
          <w:rFonts w:ascii="Arial" w:hAnsi="Arial" w:cs="Arial"/>
          <w:b/>
        </w:rPr>
        <w:tab/>
      </w:r>
      <w:r>
        <w:rPr>
          <w:rFonts w:ascii="Arial" w:hAnsi="Arial" w:cs="Arial"/>
          <w:b/>
        </w:rPr>
        <w:tab/>
      </w:r>
      <w:proofErr w:type="spellStart"/>
      <w:r w:rsidRPr="0098353A">
        <w:rPr>
          <w:rFonts w:ascii="Arial" w:hAnsi="Arial" w:cs="Arial"/>
          <w:sz w:val="24"/>
          <w:szCs w:val="24"/>
        </w:rPr>
        <w:t>Ratifícase</w:t>
      </w:r>
      <w:proofErr w:type="spellEnd"/>
      <w:r>
        <w:rPr>
          <w:rFonts w:ascii="Arial" w:hAnsi="Arial" w:cs="Arial"/>
          <w:sz w:val="24"/>
          <w:szCs w:val="24"/>
        </w:rPr>
        <w:t>,</w:t>
      </w:r>
      <w:r w:rsidRPr="0098353A">
        <w:rPr>
          <w:rFonts w:ascii="Arial" w:hAnsi="Arial" w:cs="Arial"/>
          <w:sz w:val="24"/>
          <w:szCs w:val="24"/>
        </w:rPr>
        <w:t xml:space="preserve"> la vigencia de la </w:t>
      </w:r>
      <w:r w:rsidR="00A52136">
        <w:rPr>
          <w:rFonts w:ascii="Arial" w:hAnsi="Arial" w:cs="Arial"/>
          <w:sz w:val="24"/>
          <w:szCs w:val="24"/>
        </w:rPr>
        <w:t>D</w:t>
      </w:r>
      <w:r w:rsidRPr="0098353A">
        <w:rPr>
          <w:rFonts w:ascii="Arial" w:hAnsi="Arial" w:cs="Arial"/>
          <w:sz w:val="24"/>
          <w:szCs w:val="24"/>
        </w:rPr>
        <w:t xml:space="preserve">eclaración de </w:t>
      </w:r>
      <w:r w:rsidR="00A52136">
        <w:rPr>
          <w:rFonts w:ascii="Arial" w:hAnsi="Arial" w:cs="Arial"/>
          <w:sz w:val="24"/>
          <w:szCs w:val="24"/>
        </w:rPr>
        <w:t>U</w:t>
      </w:r>
      <w:r w:rsidRPr="0098353A">
        <w:rPr>
          <w:rFonts w:ascii="Arial" w:hAnsi="Arial" w:cs="Arial"/>
          <w:sz w:val="24"/>
          <w:szCs w:val="24"/>
        </w:rPr>
        <w:t xml:space="preserve">tilidad </w:t>
      </w:r>
      <w:r w:rsidR="00A52136">
        <w:rPr>
          <w:rFonts w:ascii="Arial" w:hAnsi="Arial" w:cs="Arial"/>
          <w:sz w:val="24"/>
          <w:szCs w:val="24"/>
        </w:rPr>
        <w:t>P</w:t>
      </w:r>
      <w:r w:rsidR="003E12BA">
        <w:rPr>
          <w:rFonts w:ascii="Arial" w:hAnsi="Arial" w:cs="Arial"/>
          <w:sz w:val="24"/>
          <w:szCs w:val="24"/>
        </w:rPr>
        <w:t>ública y sujetos a E</w:t>
      </w:r>
      <w:r w:rsidRPr="0098353A">
        <w:rPr>
          <w:rFonts w:ascii="Arial" w:hAnsi="Arial" w:cs="Arial"/>
          <w:sz w:val="24"/>
          <w:szCs w:val="24"/>
        </w:rPr>
        <w:t>xpropiación</w:t>
      </w:r>
      <w:r>
        <w:rPr>
          <w:rFonts w:ascii="Arial" w:hAnsi="Arial" w:cs="Arial"/>
          <w:sz w:val="24"/>
          <w:szCs w:val="24"/>
        </w:rPr>
        <w:t xml:space="preserve">, dispuesta por la Ley </w:t>
      </w:r>
      <w:proofErr w:type="spellStart"/>
      <w:r>
        <w:rPr>
          <w:rFonts w:ascii="Arial" w:hAnsi="Arial" w:cs="Arial"/>
          <w:sz w:val="24"/>
          <w:szCs w:val="24"/>
        </w:rPr>
        <w:t>Nº</w:t>
      </w:r>
      <w:proofErr w:type="spellEnd"/>
      <w:r>
        <w:rPr>
          <w:rFonts w:ascii="Arial" w:hAnsi="Arial" w:cs="Arial"/>
          <w:sz w:val="24"/>
          <w:szCs w:val="24"/>
        </w:rPr>
        <w:t xml:space="preserve"> 10.4</w:t>
      </w:r>
      <w:r w:rsidRPr="0098353A">
        <w:rPr>
          <w:rFonts w:ascii="Arial" w:hAnsi="Arial" w:cs="Arial"/>
          <w:sz w:val="24"/>
          <w:szCs w:val="24"/>
        </w:rPr>
        <w:t>37</w:t>
      </w:r>
      <w:r>
        <w:rPr>
          <w:rFonts w:ascii="Arial" w:hAnsi="Arial" w:cs="Arial"/>
          <w:sz w:val="24"/>
          <w:szCs w:val="24"/>
        </w:rPr>
        <w:t>,</w:t>
      </w:r>
      <w:r w:rsidRPr="0098353A">
        <w:rPr>
          <w:rFonts w:ascii="Arial" w:hAnsi="Arial" w:cs="Arial"/>
          <w:sz w:val="24"/>
          <w:szCs w:val="24"/>
        </w:rPr>
        <w:t xml:space="preserve"> </w:t>
      </w:r>
      <w:r w:rsidR="00A52136">
        <w:rPr>
          <w:rFonts w:ascii="Arial" w:hAnsi="Arial" w:cs="Arial"/>
          <w:sz w:val="24"/>
          <w:szCs w:val="24"/>
        </w:rPr>
        <w:t xml:space="preserve">promulgada el 08 de </w:t>
      </w:r>
      <w:proofErr w:type="gramStart"/>
      <w:r w:rsidR="00A52136">
        <w:rPr>
          <w:rFonts w:ascii="Arial" w:hAnsi="Arial" w:cs="Arial"/>
          <w:sz w:val="24"/>
          <w:szCs w:val="24"/>
        </w:rPr>
        <w:t>Agosto</w:t>
      </w:r>
      <w:proofErr w:type="gramEnd"/>
      <w:r w:rsidR="00A52136">
        <w:rPr>
          <w:rFonts w:ascii="Arial" w:hAnsi="Arial" w:cs="Arial"/>
          <w:sz w:val="24"/>
          <w:szCs w:val="24"/>
        </w:rPr>
        <w:t xml:space="preserve"> del año 2.016, </w:t>
      </w:r>
      <w:r>
        <w:rPr>
          <w:rFonts w:ascii="Arial" w:hAnsi="Arial" w:cs="Arial"/>
          <w:sz w:val="24"/>
          <w:szCs w:val="24"/>
        </w:rPr>
        <w:t>sobre</w:t>
      </w:r>
      <w:r w:rsidRPr="0098353A">
        <w:rPr>
          <w:rFonts w:ascii="Arial" w:hAnsi="Arial" w:cs="Arial"/>
          <w:sz w:val="24"/>
          <w:szCs w:val="24"/>
        </w:rPr>
        <w:t xml:space="preserve"> los inmuebles in</w:t>
      </w:r>
      <w:r>
        <w:rPr>
          <w:rFonts w:ascii="Arial" w:hAnsi="Arial" w:cs="Arial"/>
          <w:sz w:val="24"/>
          <w:szCs w:val="24"/>
        </w:rPr>
        <w:t xml:space="preserve">dividualizados en </w:t>
      </w:r>
      <w:r w:rsidR="00930DB2">
        <w:rPr>
          <w:rFonts w:ascii="Arial" w:hAnsi="Arial" w:cs="Arial"/>
          <w:sz w:val="24"/>
          <w:szCs w:val="24"/>
        </w:rPr>
        <w:t>su</w:t>
      </w:r>
      <w:r>
        <w:rPr>
          <w:rFonts w:ascii="Arial" w:hAnsi="Arial" w:cs="Arial"/>
          <w:sz w:val="24"/>
          <w:szCs w:val="24"/>
        </w:rPr>
        <w:t xml:space="preserve"> artículo 1</w:t>
      </w:r>
      <w:r w:rsidR="00930DB2">
        <w:rPr>
          <w:rFonts w:ascii="Arial" w:hAnsi="Arial" w:cs="Arial"/>
          <w:sz w:val="24"/>
          <w:szCs w:val="24"/>
        </w:rPr>
        <w:t xml:space="preserve"> y,</w:t>
      </w:r>
      <w:r w:rsidR="00CA7CFC">
        <w:rPr>
          <w:rFonts w:ascii="Arial" w:hAnsi="Arial" w:cs="Arial"/>
          <w:sz w:val="24"/>
          <w:szCs w:val="24"/>
        </w:rPr>
        <w:t xml:space="preserve"> según lo ordenado en los Anexos I y II adjuntos a la misma.</w:t>
      </w:r>
    </w:p>
    <w:p w:rsidR="0098353A" w:rsidRPr="0098353A" w:rsidRDefault="0098353A" w:rsidP="00A52136">
      <w:pPr>
        <w:spacing w:line="360" w:lineRule="auto"/>
        <w:jc w:val="both"/>
        <w:rPr>
          <w:sz w:val="24"/>
          <w:szCs w:val="24"/>
        </w:rPr>
      </w:pPr>
      <w:r w:rsidRPr="0098353A">
        <w:rPr>
          <w:rFonts w:ascii="Arial" w:hAnsi="Arial" w:cs="Arial"/>
          <w:b/>
          <w:sz w:val="24"/>
          <w:szCs w:val="24"/>
        </w:rPr>
        <w:t>ARTÍCULO 2:</w:t>
      </w:r>
      <w:r w:rsidRPr="0098353A">
        <w:rPr>
          <w:rFonts w:ascii="Arial" w:hAnsi="Arial" w:cs="Arial"/>
          <w:b/>
          <w:sz w:val="24"/>
          <w:szCs w:val="24"/>
        </w:rPr>
        <w:tab/>
      </w:r>
      <w:r w:rsidRPr="0098353A">
        <w:rPr>
          <w:rFonts w:ascii="Arial" w:hAnsi="Arial" w:cs="Arial"/>
          <w:sz w:val="24"/>
          <w:szCs w:val="24"/>
        </w:rPr>
        <w:t xml:space="preserve">Los inmuebles a expropiarse, </w:t>
      </w:r>
      <w:r>
        <w:rPr>
          <w:rFonts w:ascii="Arial" w:hAnsi="Arial" w:cs="Arial"/>
          <w:sz w:val="24"/>
          <w:szCs w:val="24"/>
        </w:rPr>
        <w:t xml:space="preserve">salvaguardan los objetivos dispuestos </w:t>
      </w:r>
      <w:r w:rsidR="00930DB2">
        <w:rPr>
          <w:rFonts w:ascii="Arial" w:hAnsi="Arial" w:cs="Arial"/>
          <w:sz w:val="24"/>
          <w:szCs w:val="24"/>
        </w:rPr>
        <w:t>para</w:t>
      </w:r>
      <w:r>
        <w:rPr>
          <w:rFonts w:ascii="Arial" w:hAnsi="Arial" w:cs="Arial"/>
          <w:sz w:val="24"/>
          <w:szCs w:val="24"/>
        </w:rPr>
        <w:t xml:space="preserve"> los mismos, según lo determinado en el artículo 2, de la Ley 10.437, para la ordenación de la Comuna de Puerto Algarrobo, Distrito </w:t>
      </w:r>
      <w:proofErr w:type="spellStart"/>
      <w:r>
        <w:rPr>
          <w:rFonts w:ascii="Arial" w:hAnsi="Arial" w:cs="Arial"/>
          <w:sz w:val="24"/>
          <w:szCs w:val="24"/>
        </w:rPr>
        <w:t>Alcaráz</w:t>
      </w:r>
      <w:proofErr w:type="spellEnd"/>
      <w:r>
        <w:rPr>
          <w:rFonts w:ascii="Arial" w:hAnsi="Arial" w:cs="Arial"/>
          <w:sz w:val="24"/>
          <w:szCs w:val="24"/>
        </w:rPr>
        <w:t xml:space="preserve"> Segundo, del Departamento La Paz.</w:t>
      </w:r>
    </w:p>
    <w:p w:rsidR="00A52136" w:rsidRDefault="00A52136" w:rsidP="00A52136">
      <w:pPr>
        <w:pStyle w:val="Textoindependiente"/>
        <w:spacing w:line="360" w:lineRule="auto"/>
        <w:rPr>
          <w:b w:val="0"/>
        </w:rPr>
      </w:pPr>
      <w:r w:rsidRPr="0098353A">
        <w:t xml:space="preserve">ARTÍCULO </w:t>
      </w:r>
      <w:r>
        <w:rPr>
          <w:b w:val="0"/>
        </w:rPr>
        <w:t>3</w:t>
      </w:r>
      <w:r w:rsidRPr="0098353A">
        <w:t>:</w:t>
      </w:r>
      <w:r w:rsidRPr="0098353A">
        <w:tab/>
      </w:r>
      <w:proofErr w:type="spellStart"/>
      <w:r w:rsidRPr="00A52136">
        <w:rPr>
          <w:b w:val="0"/>
        </w:rPr>
        <w:t>Facúltase</w:t>
      </w:r>
      <w:proofErr w:type="spellEnd"/>
      <w:r w:rsidR="00930DB2">
        <w:rPr>
          <w:b w:val="0"/>
        </w:rPr>
        <w:t>,</w:t>
      </w:r>
      <w:r w:rsidRPr="00A52136">
        <w:rPr>
          <w:b w:val="0"/>
        </w:rPr>
        <w:t xml:space="preserve"> al Poder Ejecutivo para realizar las adecuaciones presupuestarias necesarias</w:t>
      </w:r>
      <w:r>
        <w:rPr>
          <w:b w:val="0"/>
        </w:rPr>
        <w:t xml:space="preserve"> y perentorias,</w:t>
      </w:r>
      <w:r w:rsidRPr="00A52136">
        <w:rPr>
          <w:b w:val="0"/>
        </w:rPr>
        <w:t xml:space="preserve"> para atender el gasto que demande lo dispuesto en el Artículo 1</w:t>
      </w:r>
      <w:r>
        <w:rPr>
          <w:b w:val="0"/>
        </w:rPr>
        <w:t xml:space="preserve"> de la presente, teniéndose en cuenta, las condiciones de deudas impositivas y acumulativas ante la Provincia, según constan en los Anexos I y II, presentados en la Ley 10.437. </w:t>
      </w:r>
    </w:p>
    <w:p w:rsidR="00CA7CFC" w:rsidRPr="00CA7CFC" w:rsidRDefault="00A52136" w:rsidP="00CA7CFC">
      <w:pPr>
        <w:spacing w:line="360" w:lineRule="auto"/>
        <w:jc w:val="both"/>
        <w:rPr>
          <w:sz w:val="24"/>
          <w:szCs w:val="24"/>
        </w:rPr>
      </w:pPr>
      <w:r w:rsidRPr="0098353A">
        <w:rPr>
          <w:rFonts w:ascii="Arial" w:hAnsi="Arial" w:cs="Arial"/>
          <w:b/>
          <w:sz w:val="24"/>
          <w:szCs w:val="24"/>
        </w:rPr>
        <w:t xml:space="preserve">ARTÍCULO </w:t>
      </w:r>
      <w:r>
        <w:rPr>
          <w:rFonts w:ascii="Arial" w:hAnsi="Arial" w:cs="Arial"/>
          <w:b/>
          <w:sz w:val="24"/>
          <w:szCs w:val="24"/>
        </w:rPr>
        <w:t>3</w:t>
      </w:r>
      <w:r w:rsidRPr="0098353A">
        <w:rPr>
          <w:rFonts w:ascii="Arial" w:hAnsi="Arial" w:cs="Arial"/>
          <w:b/>
          <w:sz w:val="24"/>
          <w:szCs w:val="24"/>
        </w:rPr>
        <w:t>:</w:t>
      </w:r>
      <w:r w:rsidRPr="0098353A">
        <w:rPr>
          <w:rFonts w:ascii="Arial" w:hAnsi="Arial" w:cs="Arial"/>
          <w:b/>
          <w:sz w:val="24"/>
          <w:szCs w:val="24"/>
        </w:rPr>
        <w:tab/>
      </w:r>
      <w:proofErr w:type="spellStart"/>
      <w:r w:rsidR="00CA7CFC" w:rsidRPr="00CA7CFC">
        <w:rPr>
          <w:rFonts w:ascii="Arial" w:hAnsi="Arial" w:cs="Arial"/>
          <w:sz w:val="24"/>
          <w:szCs w:val="24"/>
        </w:rPr>
        <w:t>Autorízase</w:t>
      </w:r>
      <w:proofErr w:type="spellEnd"/>
      <w:r w:rsidR="00CA7CFC" w:rsidRPr="00CA7CFC">
        <w:rPr>
          <w:sz w:val="24"/>
          <w:szCs w:val="24"/>
        </w:rPr>
        <w:t>,</w:t>
      </w:r>
      <w:r w:rsidR="00CA7CFC" w:rsidRPr="00CA7CFC">
        <w:rPr>
          <w:rFonts w:ascii="Arial" w:hAnsi="Arial" w:cs="Arial"/>
          <w:sz w:val="24"/>
          <w:szCs w:val="24"/>
        </w:rPr>
        <w:t xml:space="preserve"> al Poder Ejecutivo disponer la donación</w:t>
      </w:r>
      <w:r w:rsidR="00CA7CFC">
        <w:rPr>
          <w:rFonts w:ascii="Arial" w:hAnsi="Arial" w:cs="Arial"/>
          <w:sz w:val="24"/>
          <w:szCs w:val="24"/>
        </w:rPr>
        <w:t xml:space="preserve"> de los inmuebles referenciados,</w:t>
      </w:r>
      <w:r w:rsidR="00CA7CFC" w:rsidRPr="00CA7CFC">
        <w:rPr>
          <w:rFonts w:ascii="Arial" w:hAnsi="Arial" w:cs="Arial"/>
          <w:sz w:val="24"/>
          <w:szCs w:val="24"/>
        </w:rPr>
        <w:t xml:space="preserve"> a favor de la</w:t>
      </w:r>
      <w:r w:rsidR="00CA7CFC" w:rsidRPr="00CA7CFC">
        <w:rPr>
          <w:rFonts w:ascii="Arial" w:hAnsi="Arial" w:cs="Arial"/>
          <w:b/>
          <w:sz w:val="24"/>
          <w:szCs w:val="24"/>
        </w:rPr>
        <w:t xml:space="preserve"> </w:t>
      </w:r>
      <w:r w:rsidR="00CA7CFC" w:rsidRPr="00CA7CFC">
        <w:rPr>
          <w:rFonts w:ascii="Arial" w:hAnsi="Arial" w:cs="Arial"/>
          <w:sz w:val="24"/>
          <w:szCs w:val="24"/>
        </w:rPr>
        <w:t xml:space="preserve">Comuna de Puerto Algarrobo, Distrito </w:t>
      </w:r>
      <w:proofErr w:type="spellStart"/>
      <w:r w:rsidR="00CA7CFC" w:rsidRPr="00CA7CFC">
        <w:rPr>
          <w:rFonts w:ascii="Arial" w:hAnsi="Arial" w:cs="Arial"/>
          <w:sz w:val="24"/>
          <w:szCs w:val="24"/>
        </w:rPr>
        <w:t>Alcaráz</w:t>
      </w:r>
      <w:proofErr w:type="spellEnd"/>
      <w:r w:rsidR="00CA7CFC" w:rsidRPr="00CA7CFC">
        <w:rPr>
          <w:rFonts w:ascii="Arial" w:hAnsi="Arial" w:cs="Arial"/>
          <w:sz w:val="24"/>
          <w:szCs w:val="24"/>
        </w:rPr>
        <w:t xml:space="preserve"> S</w:t>
      </w:r>
      <w:r w:rsidR="00CA7CFC">
        <w:rPr>
          <w:rFonts w:ascii="Arial" w:hAnsi="Arial" w:cs="Arial"/>
          <w:sz w:val="24"/>
          <w:szCs w:val="24"/>
        </w:rPr>
        <w:t>egundo, del Departamento La Paz, para los fines determinados.</w:t>
      </w:r>
    </w:p>
    <w:p w:rsidR="0098353A" w:rsidRPr="00CA7CFC" w:rsidRDefault="00CA7CFC" w:rsidP="0098353A">
      <w:pPr>
        <w:pStyle w:val="Textoindependiente"/>
        <w:rPr>
          <w:rFonts w:ascii="Times New Roman" w:hAnsi="Times New Roman" w:cs="Times New Roman"/>
          <w:b w:val="0"/>
        </w:rPr>
      </w:pPr>
      <w:r w:rsidRPr="0098353A">
        <w:t xml:space="preserve">ARTÍCULO </w:t>
      </w:r>
      <w:r>
        <w:t>4</w:t>
      </w:r>
      <w:r w:rsidRPr="0098353A">
        <w:t>:</w:t>
      </w:r>
      <w:r w:rsidRPr="0098353A">
        <w:tab/>
      </w:r>
      <w:r>
        <w:rPr>
          <w:b w:val="0"/>
        </w:rPr>
        <w:t>De forma.</w:t>
      </w:r>
    </w:p>
    <w:p w:rsidR="0098353A" w:rsidRDefault="0098353A" w:rsidP="0098353A">
      <w:pPr>
        <w:pStyle w:val="Textoindependiente"/>
        <w:rPr>
          <w:rFonts w:ascii="Times New Roman" w:hAnsi="Times New Roman" w:cs="Times New Roman"/>
          <w:b w:val="0"/>
        </w:rPr>
      </w:pPr>
    </w:p>
    <w:p w:rsidR="0098353A" w:rsidRDefault="0098353A" w:rsidP="0098353A">
      <w:pPr>
        <w:pStyle w:val="Diario"/>
        <w:rPr>
          <w:rFonts w:ascii="Times New Roman" w:hAnsi="Times New Roman" w:cs="Times New Roman"/>
          <w:b/>
          <w:bCs/>
          <w:sz w:val="24"/>
        </w:rPr>
      </w:pPr>
    </w:p>
    <w:p w:rsidR="0098353A" w:rsidRDefault="0098353A"/>
    <w:p w:rsidR="00930DB2" w:rsidRDefault="00930DB2"/>
    <w:p w:rsidR="00930DB2" w:rsidRDefault="00930DB2"/>
    <w:p w:rsidR="00930DB2" w:rsidRDefault="00930DB2"/>
    <w:p w:rsidR="00930DB2" w:rsidRDefault="00930DB2"/>
    <w:p w:rsidR="00E369D3" w:rsidRDefault="00E369D3" w:rsidP="00D208A6">
      <w:pPr>
        <w:jc w:val="center"/>
        <w:rPr>
          <w:rFonts w:ascii="Arial" w:hAnsi="Arial" w:cs="Arial"/>
          <w:b/>
          <w:sz w:val="24"/>
          <w:szCs w:val="24"/>
        </w:rPr>
      </w:pPr>
    </w:p>
    <w:p w:rsidR="00930DB2" w:rsidRDefault="00D208A6" w:rsidP="00D208A6">
      <w:pPr>
        <w:jc w:val="center"/>
        <w:rPr>
          <w:rFonts w:ascii="Arial" w:hAnsi="Arial" w:cs="Arial"/>
          <w:b/>
          <w:sz w:val="24"/>
          <w:szCs w:val="24"/>
        </w:rPr>
      </w:pPr>
      <w:r w:rsidRPr="00D208A6">
        <w:rPr>
          <w:rFonts w:ascii="Arial" w:hAnsi="Arial" w:cs="Arial"/>
          <w:b/>
          <w:sz w:val="24"/>
          <w:szCs w:val="24"/>
        </w:rPr>
        <w:t>FUNDAMENTOS</w:t>
      </w:r>
    </w:p>
    <w:p w:rsidR="00D208A6" w:rsidRDefault="00D208A6" w:rsidP="00D208A6">
      <w:pPr>
        <w:jc w:val="center"/>
        <w:rPr>
          <w:rFonts w:ascii="Arial" w:hAnsi="Arial" w:cs="Arial"/>
          <w:b/>
          <w:sz w:val="24"/>
          <w:szCs w:val="24"/>
        </w:rPr>
      </w:pPr>
      <w:r>
        <w:rPr>
          <w:rFonts w:ascii="Arial" w:hAnsi="Arial" w:cs="Arial"/>
          <w:b/>
          <w:sz w:val="24"/>
          <w:szCs w:val="24"/>
        </w:rPr>
        <w:t>Ratificación de Ley 10.437 – Expropiaciones de Puerto Algarrobo</w:t>
      </w:r>
    </w:p>
    <w:p w:rsidR="00D208A6" w:rsidRDefault="00D208A6" w:rsidP="00D208A6">
      <w:pPr>
        <w:spacing w:line="360" w:lineRule="auto"/>
        <w:jc w:val="both"/>
        <w:rPr>
          <w:rFonts w:ascii="Arial" w:hAnsi="Arial" w:cs="Arial"/>
          <w:sz w:val="24"/>
          <w:szCs w:val="24"/>
        </w:rPr>
      </w:pPr>
      <w:r>
        <w:rPr>
          <w:rFonts w:ascii="Arial" w:hAnsi="Arial" w:cs="Arial"/>
          <w:sz w:val="24"/>
          <w:szCs w:val="24"/>
        </w:rPr>
        <w:t xml:space="preserve"> Señor </w:t>
      </w:r>
      <w:proofErr w:type="gramStart"/>
      <w:r>
        <w:rPr>
          <w:rFonts w:ascii="Arial" w:hAnsi="Arial" w:cs="Arial"/>
          <w:sz w:val="24"/>
          <w:szCs w:val="24"/>
        </w:rPr>
        <w:t>Presidente</w:t>
      </w:r>
      <w:proofErr w:type="gramEnd"/>
      <w:r>
        <w:rPr>
          <w:rFonts w:ascii="Arial" w:hAnsi="Arial" w:cs="Arial"/>
          <w:sz w:val="24"/>
          <w:szCs w:val="24"/>
        </w:rPr>
        <w:t>:</w:t>
      </w:r>
    </w:p>
    <w:p w:rsidR="00D208A6" w:rsidRDefault="00D208A6" w:rsidP="00D208A6">
      <w:pPr>
        <w:spacing w:line="360" w:lineRule="auto"/>
        <w:jc w:val="both"/>
        <w:rPr>
          <w:rFonts w:ascii="Arial" w:hAnsi="Arial" w:cs="Arial"/>
          <w:sz w:val="24"/>
          <w:szCs w:val="24"/>
        </w:rPr>
      </w:pPr>
      <w:r>
        <w:rPr>
          <w:rFonts w:ascii="Arial" w:hAnsi="Arial" w:cs="Arial"/>
          <w:sz w:val="24"/>
          <w:szCs w:val="24"/>
        </w:rPr>
        <w:tab/>
        <w:t xml:space="preserve">Cuando fue sancionada, promulgada y publicada la Ley 10.437, toda la Comuna de Puerto Algarrobo, se sintió </w:t>
      </w:r>
      <w:proofErr w:type="gramStart"/>
      <w:r>
        <w:rPr>
          <w:rFonts w:ascii="Arial" w:hAnsi="Arial" w:cs="Arial"/>
          <w:sz w:val="24"/>
          <w:szCs w:val="24"/>
        </w:rPr>
        <w:t>que</w:t>
      </w:r>
      <w:proofErr w:type="gramEnd"/>
      <w:r>
        <w:rPr>
          <w:rFonts w:ascii="Arial" w:hAnsi="Arial" w:cs="Arial"/>
          <w:sz w:val="24"/>
          <w:szCs w:val="24"/>
        </w:rPr>
        <w:t xml:space="preserve"> por fin, sería tenida en cuenta para su crecimiento y desarrollo urbanístico.</w:t>
      </w:r>
    </w:p>
    <w:p w:rsidR="00D208A6" w:rsidRDefault="00D208A6" w:rsidP="00D208A6">
      <w:pPr>
        <w:spacing w:line="360" w:lineRule="auto"/>
        <w:jc w:val="both"/>
        <w:rPr>
          <w:rFonts w:ascii="Arial" w:hAnsi="Arial" w:cs="Arial"/>
          <w:sz w:val="24"/>
          <w:szCs w:val="24"/>
        </w:rPr>
      </w:pPr>
      <w:r>
        <w:rPr>
          <w:rFonts w:ascii="Arial" w:hAnsi="Arial" w:cs="Arial"/>
          <w:sz w:val="24"/>
          <w:szCs w:val="24"/>
        </w:rPr>
        <w:tab/>
        <w:t xml:space="preserve">La localidad de Puerto </w:t>
      </w:r>
      <w:proofErr w:type="gramStart"/>
      <w:r>
        <w:rPr>
          <w:rFonts w:ascii="Arial" w:hAnsi="Arial" w:cs="Arial"/>
          <w:sz w:val="24"/>
          <w:szCs w:val="24"/>
        </w:rPr>
        <w:t>Algarrobo,</w:t>
      </w:r>
      <w:proofErr w:type="gramEnd"/>
      <w:r>
        <w:rPr>
          <w:rFonts w:ascii="Arial" w:hAnsi="Arial" w:cs="Arial"/>
          <w:sz w:val="24"/>
          <w:szCs w:val="24"/>
        </w:rPr>
        <w:t xml:space="preserve"> cuenta con un gran potencial turístico, que dista aún de ser impulsado, para la evolución de toda su Comunidad, evitándose así, el desarraigo de los jóvenes que no pueden desarrollarse en su futuros próximos.</w:t>
      </w:r>
    </w:p>
    <w:p w:rsidR="00D208A6" w:rsidRDefault="00D208A6" w:rsidP="00D208A6">
      <w:pPr>
        <w:spacing w:line="360" w:lineRule="auto"/>
        <w:jc w:val="both"/>
        <w:rPr>
          <w:rFonts w:ascii="Arial" w:hAnsi="Arial" w:cs="Arial"/>
          <w:sz w:val="24"/>
          <w:szCs w:val="24"/>
        </w:rPr>
      </w:pPr>
      <w:r>
        <w:rPr>
          <w:rFonts w:ascii="Arial" w:hAnsi="Arial" w:cs="Arial"/>
          <w:sz w:val="24"/>
          <w:szCs w:val="24"/>
        </w:rPr>
        <w:tab/>
        <w:t>Existen inmuebles que datan de muy vieja historia, inc</w:t>
      </w:r>
      <w:r w:rsidR="009D40D6">
        <w:rPr>
          <w:rFonts w:ascii="Arial" w:hAnsi="Arial" w:cs="Arial"/>
          <w:sz w:val="24"/>
          <w:szCs w:val="24"/>
        </w:rPr>
        <w:t>luso algunos, desde el año 1.920, con deudas impositivas a la provincia, que actualmente son imposibles de imaginar, ocupando una capacidad ociosa, que detiene el crecimiento del Pueblo y detiene el desarrollo económico del mismo.</w:t>
      </w:r>
    </w:p>
    <w:p w:rsidR="00CA6924" w:rsidRDefault="009D40D6" w:rsidP="009D40D6">
      <w:pPr>
        <w:spacing w:line="360" w:lineRule="auto"/>
        <w:ind w:firstLine="708"/>
        <w:jc w:val="both"/>
        <w:rPr>
          <w:rFonts w:ascii="Arial" w:hAnsi="Arial" w:cs="Arial"/>
          <w:sz w:val="24"/>
          <w:szCs w:val="24"/>
        </w:rPr>
      </w:pPr>
      <w:r>
        <w:rPr>
          <w:rFonts w:ascii="Arial" w:hAnsi="Arial" w:cs="Arial"/>
          <w:sz w:val="24"/>
          <w:szCs w:val="24"/>
        </w:rPr>
        <w:t xml:space="preserve">Me resulta increíble que aún, en pleno año 2.018, </w:t>
      </w:r>
      <w:proofErr w:type="gramStart"/>
      <w:r>
        <w:rPr>
          <w:rFonts w:ascii="Arial" w:hAnsi="Arial" w:cs="Arial"/>
          <w:sz w:val="24"/>
          <w:szCs w:val="24"/>
        </w:rPr>
        <w:t>éste</w:t>
      </w:r>
      <w:proofErr w:type="gramEnd"/>
      <w:r>
        <w:rPr>
          <w:rFonts w:ascii="Arial" w:hAnsi="Arial" w:cs="Arial"/>
          <w:sz w:val="24"/>
          <w:szCs w:val="24"/>
        </w:rPr>
        <w:t xml:space="preserve"> problema que lleva más de un siglo, no se haya resuelto, si como Estado, pensamos en nuestros Entrerrianos y en brindar las posibilidades de radicación en sus lugares de origen,</w:t>
      </w:r>
      <w:r w:rsidR="00F35B60">
        <w:rPr>
          <w:rFonts w:ascii="Arial" w:hAnsi="Arial" w:cs="Arial"/>
          <w:sz w:val="24"/>
          <w:szCs w:val="24"/>
        </w:rPr>
        <w:t xml:space="preserve"> a</w:t>
      </w:r>
      <w:r>
        <w:rPr>
          <w:rFonts w:ascii="Arial" w:hAnsi="Arial" w:cs="Arial"/>
          <w:sz w:val="24"/>
          <w:szCs w:val="24"/>
        </w:rPr>
        <w:t xml:space="preserve"> los jóvenes que so</w:t>
      </w:r>
      <w:r w:rsidR="00F35B60">
        <w:rPr>
          <w:rFonts w:ascii="Arial" w:hAnsi="Arial" w:cs="Arial"/>
          <w:sz w:val="24"/>
          <w:szCs w:val="24"/>
        </w:rPr>
        <w:t>n el futuro para nuestra Tierra</w:t>
      </w:r>
      <w:r w:rsidR="00CA6924">
        <w:rPr>
          <w:rFonts w:ascii="Arial" w:hAnsi="Arial" w:cs="Arial"/>
          <w:sz w:val="24"/>
          <w:szCs w:val="24"/>
        </w:rPr>
        <w:t>.</w:t>
      </w:r>
    </w:p>
    <w:p w:rsidR="00CA6924" w:rsidRDefault="00CA6924" w:rsidP="009D40D6">
      <w:pPr>
        <w:spacing w:line="360" w:lineRule="auto"/>
        <w:ind w:firstLine="708"/>
        <w:jc w:val="both"/>
        <w:rPr>
          <w:rFonts w:ascii="Arial" w:hAnsi="Arial" w:cs="Arial"/>
          <w:sz w:val="24"/>
          <w:szCs w:val="24"/>
        </w:rPr>
      </w:pPr>
      <w:r>
        <w:rPr>
          <w:rFonts w:ascii="Arial" w:hAnsi="Arial" w:cs="Arial"/>
          <w:sz w:val="24"/>
          <w:szCs w:val="24"/>
        </w:rPr>
        <w:t>N</w:t>
      </w:r>
      <w:r w:rsidR="009D40D6">
        <w:rPr>
          <w:rFonts w:ascii="Arial" w:hAnsi="Arial" w:cs="Arial"/>
          <w:sz w:val="24"/>
          <w:szCs w:val="24"/>
        </w:rPr>
        <w:t>o podemos continuar siendo “distraídos”, a un pedido de Puerto Algarrobo, para transformar</w:t>
      </w:r>
      <w:r w:rsidR="00F35B60">
        <w:rPr>
          <w:rFonts w:ascii="Arial" w:hAnsi="Arial" w:cs="Arial"/>
          <w:sz w:val="24"/>
          <w:szCs w:val="24"/>
        </w:rPr>
        <w:t xml:space="preserve"> su comunidad en un Pueblo sustentable y de contención a las familias que han plantado sus raíces desde hace </w:t>
      </w:r>
      <w:proofErr w:type="spellStart"/>
      <w:r w:rsidR="00F35B60">
        <w:rPr>
          <w:rFonts w:ascii="Arial" w:hAnsi="Arial" w:cs="Arial"/>
          <w:sz w:val="24"/>
          <w:szCs w:val="24"/>
        </w:rPr>
        <w:t>tántos</w:t>
      </w:r>
      <w:proofErr w:type="spellEnd"/>
      <w:r w:rsidR="00F35B60">
        <w:rPr>
          <w:rFonts w:ascii="Arial" w:hAnsi="Arial" w:cs="Arial"/>
          <w:sz w:val="24"/>
          <w:szCs w:val="24"/>
        </w:rPr>
        <w:t xml:space="preserve"> años, para su expansión territorial y progresista desde el punto de vista </w:t>
      </w:r>
      <w:r>
        <w:rPr>
          <w:rFonts w:ascii="Arial" w:hAnsi="Arial" w:cs="Arial"/>
          <w:sz w:val="24"/>
          <w:szCs w:val="24"/>
        </w:rPr>
        <w:t xml:space="preserve">de su núcleo turístico para desarrollarse. </w:t>
      </w:r>
    </w:p>
    <w:p w:rsidR="00E369D3" w:rsidRDefault="00E369D3" w:rsidP="009D40D6">
      <w:pPr>
        <w:spacing w:line="360" w:lineRule="auto"/>
        <w:ind w:firstLine="708"/>
        <w:jc w:val="both"/>
        <w:rPr>
          <w:rFonts w:ascii="Arial" w:hAnsi="Arial" w:cs="Arial"/>
          <w:sz w:val="24"/>
          <w:szCs w:val="24"/>
        </w:rPr>
      </w:pPr>
    </w:p>
    <w:p w:rsidR="00E369D3" w:rsidRDefault="00E369D3" w:rsidP="009D40D6">
      <w:pPr>
        <w:spacing w:line="360" w:lineRule="auto"/>
        <w:ind w:firstLine="708"/>
        <w:jc w:val="both"/>
        <w:rPr>
          <w:rFonts w:ascii="Arial" w:hAnsi="Arial" w:cs="Arial"/>
          <w:sz w:val="24"/>
          <w:szCs w:val="24"/>
        </w:rPr>
      </w:pPr>
    </w:p>
    <w:p w:rsidR="00E369D3" w:rsidRDefault="00E369D3" w:rsidP="009D40D6">
      <w:pPr>
        <w:spacing w:line="360" w:lineRule="auto"/>
        <w:ind w:firstLine="708"/>
        <w:jc w:val="both"/>
        <w:rPr>
          <w:rFonts w:ascii="Arial" w:hAnsi="Arial" w:cs="Arial"/>
          <w:sz w:val="24"/>
          <w:szCs w:val="24"/>
        </w:rPr>
      </w:pPr>
    </w:p>
    <w:p w:rsidR="009D40D6" w:rsidRDefault="00CA6924" w:rsidP="009D40D6">
      <w:pPr>
        <w:spacing w:line="360" w:lineRule="auto"/>
        <w:ind w:firstLine="708"/>
        <w:jc w:val="both"/>
        <w:rPr>
          <w:rFonts w:ascii="Arial" w:hAnsi="Arial" w:cs="Arial"/>
          <w:sz w:val="24"/>
          <w:szCs w:val="24"/>
        </w:rPr>
      </w:pPr>
      <w:r>
        <w:rPr>
          <w:rFonts w:ascii="Arial" w:hAnsi="Arial" w:cs="Arial"/>
          <w:sz w:val="24"/>
          <w:szCs w:val="24"/>
        </w:rPr>
        <w:t xml:space="preserve">Siendo que el propósito de ésta “regulación” de inmuebles abandonados, </w:t>
      </w:r>
      <w:r w:rsidR="00E369D3">
        <w:rPr>
          <w:rFonts w:ascii="Arial" w:hAnsi="Arial" w:cs="Arial"/>
          <w:sz w:val="24"/>
          <w:szCs w:val="24"/>
        </w:rPr>
        <w:t>tiene como propósitos además de las necesidades</w:t>
      </w:r>
      <w:r>
        <w:rPr>
          <w:rFonts w:ascii="Arial" w:hAnsi="Arial" w:cs="Arial"/>
          <w:sz w:val="24"/>
          <w:szCs w:val="24"/>
        </w:rPr>
        <w:t xml:space="preserve"> como Comuna, </w:t>
      </w:r>
      <w:r w:rsidR="00E369D3">
        <w:rPr>
          <w:rFonts w:ascii="Arial" w:hAnsi="Arial" w:cs="Arial"/>
          <w:sz w:val="24"/>
          <w:szCs w:val="24"/>
        </w:rPr>
        <w:t xml:space="preserve">lo </w:t>
      </w:r>
      <w:r>
        <w:rPr>
          <w:rFonts w:ascii="Arial" w:hAnsi="Arial" w:cs="Arial"/>
          <w:sz w:val="24"/>
          <w:szCs w:val="24"/>
        </w:rPr>
        <w:t xml:space="preserve">que lógicamente necesita para el destino de un Centro Cívico, </w:t>
      </w:r>
      <w:r w:rsidR="00E369D3">
        <w:rPr>
          <w:rFonts w:ascii="Arial" w:hAnsi="Arial" w:cs="Arial"/>
          <w:sz w:val="24"/>
          <w:szCs w:val="24"/>
        </w:rPr>
        <w:t xml:space="preserve">una </w:t>
      </w:r>
      <w:r>
        <w:rPr>
          <w:rFonts w:ascii="Arial" w:hAnsi="Arial" w:cs="Arial"/>
          <w:sz w:val="24"/>
          <w:szCs w:val="24"/>
        </w:rPr>
        <w:t xml:space="preserve">Plaza principal, Destacamento Policial, Camping sobre el Río Feliciano, un Salón de usos múltiples, el Cementerio Municipal, la instalación de la Antena de Fibra Óptica, un Club Social Comunitario para el desarrollo deportivo, la construcción de viviendas, un Club de Pesca, un Centro de Jubilados, una Sala </w:t>
      </w:r>
      <w:proofErr w:type="spellStart"/>
      <w:r>
        <w:rPr>
          <w:rFonts w:ascii="Arial" w:hAnsi="Arial" w:cs="Arial"/>
          <w:sz w:val="24"/>
          <w:szCs w:val="24"/>
        </w:rPr>
        <w:t>Velatoria</w:t>
      </w:r>
      <w:proofErr w:type="spellEnd"/>
      <w:r>
        <w:rPr>
          <w:rFonts w:ascii="Arial" w:hAnsi="Arial" w:cs="Arial"/>
          <w:sz w:val="24"/>
          <w:szCs w:val="24"/>
        </w:rPr>
        <w:t>, una Biblioteca Municipal, un Centro de Salud, una Delegación de la Prefectura Naval Argentina y demás instalaciones que estimulen la permanencia de su gente, como</w:t>
      </w:r>
      <w:r w:rsidR="00E369D3">
        <w:rPr>
          <w:rFonts w:ascii="Arial" w:hAnsi="Arial" w:cs="Arial"/>
          <w:sz w:val="24"/>
          <w:szCs w:val="24"/>
        </w:rPr>
        <w:t xml:space="preserve"> así también, </w:t>
      </w:r>
      <w:r>
        <w:rPr>
          <w:rFonts w:ascii="Arial" w:hAnsi="Arial" w:cs="Arial"/>
          <w:sz w:val="24"/>
          <w:szCs w:val="24"/>
        </w:rPr>
        <w:t>el impulso de nuevos habitantes y la posibilidad del desarrollo turístico de su hermosa naturaleza.</w:t>
      </w:r>
    </w:p>
    <w:p w:rsidR="00CA6924" w:rsidRDefault="00E369D3" w:rsidP="009D40D6">
      <w:pPr>
        <w:spacing w:line="360" w:lineRule="auto"/>
        <w:ind w:firstLine="708"/>
        <w:jc w:val="both"/>
        <w:rPr>
          <w:rFonts w:ascii="Arial" w:hAnsi="Arial" w:cs="Arial"/>
          <w:sz w:val="24"/>
          <w:szCs w:val="24"/>
        </w:rPr>
      </w:pPr>
      <w:r>
        <w:rPr>
          <w:rFonts w:ascii="Arial" w:hAnsi="Arial" w:cs="Arial"/>
          <w:sz w:val="24"/>
          <w:szCs w:val="24"/>
        </w:rPr>
        <w:t xml:space="preserve">Ante </w:t>
      </w:r>
      <w:proofErr w:type="gramStart"/>
      <w:r>
        <w:rPr>
          <w:rFonts w:ascii="Arial" w:hAnsi="Arial" w:cs="Arial"/>
          <w:sz w:val="24"/>
          <w:szCs w:val="24"/>
        </w:rPr>
        <w:t>todo</w:t>
      </w:r>
      <w:proofErr w:type="gramEnd"/>
      <w:r>
        <w:rPr>
          <w:rFonts w:ascii="Arial" w:hAnsi="Arial" w:cs="Arial"/>
          <w:sz w:val="24"/>
          <w:szCs w:val="24"/>
        </w:rPr>
        <w:t xml:space="preserve"> lo expuesto, les solicito a mis pares de ambas Cámaras, la sanción perentoria de éste Proyecto de Ley, que tiene sobradas razones, para sellar junto a nuestro Gobernador, una larga Historia de olvido a ésta Comunidad de Puerto Algarrobo, de nuestra Provincia.</w:t>
      </w:r>
    </w:p>
    <w:p w:rsidR="00E369D3" w:rsidRPr="00D208A6" w:rsidRDefault="00E369D3" w:rsidP="009D40D6">
      <w:pPr>
        <w:spacing w:line="360" w:lineRule="auto"/>
        <w:ind w:firstLine="708"/>
        <w:jc w:val="both"/>
        <w:rPr>
          <w:rFonts w:ascii="Arial" w:hAnsi="Arial" w:cs="Arial"/>
          <w:sz w:val="24"/>
          <w:szCs w:val="24"/>
        </w:rPr>
      </w:pPr>
      <w:r>
        <w:rPr>
          <w:rFonts w:ascii="Arial" w:hAnsi="Arial" w:cs="Arial"/>
          <w:sz w:val="24"/>
          <w:szCs w:val="24"/>
        </w:rPr>
        <w:t xml:space="preserve">Gracias Señor </w:t>
      </w:r>
      <w:proofErr w:type="gramStart"/>
      <w:r>
        <w:rPr>
          <w:rFonts w:ascii="Arial" w:hAnsi="Arial" w:cs="Arial"/>
          <w:sz w:val="24"/>
          <w:szCs w:val="24"/>
        </w:rPr>
        <w:t>Presidente</w:t>
      </w:r>
      <w:proofErr w:type="gramEnd"/>
      <w:r>
        <w:rPr>
          <w:rFonts w:ascii="Arial" w:hAnsi="Arial" w:cs="Arial"/>
          <w:sz w:val="24"/>
          <w:szCs w:val="24"/>
        </w:rPr>
        <w:t>.</w:t>
      </w:r>
    </w:p>
    <w:sectPr w:rsidR="00E369D3" w:rsidRPr="00D208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3A"/>
    <w:rsid w:val="000E4B4D"/>
    <w:rsid w:val="003E12BA"/>
    <w:rsid w:val="0076301B"/>
    <w:rsid w:val="00930DB2"/>
    <w:rsid w:val="0098353A"/>
    <w:rsid w:val="009D40D6"/>
    <w:rsid w:val="00A52136"/>
    <w:rsid w:val="00B256CC"/>
    <w:rsid w:val="00B576AD"/>
    <w:rsid w:val="00CA6924"/>
    <w:rsid w:val="00CA7CFC"/>
    <w:rsid w:val="00D208A6"/>
    <w:rsid w:val="00E369D3"/>
    <w:rsid w:val="00F35B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7A79B-E9C3-459C-934C-CAD8CC47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98353A"/>
    <w:pPr>
      <w:suppressAutoHyphens/>
      <w:spacing w:after="0" w:line="240" w:lineRule="auto"/>
      <w:jc w:val="both"/>
    </w:pPr>
    <w:rPr>
      <w:rFonts w:ascii="Arial" w:eastAsia="Times New Roman" w:hAnsi="Arial" w:cs="Arial"/>
      <w:b/>
      <w:kern w:val="2"/>
      <w:sz w:val="24"/>
      <w:szCs w:val="24"/>
      <w:lang w:val="es-ES" w:eastAsia="zh-CN"/>
    </w:rPr>
  </w:style>
  <w:style w:type="character" w:customStyle="1" w:styleId="TextoindependienteCar">
    <w:name w:val="Texto independiente Car"/>
    <w:basedOn w:val="Fuentedeprrafopredeter"/>
    <w:link w:val="Textoindependiente"/>
    <w:rsid w:val="0098353A"/>
    <w:rPr>
      <w:rFonts w:ascii="Arial" w:eastAsia="Times New Roman" w:hAnsi="Arial" w:cs="Arial"/>
      <w:b/>
      <w:kern w:val="2"/>
      <w:sz w:val="24"/>
      <w:szCs w:val="24"/>
      <w:lang w:val="es-ES" w:eastAsia="zh-CN"/>
    </w:rPr>
  </w:style>
  <w:style w:type="paragraph" w:customStyle="1" w:styleId="Diario">
    <w:name w:val="Diario"/>
    <w:basedOn w:val="Normal"/>
    <w:rsid w:val="0098353A"/>
    <w:pPr>
      <w:suppressAutoHyphens/>
      <w:spacing w:after="0" w:line="238" w:lineRule="atLeast"/>
      <w:jc w:val="both"/>
    </w:pPr>
    <w:rPr>
      <w:rFonts w:ascii="Arial" w:eastAsia="Times New Roman" w:hAnsi="Arial" w:cs="Arial"/>
      <w:kern w:val="2"/>
      <w:sz w:val="20"/>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Romina</cp:lastModifiedBy>
  <cp:revision>2</cp:revision>
  <dcterms:created xsi:type="dcterms:W3CDTF">2018-11-27T16:09:00Z</dcterms:created>
  <dcterms:modified xsi:type="dcterms:W3CDTF">2018-11-27T16:09:00Z</dcterms:modified>
</cp:coreProperties>
</file>