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050" w:rsidRDefault="00002EA6">
      <w:pPr>
        <w:spacing w:line="360" w:lineRule="auto"/>
        <w:contextualSpacing w:val="0"/>
        <w:jc w:val="center"/>
      </w:pPr>
      <w:bookmarkStart w:id="0" w:name="_GoBack"/>
      <w:bookmarkEnd w:id="0"/>
      <w:r>
        <w:t>A HONORABLE CÁMARA DE SENADORES DE LA PROVINCIA DE ENTRE RÍOS</w:t>
      </w:r>
    </w:p>
    <w:p w:rsidR="004C1050" w:rsidRDefault="00002EA6">
      <w:pPr>
        <w:spacing w:line="360" w:lineRule="auto"/>
        <w:contextualSpacing w:val="0"/>
      </w:pPr>
      <w:r>
        <w:t xml:space="preserve"> </w:t>
      </w:r>
    </w:p>
    <w:p w:rsidR="004C1050" w:rsidRDefault="00002EA6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>D E C L A R A:</w:t>
      </w:r>
    </w:p>
    <w:p w:rsidR="004C1050" w:rsidRDefault="00002EA6">
      <w:pPr>
        <w:spacing w:line="360" w:lineRule="auto"/>
        <w:contextualSpacing w:val="0"/>
        <w:jc w:val="center"/>
        <w:rPr>
          <w:b/>
        </w:rPr>
      </w:pPr>
      <w:r>
        <w:rPr>
          <w:b/>
        </w:rPr>
        <w:t xml:space="preserve"> </w:t>
      </w:r>
    </w:p>
    <w:p w:rsidR="004C1050" w:rsidRDefault="00002EA6">
      <w:pPr>
        <w:spacing w:line="360" w:lineRule="auto"/>
        <w:contextualSpacing w:val="0"/>
        <w:jc w:val="center"/>
      </w:pPr>
      <w:r>
        <w:t xml:space="preserve"> </w:t>
      </w:r>
    </w:p>
    <w:p w:rsidR="004C1050" w:rsidRDefault="00002EA6">
      <w:pPr>
        <w:spacing w:line="360" w:lineRule="auto"/>
        <w:contextualSpacing w:val="0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</w:t>
      </w:r>
      <w:r>
        <w:t xml:space="preserve">XXXIV edición del festival de Jineteada y Folklore “La Bailanta”, a desarrollarse los días 15, 16 y 17 de </w:t>
      </w:r>
      <w:proofErr w:type="gramStart"/>
      <w:r>
        <w:t>Febrero</w:t>
      </w:r>
      <w:proofErr w:type="gramEnd"/>
      <w:r>
        <w:t xml:space="preserve"> de 2019, en la ciudad de Los Conquistadores.</w:t>
      </w:r>
    </w:p>
    <w:p w:rsidR="004C1050" w:rsidRDefault="00002EA6">
      <w:pPr>
        <w:spacing w:line="360" w:lineRule="auto"/>
        <w:contextualSpacing w:val="0"/>
        <w:jc w:val="both"/>
      </w:pPr>
      <w:r>
        <w:t xml:space="preserve"> </w:t>
      </w:r>
    </w:p>
    <w:p w:rsidR="004C1050" w:rsidRDefault="00002EA6">
      <w:pPr>
        <w:spacing w:line="360" w:lineRule="auto"/>
        <w:contextualSpacing w:val="0"/>
        <w:jc w:val="both"/>
      </w:pPr>
      <w:r>
        <w:rPr>
          <w:b/>
          <w:u w:val="single"/>
        </w:rPr>
        <w:t>SEGUNDO:</w:t>
      </w:r>
      <w:r>
        <w:t xml:space="preserve"> Comuníquese a la Municipalidad de Los Conquistadores.</w:t>
      </w: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4C1050">
      <w:pPr>
        <w:contextualSpacing w:val="0"/>
        <w:jc w:val="both"/>
      </w:pPr>
    </w:p>
    <w:p w:rsidR="004C1050" w:rsidRDefault="00002EA6">
      <w:pPr>
        <w:spacing w:line="360" w:lineRule="auto"/>
        <w:contextualSpacing w:val="0"/>
        <w:jc w:val="center"/>
        <w:rPr>
          <w:b/>
          <w:u w:val="single"/>
        </w:rPr>
      </w:pPr>
      <w:r>
        <w:rPr>
          <w:b/>
          <w:u w:val="single"/>
        </w:rPr>
        <w:t>FUNDAMENTOS</w:t>
      </w:r>
    </w:p>
    <w:p w:rsidR="004C1050" w:rsidRDefault="00002EA6">
      <w:pPr>
        <w:spacing w:line="360" w:lineRule="auto"/>
        <w:contextualSpacing w:val="0"/>
        <w:jc w:val="both"/>
      </w:pPr>
      <w:r>
        <w:t xml:space="preserve"> </w:t>
      </w:r>
    </w:p>
    <w:p w:rsidR="004C1050" w:rsidRDefault="00002EA6">
      <w:pPr>
        <w:spacing w:line="360" w:lineRule="auto"/>
        <w:contextualSpacing w:val="0"/>
        <w:jc w:val="both"/>
      </w:pPr>
      <w:r>
        <w:lastRenderedPageBreak/>
        <w:t xml:space="preserve">Señor </w:t>
      </w:r>
      <w:proofErr w:type="gramStart"/>
      <w:r>
        <w:t>Presidente</w:t>
      </w:r>
      <w:proofErr w:type="gramEnd"/>
      <w:r>
        <w:t>:</w:t>
      </w:r>
    </w:p>
    <w:p w:rsidR="004C1050" w:rsidRDefault="00002EA6">
      <w:pPr>
        <w:spacing w:line="360" w:lineRule="auto"/>
        <w:contextualSpacing w:val="0"/>
        <w:jc w:val="both"/>
      </w:pPr>
      <w:r>
        <w:t xml:space="preserve">                       Del 15 al 17 de </w:t>
      </w:r>
      <w:proofErr w:type="gramStart"/>
      <w:r>
        <w:t>Febrero</w:t>
      </w:r>
      <w:proofErr w:type="gramEnd"/>
      <w:r>
        <w:t xml:space="preserve"> de 2019, la ciudad de Los Conquistadores será sede de la trigésimo cuarta edición del festival de Jineteada y Folklore “La Bailanta”. El evento está organizado por la Municipali</w:t>
      </w:r>
      <w:r>
        <w:t>dad de dicha ciudad.</w:t>
      </w:r>
    </w:p>
    <w:p w:rsidR="004C1050" w:rsidRDefault="00002EA6">
      <w:pPr>
        <w:spacing w:line="360" w:lineRule="auto"/>
        <w:contextualSpacing w:val="0"/>
        <w:jc w:val="both"/>
      </w:pPr>
      <w:r>
        <w:t xml:space="preserve">      Desde sus inicios esta fiesta convoca a una gran cantidad de espectadores de la localidad como así también a una gran afluencia de visitantes de toda la </w:t>
      </w:r>
      <w:proofErr w:type="gramStart"/>
      <w:r>
        <w:t>región  generando</w:t>
      </w:r>
      <w:proofErr w:type="gramEnd"/>
      <w:r>
        <w:t xml:space="preserve"> un alto impacto en el desarrollo turístico y el movimiento</w:t>
      </w:r>
      <w:r>
        <w:t xml:space="preserve"> económico de la ciudad de Los Conquistadores.</w:t>
      </w:r>
    </w:p>
    <w:p w:rsidR="004C1050" w:rsidRDefault="00002EA6">
      <w:pPr>
        <w:spacing w:line="360" w:lineRule="auto"/>
        <w:contextualSpacing w:val="0"/>
        <w:jc w:val="both"/>
        <w:rPr>
          <w:highlight w:val="white"/>
        </w:rPr>
      </w:pPr>
      <w:r>
        <w:rPr>
          <w:highlight w:val="white"/>
        </w:rPr>
        <w:t xml:space="preserve">         Esta edición tendrá una jornada más, y contará con desfile de agrupaciones tradicionalistas, desfile de artistas que animarán la bailanta, actividad en el campo de jineteada con competencias entre imp</w:t>
      </w:r>
      <w:r>
        <w:rPr>
          <w:highlight w:val="white"/>
        </w:rPr>
        <w:t>ortantes domadores, también habrá comedor al aire libre donde se podrá degustar el tradicional asado con cuero y comidas típicas.</w:t>
      </w:r>
    </w:p>
    <w:p w:rsidR="004C1050" w:rsidRDefault="00002EA6">
      <w:pPr>
        <w:spacing w:line="360" w:lineRule="auto"/>
        <w:contextualSpacing w:val="0"/>
        <w:jc w:val="both"/>
        <w:rPr>
          <w:highlight w:val="white"/>
        </w:rPr>
      </w:pPr>
      <w:r>
        <w:rPr>
          <w:highlight w:val="white"/>
        </w:rPr>
        <w:t xml:space="preserve">         Desde el aspecto turístico el impacto que produce este evento es altamente positivo ya que incrementa considerablemen</w:t>
      </w:r>
      <w:r>
        <w:rPr>
          <w:highlight w:val="white"/>
        </w:rPr>
        <w:t>te la actividad comercial y refleja el espíritu tradicionalista de una ciudad que apuesta a conservar sus costumbres.</w:t>
      </w:r>
    </w:p>
    <w:p w:rsidR="004C1050" w:rsidRDefault="00002EA6">
      <w:pPr>
        <w:spacing w:line="360" w:lineRule="auto"/>
        <w:contextualSpacing w:val="0"/>
        <w:jc w:val="both"/>
      </w:pPr>
      <w:r>
        <w:t xml:space="preserve">      Este evento, que constituye un hito cultural y turístico para la ciudad, merece ser destacado y reconocido mediante la declaración q</w:t>
      </w:r>
      <w:r>
        <w:t xml:space="preserve">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p w:rsidR="004C1050" w:rsidRDefault="004C1050">
      <w:pPr>
        <w:contextualSpacing w:val="0"/>
      </w:pPr>
    </w:p>
    <w:p w:rsidR="004C1050" w:rsidRDefault="004C1050">
      <w:pPr>
        <w:contextualSpacing w:val="0"/>
      </w:pPr>
    </w:p>
    <w:sectPr w:rsidR="004C1050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50"/>
    <w:rsid w:val="00002EA6"/>
    <w:rsid w:val="004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DC7C1-0EEE-4EBA-B6B2-1D5784A9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</cp:lastModifiedBy>
  <cp:revision>2</cp:revision>
  <dcterms:created xsi:type="dcterms:W3CDTF">2018-11-27T16:12:00Z</dcterms:created>
  <dcterms:modified xsi:type="dcterms:W3CDTF">2018-11-27T16:12:00Z</dcterms:modified>
</cp:coreProperties>
</file>