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25AC" w14:textId="77777777" w:rsidR="006643EE" w:rsidRPr="0030127C" w:rsidRDefault="006643EE" w:rsidP="0030127C">
      <w:pPr>
        <w:spacing w:line="360" w:lineRule="auto"/>
        <w:jc w:val="both"/>
        <w:rPr>
          <w:rFonts w:ascii="Times New Roman" w:hAnsi="Times New Roman" w:cs="Times New Roman"/>
          <w:b/>
          <w:sz w:val="26"/>
          <w:szCs w:val="26"/>
        </w:rPr>
      </w:pPr>
      <w:bookmarkStart w:id="0" w:name="_GoBack"/>
      <w:bookmarkEnd w:id="0"/>
      <w:r w:rsidRPr="0030127C">
        <w:rPr>
          <w:rFonts w:ascii="Times New Roman" w:hAnsi="Times New Roman" w:cs="Times New Roman"/>
          <w:b/>
          <w:sz w:val="26"/>
          <w:szCs w:val="26"/>
        </w:rPr>
        <w:t>HONORABLE SENADO:</w:t>
      </w:r>
    </w:p>
    <w:p w14:paraId="34661153" w14:textId="77777777" w:rsidR="006643EE" w:rsidRPr="0030127C" w:rsidRDefault="006643EE" w:rsidP="002D16EC">
      <w:pPr>
        <w:spacing w:after="120" w:line="360" w:lineRule="auto"/>
        <w:ind w:firstLine="2693"/>
        <w:jc w:val="both"/>
        <w:rPr>
          <w:rFonts w:ascii="Times New Roman" w:hAnsi="Times New Roman" w:cs="Times New Roman"/>
          <w:sz w:val="26"/>
          <w:szCs w:val="26"/>
        </w:rPr>
      </w:pPr>
      <w:r w:rsidRPr="0030127C">
        <w:rPr>
          <w:rFonts w:ascii="Times New Roman" w:hAnsi="Times New Roman" w:cs="Times New Roman"/>
          <w:sz w:val="26"/>
          <w:szCs w:val="26"/>
        </w:rPr>
        <w:t xml:space="preserve">Vuestra </w:t>
      </w:r>
      <w:r w:rsidRPr="0030127C">
        <w:rPr>
          <w:rFonts w:ascii="Times New Roman" w:hAnsi="Times New Roman" w:cs="Times New Roman"/>
          <w:b/>
          <w:sz w:val="26"/>
          <w:szCs w:val="26"/>
        </w:rPr>
        <w:t xml:space="preserve">Comisión de Legislación General </w:t>
      </w:r>
      <w:r w:rsidRPr="0030127C">
        <w:rPr>
          <w:rFonts w:ascii="Times New Roman" w:hAnsi="Times New Roman" w:cs="Times New Roman"/>
          <w:sz w:val="26"/>
          <w:szCs w:val="26"/>
        </w:rPr>
        <w:t>ha considerado</w:t>
      </w:r>
      <w:r w:rsidR="0026637B" w:rsidRPr="0030127C">
        <w:rPr>
          <w:rFonts w:ascii="Times New Roman" w:hAnsi="Times New Roman" w:cs="Times New Roman"/>
          <w:sz w:val="26"/>
          <w:szCs w:val="26"/>
        </w:rPr>
        <w:t xml:space="preserve"> en revisión</w:t>
      </w:r>
      <w:r w:rsidRPr="0030127C">
        <w:rPr>
          <w:rFonts w:ascii="Times New Roman" w:hAnsi="Times New Roman" w:cs="Times New Roman"/>
          <w:sz w:val="26"/>
          <w:szCs w:val="26"/>
        </w:rPr>
        <w:t xml:space="preserve"> el Proyecto de Ley contenido en el Expediente Nº </w:t>
      </w:r>
      <w:r w:rsidR="0026637B" w:rsidRPr="0030127C">
        <w:rPr>
          <w:rFonts w:ascii="Times New Roman" w:hAnsi="Times New Roman" w:cs="Times New Roman"/>
          <w:sz w:val="26"/>
          <w:szCs w:val="26"/>
        </w:rPr>
        <w:t>22.</w:t>
      </w:r>
      <w:r w:rsidR="00512262">
        <w:rPr>
          <w:rFonts w:ascii="Times New Roman" w:hAnsi="Times New Roman" w:cs="Times New Roman"/>
          <w:sz w:val="26"/>
          <w:szCs w:val="26"/>
        </w:rPr>
        <w:t>552</w:t>
      </w:r>
      <w:r w:rsidRPr="0030127C">
        <w:rPr>
          <w:rFonts w:ascii="Times New Roman" w:hAnsi="Times New Roman" w:cs="Times New Roman"/>
          <w:sz w:val="26"/>
          <w:szCs w:val="26"/>
        </w:rPr>
        <w:t>, autoría de</w:t>
      </w:r>
      <w:r w:rsidR="00DD384E" w:rsidRPr="0030127C">
        <w:rPr>
          <w:rFonts w:ascii="Times New Roman" w:hAnsi="Times New Roman" w:cs="Times New Roman"/>
          <w:sz w:val="26"/>
          <w:szCs w:val="26"/>
        </w:rPr>
        <w:t xml:space="preserve">l </w:t>
      </w:r>
      <w:r w:rsidR="0026637B" w:rsidRPr="0030127C">
        <w:rPr>
          <w:rFonts w:ascii="Times New Roman" w:hAnsi="Times New Roman" w:cs="Times New Roman"/>
          <w:sz w:val="26"/>
          <w:szCs w:val="26"/>
        </w:rPr>
        <w:t xml:space="preserve">Diputado </w:t>
      </w:r>
      <w:r w:rsidR="00F41705">
        <w:rPr>
          <w:rFonts w:ascii="Times New Roman" w:hAnsi="Times New Roman" w:cs="Times New Roman"/>
          <w:sz w:val="26"/>
          <w:szCs w:val="26"/>
        </w:rPr>
        <w:t>Vitor</w:t>
      </w:r>
      <w:r w:rsidRPr="0030127C">
        <w:rPr>
          <w:rFonts w:ascii="Times New Roman" w:hAnsi="Times New Roman" w:cs="Times New Roman"/>
          <w:sz w:val="26"/>
          <w:szCs w:val="26"/>
        </w:rPr>
        <w:t xml:space="preserve">, por el que se </w:t>
      </w:r>
      <w:r w:rsidR="00F41705">
        <w:rPr>
          <w:rFonts w:ascii="Times New Roman" w:hAnsi="Times New Roman" w:cs="Times New Roman"/>
          <w:sz w:val="26"/>
          <w:szCs w:val="26"/>
        </w:rPr>
        <w:t>declara el día 13 de Noviembre de cada año como el día provincial de la lucha contra el Grooming</w:t>
      </w:r>
      <w:r w:rsidR="002D16EC" w:rsidRPr="002D16EC">
        <w:rPr>
          <w:rFonts w:ascii="Times New Roman" w:eastAsia="Garamond" w:hAnsi="Times New Roman" w:cs="Times New Roman"/>
          <w:sz w:val="26"/>
          <w:szCs w:val="26"/>
        </w:rPr>
        <w:t xml:space="preserve"> </w:t>
      </w:r>
      <w:r w:rsidR="002D16EC" w:rsidRPr="0026637B">
        <w:rPr>
          <w:rFonts w:ascii="Times New Roman" w:eastAsia="Garamond" w:hAnsi="Times New Roman" w:cs="Times New Roman"/>
          <w:sz w:val="26"/>
          <w:szCs w:val="26"/>
        </w:rPr>
        <w:t>y, por las razones que dará su miembro informante aconseja su aprobación en los términos presentados.</w:t>
      </w:r>
    </w:p>
    <w:p w14:paraId="4AB36ED3" w14:textId="77777777" w:rsidR="006643EE" w:rsidRPr="0030127C" w:rsidRDefault="006643EE" w:rsidP="002D16EC">
      <w:pPr>
        <w:spacing w:line="360" w:lineRule="auto"/>
        <w:jc w:val="center"/>
        <w:rPr>
          <w:rFonts w:ascii="Times New Roman" w:hAnsi="Times New Roman" w:cs="Times New Roman"/>
          <w:b/>
          <w:sz w:val="26"/>
          <w:szCs w:val="26"/>
        </w:rPr>
      </w:pPr>
      <w:r w:rsidRPr="0030127C">
        <w:rPr>
          <w:rFonts w:ascii="Times New Roman" w:hAnsi="Times New Roman" w:cs="Times New Roman"/>
          <w:b/>
          <w:sz w:val="26"/>
          <w:szCs w:val="26"/>
        </w:rPr>
        <w:t>LA LEGISLATURA DE LA PROVINCIA DE ENTRE RÍOS SANCIONA CON FUERZA DE</w:t>
      </w:r>
      <w:r w:rsidR="0063095B" w:rsidRPr="0030127C">
        <w:rPr>
          <w:rFonts w:ascii="Times New Roman" w:hAnsi="Times New Roman" w:cs="Times New Roman"/>
          <w:b/>
          <w:sz w:val="26"/>
          <w:szCs w:val="26"/>
        </w:rPr>
        <w:t xml:space="preserve"> </w:t>
      </w:r>
      <w:r w:rsidRPr="0030127C">
        <w:rPr>
          <w:rFonts w:ascii="Times New Roman" w:hAnsi="Times New Roman" w:cs="Times New Roman"/>
          <w:b/>
          <w:sz w:val="26"/>
          <w:szCs w:val="26"/>
        </w:rPr>
        <w:t xml:space="preserve"> LEY:</w:t>
      </w:r>
    </w:p>
    <w:p w14:paraId="60AF6E0A" w14:textId="77777777" w:rsidR="00F336A0" w:rsidRDefault="00F336A0" w:rsidP="00F336A0">
      <w:pPr>
        <w:pStyle w:val="Encabezado"/>
        <w:tabs>
          <w:tab w:val="left" w:pos="708"/>
        </w:tabs>
        <w:spacing w:line="360" w:lineRule="auto"/>
        <w:jc w:val="both"/>
        <w:rPr>
          <w:rFonts w:ascii="Times New Roman" w:hAnsi="Times New Roman"/>
          <w:sz w:val="26"/>
          <w:szCs w:val="26"/>
        </w:rPr>
      </w:pPr>
      <w:r w:rsidRPr="00F336A0">
        <w:rPr>
          <w:rFonts w:ascii="Times New Roman" w:hAnsi="Times New Roman"/>
          <w:b/>
          <w:sz w:val="26"/>
          <w:szCs w:val="26"/>
        </w:rPr>
        <w:t>ARTÍCULO 1º.-</w:t>
      </w:r>
      <w:r w:rsidRPr="00F336A0">
        <w:rPr>
          <w:rFonts w:ascii="Times New Roman" w:hAnsi="Times New Roman"/>
          <w:sz w:val="26"/>
          <w:szCs w:val="26"/>
        </w:rPr>
        <w:t xml:space="preserve"> Declárese el día 13 de noviembre de cada año como “Día Provincial de la Lucha contra el Grooming”, con el objeto de concientizar, prevenir y erradicar el ciberacoso sexual infantil.- </w:t>
      </w:r>
    </w:p>
    <w:p w14:paraId="451D6A39" w14:textId="77777777" w:rsidR="00F336A0" w:rsidRDefault="00F336A0" w:rsidP="00F336A0">
      <w:pPr>
        <w:pStyle w:val="Encabezado"/>
        <w:tabs>
          <w:tab w:val="left" w:pos="708"/>
        </w:tabs>
        <w:spacing w:line="360" w:lineRule="auto"/>
        <w:jc w:val="both"/>
        <w:rPr>
          <w:rFonts w:ascii="Times New Roman" w:hAnsi="Times New Roman"/>
          <w:sz w:val="26"/>
          <w:szCs w:val="26"/>
        </w:rPr>
      </w:pPr>
    </w:p>
    <w:p w14:paraId="1480D876" w14:textId="77777777" w:rsidR="00F336A0" w:rsidRDefault="00F336A0" w:rsidP="00F336A0">
      <w:pPr>
        <w:pStyle w:val="Encabezado"/>
        <w:tabs>
          <w:tab w:val="left" w:pos="708"/>
        </w:tabs>
        <w:spacing w:line="360" w:lineRule="auto"/>
        <w:jc w:val="both"/>
        <w:rPr>
          <w:rFonts w:ascii="Times New Roman" w:hAnsi="Times New Roman"/>
          <w:sz w:val="26"/>
          <w:szCs w:val="26"/>
        </w:rPr>
      </w:pPr>
      <w:r w:rsidRPr="00F336A0">
        <w:rPr>
          <w:rFonts w:ascii="Times New Roman" w:hAnsi="Times New Roman"/>
          <w:b/>
          <w:sz w:val="26"/>
          <w:szCs w:val="26"/>
        </w:rPr>
        <w:t xml:space="preserve">ARTÍCULO 2º.- </w:t>
      </w:r>
      <w:r w:rsidRPr="00F336A0">
        <w:rPr>
          <w:rFonts w:ascii="Times New Roman" w:hAnsi="Times New Roman"/>
          <w:sz w:val="26"/>
          <w:szCs w:val="26"/>
        </w:rPr>
        <w:t xml:space="preserve">De conformidad con lo dispuesto en el artículo anterior, en el mes de noviembre de cada año, el Consejo General de Educación, en coordinación con el Consejo Provincial del Niño, el Adolescente y la Familia, desarrollarán diversas actividades públicas de educación y concientización, orientadas a la prevención del acoso sexual virtual.- </w:t>
      </w:r>
    </w:p>
    <w:p w14:paraId="2DFCF2D9" w14:textId="77777777" w:rsidR="00F336A0" w:rsidRDefault="00F336A0" w:rsidP="00F336A0">
      <w:pPr>
        <w:pStyle w:val="Encabezado"/>
        <w:tabs>
          <w:tab w:val="left" w:pos="708"/>
        </w:tabs>
        <w:spacing w:line="360" w:lineRule="auto"/>
        <w:jc w:val="both"/>
        <w:rPr>
          <w:rFonts w:ascii="Times New Roman" w:hAnsi="Times New Roman"/>
          <w:sz w:val="26"/>
          <w:szCs w:val="26"/>
        </w:rPr>
      </w:pPr>
    </w:p>
    <w:p w14:paraId="5BFD295A" w14:textId="77777777" w:rsidR="00F336A0" w:rsidRDefault="00F336A0" w:rsidP="00F336A0">
      <w:pPr>
        <w:pStyle w:val="Encabezado"/>
        <w:tabs>
          <w:tab w:val="left" w:pos="708"/>
        </w:tabs>
        <w:spacing w:line="360" w:lineRule="auto"/>
        <w:jc w:val="both"/>
        <w:rPr>
          <w:rFonts w:ascii="Times New Roman" w:hAnsi="Times New Roman"/>
          <w:sz w:val="26"/>
          <w:szCs w:val="26"/>
        </w:rPr>
      </w:pPr>
      <w:r w:rsidRPr="00F336A0">
        <w:rPr>
          <w:rFonts w:ascii="Times New Roman" w:hAnsi="Times New Roman"/>
          <w:b/>
          <w:sz w:val="26"/>
          <w:szCs w:val="26"/>
        </w:rPr>
        <w:t>ARTÍCULO 3º.-</w:t>
      </w:r>
      <w:r w:rsidRPr="00F336A0">
        <w:rPr>
          <w:rFonts w:ascii="Times New Roman" w:hAnsi="Times New Roman"/>
          <w:sz w:val="26"/>
          <w:szCs w:val="26"/>
        </w:rPr>
        <w:t xml:space="preserve"> Dispóngase la inclusión de esta fecha en el calendario escolar, como así también la realización de actividades conmemorativas, a los efectos de generar un espacio de reflexión durante la jornada escolar.-</w:t>
      </w:r>
    </w:p>
    <w:p w14:paraId="1A283638" w14:textId="77777777" w:rsidR="00F336A0" w:rsidRDefault="00F336A0" w:rsidP="00F336A0">
      <w:pPr>
        <w:pStyle w:val="Encabezado"/>
        <w:tabs>
          <w:tab w:val="left" w:pos="708"/>
        </w:tabs>
        <w:spacing w:line="360" w:lineRule="auto"/>
        <w:jc w:val="both"/>
        <w:rPr>
          <w:rFonts w:ascii="Times New Roman" w:hAnsi="Times New Roman"/>
          <w:sz w:val="26"/>
          <w:szCs w:val="26"/>
        </w:rPr>
      </w:pPr>
    </w:p>
    <w:p w14:paraId="13B4B1A0" w14:textId="77777777" w:rsidR="00632254" w:rsidRPr="00F336A0" w:rsidRDefault="00F336A0" w:rsidP="00F336A0">
      <w:pPr>
        <w:pStyle w:val="Encabezado"/>
        <w:tabs>
          <w:tab w:val="left" w:pos="708"/>
        </w:tabs>
        <w:spacing w:line="360" w:lineRule="auto"/>
        <w:jc w:val="both"/>
        <w:rPr>
          <w:rFonts w:ascii="Times New Roman" w:hAnsi="Times New Roman"/>
          <w:b/>
          <w:bCs/>
          <w:sz w:val="26"/>
          <w:szCs w:val="26"/>
        </w:rPr>
      </w:pPr>
      <w:r w:rsidRPr="00F336A0">
        <w:rPr>
          <w:rFonts w:ascii="Times New Roman" w:hAnsi="Times New Roman"/>
          <w:sz w:val="26"/>
          <w:szCs w:val="26"/>
        </w:rPr>
        <w:t xml:space="preserve"> </w:t>
      </w:r>
      <w:r w:rsidRPr="00F336A0">
        <w:rPr>
          <w:rFonts w:ascii="Times New Roman" w:hAnsi="Times New Roman"/>
          <w:b/>
          <w:sz w:val="26"/>
          <w:szCs w:val="26"/>
        </w:rPr>
        <w:t>ARTÍCULO 4º.-</w:t>
      </w:r>
      <w:r w:rsidRPr="00F336A0">
        <w:rPr>
          <w:rFonts w:ascii="Times New Roman" w:hAnsi="Times New Roman"/>
          <w:sz w:val="26"/>
          <w:szCs w:val="26"/>
        </w:rPr>
        <w:t xml:space="preserve"> De forma.</w:t>
      </w:r>
      <w:r w:rsidR="0026637B" w:rsidRPr="00F336A0">
        <w:rPr>
          <w:rFonts w:ascii="Times New Roman" w:hAnsi="Times New Roman"/>
          <w:b/>
          <w:bCs/>
          <w:sz w:val="26"/>
          <w:szCs w:val="26"/>
        </w:rPr>
        <w:tab/>
      </w:r>
      <w:r w:rsidR="0026637B" w:rsidRPr="00F336A0">
        <w:rPr>
          <w:rFonts w:ascii="Times New Roman" w:hAnsi="Times New Roman"/>
          <w:b/>
          <w:bCs/>
          <w:sz w:val="26"/>
          <w:szCs w:val="26"/>
        </w:rPr>
        <w:tab/>
        <w:t xml:space="preserve">             </w:t>
      </w:r>
    </w:p>
    <w:p w14:paraId="160F1235" w14:textId="77777777" w:rsidR="00632254" w:rsidRPr="00F336A0" w:rsidRDefault="00632254" w:rsidP="0030127C">
      <w:pPr>
        <w:pStyle w:val="Encabezado"/>
        <w:tabs>
          <w:tab w:val="left" w:pos="708"/>
        </w:tabs>
        <w:spacing w:line="360" w:lineRule="auto"/>
        <w:jc w:val="both"/>
        <w:rPr>
          <w:rFonts w:ascii="Times New Roman" w:hAnsi="Times New Roman"/>
          <w:b/>
          <w:bCs/>
          <w:sz w:val="26"/>
          <w:szCs w:val="26"/>
        </w:rPr>
      </w:pPr>
    </w:p>
    <w:p w14:paraId="5B3A2EE1" w14:textId="77777777" w:rsidR="006907CA" w:rsidRPr="0030127C" w:rsidRDefault="00632254" w:rsidP="0030127C">
      <w:pPr>
        <w:pStyle w:val="Encabezado"/>
        <w:tabs>
          <w:tab w:val="left" w:pos="708"/>
        </w:tabs>
        <w:spacing w:line="360" w:lineRule="auto"/>
        <w:jc w:val="both"/>
        <w:rPr>
          <w:rFonts w:ascii="Times New Roman" w:hAnsi="Times New Roman"/>
          <w:sz w:val="26"/>
          <w:szCs w:val="26"/>
        </w:rPr>
      </w:pPr>
      <w:r>
        <w:rPr>
          <w:rFonts w:ascii="Times New Roman" w:hAnsi="Times New Roman"/>
          <w:b/>
          <w:bCs/>
          <w:sz w:val="26"/>
          <w:szCs w:val="26"/>
        </w:rPr>
        <w:tab/>
      </w:r>
      <w:r>
        <w:rPr>
          <w:rFonts w:ascii="Times New Roman" w:hAnsi="Times New Roman"/>
          <w:b/>
          <w:bCs/>
          <w:sz w:val="26"/>
          <w:szCs w:val="26"/>
        </w:rPr>
        <w:tab/>
        <w:t xml:space="preserve">               </w:t>
      </w:r>
      <w:r w:rsidR="00BF41D9" w:rsidRPr="0030127C">
        <w:rPr>
          <w:rFonts w:ascii="Times New Roman" w:hAnsi="Times New Roman"/>
          <w:b/>
          <w:bCs/>
          <w:sz w:val="26"/>
          <w:szCs w:val="26"/>
        </w:rPr>
        <w:t xml:space="preserve"> </w:t>
      </w:r>
      <w:r w:rsidR="006907CA" w:rsidRPr="0030127C">
        <w:rPr>
          <w:rFonts w:ascii="Times New Roman" w:hAnsi="Times New Roman"/>
          <w:b/>
          <w:bCs/>
          <w:sz w:val="26"/>
          <w:szCs w:val="26"/>
        </w:rPr>
        <w:t>PARANA</w:t>
      </w:r>
      <w:r w:rsidR="006907CA" w:rsidRPr="0030127C">
        <w:rPr>
          <w:rFonts w:ascii="Times New Roman" w:hAnsi="Times New Roman"/>
          <w:sz w:val="26"/>
          <w:szCs w:val="26"/>
        </w:rPr>
        <w:t>, Sala de Comisiones</w:t>
      </w:r>
      <w:r w:rsidR="007F7B77" w:rsidRPr="0030127C">
        <w:rPr>
          <w:rFonts w:ascii="Times New Roman" w:hAnsi="Times New Roman"/>
          <w:sz w:val="26"/>
          <w:szCs w:val="26"/>
        </w:rPr>
        <w:t xml:space="preserve"> </w:t>
      </w:r>
      <w:r w:rsidR="0026637B" w:rsidRPr="0030127C">
        <w:rPr>
          <w:rFonts w:ascii="Times New Roman" w:hAnsi="Times New Roman"/>
          <w:sz w:val="26"/>
          <w:szCs w:val="26"/>
        </w:rPr>
        <w:t>02</w:t>
      </w:r>
      <w:r w:rsidR="006C532D" w:rsidRPr="0030127C">
        <w:rPr>
          <w:rFonts w:ascii="Times New Roman" w:hAnsi="Times New Roman"/>
          <w:sz w:val="26"/>
          <w:szCs w:val="26"/>
        </w:rPr>
        <w:t xml:space="preserve"> </w:t>
      </w:r>
      <w:r w:rsidR="00125662" w:rsidRPr="0030127C">
        <w:rPr>
          <w:rFonts w:ascii="Times New Roman" w:hAnsi="Times New Roman"/>
          <w:sz w:val="26"/>
          <w:szCs w:val="26"/>
        </w:rPr>
        <w:t>d</w:t>
      </w:r>
      <w:r w:rsidR="006907CA" w:rsidRPr="0030127C">
        <w:rPr>
          <w:rFonts w:ascii="Times New Roman" w:hAnsi="Times New Roman"/>
          <w:sz w:val="26"/>
          <w:szCs w:val="26"/>
        </w:rPr>
        <w:t xml:space="preserve">e </w:t>
      </w:r>
      <w:r w:rsidR="0026637B" w:rsidRPr="0030127C">
        <w:rPr>
          <w:rFonts w:ascii="Times New Roman" w:hAnsi="Times New Roman"/>
          <w:sz w:val="26"/>
          <w:szCs w:val="26"/>
        </w:rPr>
        <w:t>Julio</w:t>
      </w:r>
      <w:r w:rsidR="00046A97" w:rsidRPr="0030127C">
        <w:rPr>
          <w:rFonts w:ascii="Times New Roman" w:hAnsi="Times New Roman"/>
          <w:sz w:val="26"/>
          <w:szCs w:val="26"/>
        </w:rPr>
        <w:t xml:space="preserve"> </w:t>
      </w:r>
      <w:r w:rsidR="006907CA" w:rsidRPr="0030127C">
        <w:rPr>
          <w:rFonts w:ascii="Times New Roman" w:hAnsi="Times New Roman"/>
          <w:sz w:val="26"/>
          <w:szCs w:val="26"/>
        </w:rPr>
        <w:t>de 201</w:t>
      </w:r>
      <w:r w:rsidR="00125662" w:rsidRPr="0030127C">
        <w:rPr>
          <w:rFonts w:ascii="Times New Roman" w:hAnsi="Times New Roman"/>
          <w:sz w:val="26"/>
          <w:szCs w:val="26"/>
        </w:rPr>
        <w:t>9</w:t>
      </w:r>
      <w:r w:rsidR="006907CA" w:rsidRPr="0030127C">
        <w:rPr>
          <w:rFonts w:ascii="Times New Roman" w:hAnsi="Times New Roman"/>
          <w:sz w:val="26"/>
          <w:szCs w:val="26"/>
        </w:rPr>
        <w:t>.</w:t>
      </w:r>
    </w:p>
    <w:p w14:paraId="62254D58" w14:textId="77777777" w:rsidR="006907CA" w:rsidRPr="0030127C" w:rsidRDefault="006907CA" w:rsidP="0030127C">
      <w:pPr>
        <w:pStyle w:val="Encabezado"/>
        <w:tabs>
          <w:tab w:val="left" w:pos="708"/>
        </w:tabs>
        <w:spacing w:line="360" w:lineRule="auto"/>
        <w:jc w:val="both"/>
        <w:rPr>
          <w:rFonts w:ascii="Times New Roman" w:hAnsi="Times New Roman"/>
          <w:sz w:val="26"/>
          <w:szCs w:val="26"/>
        </w:rPr>
      </w:pPr>
    </w:p>
    <w:p w14:paraId="4C15207B" w14:textId="77777777" w:rsidR="0026637B" w:rsidRPr="0030127C" w:rsidRDefault="0026637B" w:rsidP="0030127C">
      <w:pPr>
        <w:pStyle w:val="Encabezado"/>
        <w:tabs>
          <w:tab w:val="clear" w:pos="4419"/>
          <w:tab w:val="clear" w:pos="8838"/>
          <w:tab w:val="left" w:pos="708"/>
          <w:tab w:val="left" w:pos="2512"/>
        </w:tabs>
        <w:spacing w:line="360" w:lineRule="auto"/>
        <w:jc w:val="both"/>
        <w:rPr>
          <w:rFonts w:ascii="Times New Roman" w:hAnsi="Times New Roman"/>
          <w:sz w:val="26"/>
          <w:szCs w:val="26"/>
        </w:rPr>
      </w:pPr>
      <w:r w:rsidRPr="0030127C">
        <w:rPr>
          <w:rFonts w:ascii="Times New Roman" w:hAnsi="Times New Roman"/>
          <w:b/>
          <w:bCs/>
          <w:sz w:val="26"/>
          <w:szCs w:val="26"/>
        </w:rPr>
        <w:t>LARRARTE</w:t>
      </w:r>
      <w:r w:rsidRPr="0030127C">
        <w:rPr>
          <w:rFonts w:ascii="Times New Roman" w:hAnsi="Times New Roman"/>
          <w:sz w:val="26"/>
          <w:szCs w:val="26"/>
        </w:rPr>
        <w:t>, Lucas.</w:t>
      </w:r>
      <w:r w:rsidRPr="0030127C">
        <w:rPr>
          <w:rFonts w:ascii="Times New Roman" w:hAnsi="Times New Roman"/>
          <w:sz w:val="26"/>
          <w:szCs w:val="26"/>
        </w:rPr>
        <w:tab/>
      </w:r>
    </w:p>
    <w:p w14:paraId="618BDDA8"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4DC3611A"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r w:rsidRPr="0030127C">
        <w:rPr>
          <w:rFonts w:ascii="Times New Roman" w:hAnsi="Times New Roman"/>
          <w:b/>
          <w:sz w:val="26"/>
          <w:szCs w:val="26"/>
        </w:rPr>
        <w:t>KISSER</w:t>
      </w:r>
      <w:r w:rsidRPr="0030127C">
        <w:rPr>
          <w:rFonts w:ascii="Times New Roman" w:hAnsi="Times New Roman"/>
          <w:sz w:val="26"/>
          <w:szCs w:val="26"/>
        </w:rPr>
        <w:t>, Raymundo Arturo</w:t>
      </w:r>
    </w:p>
    <w:p w14:paraId="5B7111F0"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1BCA08D2"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r w:rsidRPr="0030127C">
        <w:rPr>
          <w:rFonts w:ascii="Times New Roman" w:hAnsi="Times New Roman"/>
          <w:b/>
          <w:sz w:val="26"/>
          <w:szCs w:val="26"/>
        </w:rPr>
        <w:t>BLANCO</w:t>
      </w:r>
      <w:r w:rsidRPr="0030127C">
        <w:rPr>
          <w:rFonts w:ascii="Times New Roman" w:hAnsi="Times New Roman"/>
          <w:sz w:val="26"/>
          <w:szCs w:val="26"/>
        </w:rPr>
        <w:t>, Héctor Exequiel</w:t>
      </w:r>
    </w:p>
    <w:p w14:paraId="30C11198"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79CCBB9F" w14:textId="77777777" w:rsidR="0026637B" w:rsidRPr="0030127C" w:rsidRDefault="0026637B" w:rsidP="0030127C">
      <w:pPr>
        <w:pStyle w:val="Encabezado"/>
        <w:tabs>
          <w:tab w:val="left" w:pos="708"/>
        </w:tabs>
        <w:spacing w:line="360" w:lineRule="auto"/>
        <w:jc w:val="both"/>
        <w:rPr>
          <w:rFonts w:ascii="Times New Roman" w:hAnsi="Times New Roman"/>
          <w:b/>
          <w:bCs/>
          <w:sz w:val="26"/>
          <w:szCs w:val="26"/>
          <w:lang w:val="en-US"/>
        </w:rPr>
      </w:pPr>
      <w:r w:rsidRPr="0030127C">
        <w:rPr>
          <w:rFonts w:ascii="Times New Roman" w:hAnsi="Times New Roman"/>
          <w:b/>
          <w:sz w:val="26"/>
          <w:szCs w:val="26"/>
          <w:lang w:val="en-US"/>
        </w:rPr>
        <w:t>ESPINOZA</w:t>
      </w:r>
      <w:r w:rsidRPr="0030127C">
        <w:rPr>
          <w:rFonts w:ascii="Times New Roman" w:hAnsi="Times New Roman"/>
          <w:sz w:val="26"/>
          <w:szCs w:val="26"/>
          <w:lang w:val="en-US"/>
        </w:rPr>
        <w:t>, Miriam Liliana</w:t>
      </w:r>
    </w:p>
    <w:p w14:paraId="3E46C6F0"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3C4AA88C"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r w:rsidRPr="0030127C">
        <w:rPr>
          <w:rFonts w:ascii="Times New Roman" w:hAnsi="Times New Roman"/>
          <w:b/>
          <w:bCs/>
          <w:sz w:val="26"/>
          <w:szCs w:val="26"/>
        </w:rPr>
        <w:t>GIANO</w:t>
      </w:r>
      <w:r w:rsidRPr="0030127C">
        <w:rPr>
          <w:rFonts w:ascii="Times New Roman" w:hAnsi="Times New Roman"/>
          <w:sz w:val="26"/>
          <w:szCs w:val="26"/>
        </w:rPr>
        <w:t>, Ángel Francisco</w:t>
      </w:r>
    </w:p>
    <w:p w14:paraId="1730E804"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4A419D2C"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r w:rsidRPr="0030127C">
        <w:rPr>
          <w:rFonts w:ascii="Times New Roman" w:hAnsi="Times New Roman"/>
          <w:b/>
          <w:sz w:val="26"/>
          <w:szCs w:val="26"/>
        </w:rPr>
        <w:t>LORA,</w:t>
      </w:r>
      <w:r w:rsidRPr="0030127C">
        <w:rPr>
          <w:rFonts w:ascii="Times New Roman" w:hAnsi="Times New Roman"/>
          <w:sz w:val="26"/>
          <w:szCs w:val="26"/>
        </w:rPr>
        <w:t xml:space="preserve"> Beltrán Alberto</w:t>
      </w:r>
    </w:p>
    <w:p w14:paraId="523771E8"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3419B1B7" w14:textId="77777777" w:rsidR="0026637B" w:rsidRPr="0030127C" w:rsidRDefault="0026637B" w:rsidP="0030127C">
      <w:pPr>
        <w:pStyle w:val="Encabezado"/>
        <w:tabs>
          <w:tab w:val="left" w:pos="708"/>
        </w:tabs>
        <w:spacing w:line="360" w:lineRule="auto"/>
        <w:jc w:val="both"/>
        <w:rPr>
          <w:rFonts w:ascii="Times New Roman" w:hAnsi="Times New Roman"/>
          <w:sz w:val="26"/>
          <w:szCs w:val="26"/>
          <w:lang w:val="en-US"/>
        </w:rPr>
      </w:pPr>
      <w:r w:rsidRPr="0030127C">
        <w:rPr>
          <w:rFonts w:ascii="Times New Roman" w:hAnsi="Times New Roman"/>
          <w:b/>
          <w:sz w:val="26"/>
          <w:szCs w:val="26"/>
          <w:lang w:val="en-US"/>
        </w:rPr>
        <w:t>MATTIAUDA</w:t>
      </w:r>
      <w:r w:rsidRPr="0030127C">
        <w:rPr>
          <w:rFonts w:ascii="Times New Roman" w:hAnsi="Times New Roman"/>
          <w:sz w:val="26"/>
          <w:szCs w:val="26"/>
          <w:lang w:val="en-US"/>
        </w:rPr>
        <w:t>, Nicolás</w:t>
      </w:r>
    </w:p>
    <w:p w14:paraId="58C38A8D" w14:textId="77777777" w:rsidR="0026637B" w:rsidRPr="0030127C" w:rsidRDefault="0026637B" w:rsidP="0030127C">
      <w:pPr>
        <w:pStyle w:val="Encabezado"/>
        <w:tabs>
          <w:tab w:val="left" w:pos="708"/>
        </w:tabs>
        <w:spacing w:line="360" w:lineRule="auto"/>
        <w:jc w:val="both"/>
        <w:rPr>
          <w:rFonts w:ascii="Times New Roman" w:hAnsi="Times New Roman"/>
          <w:sz w:val="26"/>
          <w:szCs w:val="26"/>
        </w:rPr>
      </w:pPr>
    </w:p>
    <w:p w14:paraId="60A73197" w14:textId="77777777" w:rsidR="0026637B" w:rsidRPr="0030127C" w:rsidRDefault="0026637B" w:rsidP="0030127C">
      <w:pPr>
        <w:pStyle w:val="Encabezado"/>
        <w:tabs>
          <w:tab w:val="left" w:pos="708"/>
        </w:tabs>
        <w:spacing w:line="360" w:lineRule="auto"/>
        <w:jc w:val="both"/>
        <w:rPr>
          <w:rFonts w:ascii="Times New Roman" w:hAnsi="Times New Roman"/>
          <w:sz w:val="26"/>
          <w:szCs w:val="26"/>
          <w:lang w:val="es-ES"/>
        </w:rPr>
      </w:pPr>
      <w:r w:rsidRPr="0030127C">
        <w:rPr>
          <w:rFonts w:ascii="Times New Roman" w:hAnsi="Times New Roman"/>
          <w:b/>
          <w:bCs/>
          <w:sz w:val="26"/>
          <w:szCs w:val="26"/>
          <w:lang w:val="es-ES"/>
        </w:rPr>
        <w:t>MIRANDA</w:t>
      </w:r>
      <w:r w:rsidRPr="0030127C">
        <w:rPr>
          <w:rFonts w:ascii="Times New Roman" w:hAnsi="Times New Roman"/>
          <w:sz w:val="26"/>
          <w:szCs w:val="26"/>
          <w:lang w:val="es-ES"/>
        </w:rPr>
        <w:t>, Nancy Susana</w:t>
      </w:r>
    </w:p>
    <w:p w14:paraId="09265D0D" w14:textId="77777777" w:rsidR="0026637B" w:rsidRPr="0030127C" w:rsidRDefault="0026637B" w:rsidP="0030127C">
      <w:pPr>
        <w:pStyle w:val="Encabezado"/>
        <w:tabs>
          <w:tab w:val="left" w:pos="708"/>
        </w:tabs>
        <w:spacing w:line="360" w:lineRule="auto"/>
        <w:jc w:val="both"/>
        <w:rPr>
          <w:rFonts w:ascii="Times New Roman" w:hAnsi="Times New Roman"/>
          <w:b/>
          <w:bCs/>
          <w:sz w:val="26"/>
          <w:szCs w:val="26"/>
          <w:lang w:val="es-ES"/>
        </w:rPr>
      </w:pPr>
    </w:p>
    <w:p w14:paraId="1FCC847B" w14:textId="77777777" w:rsidR="0026637B" w:rsidRPr="0030127C" w:rsidRDefault="0026637B" w:rsidP="0030127C">
      <w:pPr>
        <w:pStyle w:val="Encabezado"/>
        <w:tabs>
          <w:tab w:val="left" w:pos="708"/>
        </w:tabs>
        <w:spacing w:line="360" w:lineRule="auto"/>
        <w:jc w:val="both"/>
        <w:rPr>
          <w:rFonts w:ascii="Times New Roman" w:hAnsi="Times New Roman"/>
          <w:sz w:val="26"/>
          <w:szCs w:val="26"/>
          <w:lang w:val="en-US"/>
        </w:rPr>
      </w:pPr>
      <w:r w:rsidRPr="0030127C">
        <w:rPr>
          <w:rFonts w:ascii="Times New Roman" w:hAnsi="Times New Roman"/>
          <w:b/>
          <w:bCs/>
          <w:sz w:val="26"/>
          <w:szCs w:val="26"/>
          <w:lang w:val="en-US"/>
        </w:rPr>
        <w:t xml:space="preserve">SCHILD, </w:t>
      </w:r>
      <w:r w:rsidRPr="0030127C">
        <w:rPr>
          <w:rFonts w:ascii="Times New Roman" w:hAnsi="Times New Roman"/>
          <w:sz w:val="26"/>
          <w:szCs w:val="26"/>
          <w:lang w:val="en-US"/>
        </w:rPr>
        <w:t>Rogelio Omar</w:t>
      </w:r>
    </w:p>
    <w:p w14:paraId="0403247A" w14:textId="77777777" w:rsidR="006907CA" w:rsidRPr="0030127C" w:rsidRDefault="006907CA" w:rsidP="0030127C">
      <w:pPr>
        <w:pStyle w:val="Encabezado"/>
        <w:tabs>
          <w:tab w:val="left" w:pos="708"/>
        </w:tabs>
        <w:spacing w:line="360" w:lineRule="auto"/>
        <w:jc w:val="both"/>
        <w:rPr>
          <w:rFonts w:ascii="Times New Roman" w:hAnsi="Times New Roman"/>
          <w:sz w:val="26"/>
          <w:szCs w:val="26"/>
        </w:rPr>
      </w:pPr>
    </w:p>
    <w:p w14:paraId="079AFBDE" w14:textId="77777777" w:rsidR="0030127C" w:rsidRPr="0030127C" w:rsidRDefault="0030127C">
      <w:pPr>
        <w:pStyle w:val="Encabezado"/>
        <w:tabs>
          <w:tab w:val="left" w:pos="708"/>
        </w:tabs>
        <w:spacing w:line="360" w:lineRule="auto"/>
        <w:jc w:val="both"/>
        <w:rPr>
          <w:rFonts w:ascii="Times New Roman" w:hAnsi="Times New Roman"/>
          <w:sz w:val="26"/>
          <w:szCs w:val="26"/>
        </w:rPr>
      </w:pPr>
    </w:p>
    <w:sectPr w:rsidR="0030127C" w:rsidRPr="0030127C" w:rsidSect="006907CA">
      <w:pgSz w:w="11906" w:h="16838" w:code="9"/>
      <w:pgMar w:top="340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EE"/>
    <w:rsid w:val="00023D4D"/>
    <w:rsid w:val="00046A97"/>
    <w:rsid w:val="000D584C"/>
    <w:rsid w:val="00125662"/>
    <w:rsid w:val="00150BC7"/>
    <w:rsid w:val="00226B90"/>
    <w:rsid w:val="0026637B"/>
    <w:rsid w:val="002D10D4"/>
    <w:rsid w:val="002D16EC"/>
    <w:rsid w:val="002D7B07"/>
    <w:rsid w:val="0030127C"/>
    <w:rsid w:val="00307D2E"/>
    <w:rsid w:val="003251C1"/>
    <w:rsid w:val="00405CF8"/>
    <w:rsid w:val="00512262"/>
    <w:rsid w:val="005206D3"/>
    <w:rsid w:val="005D059D"/>
    <w:rsid w:val="005D2EE1"/>
    <w:rsid w:val="0063095B"/>
    <w:rsid w:val="00632254"/>
    <w:rsid w:val="006643EE"/>
    <w:rsid w:val="00680EBF"/>
    <w:rsid w:val="006907CA"/>
    <w:rsid w:val="006C532D"/>
    <w:rsid w:val="006D10C3"/>
    <w:rsid w:val="00721969"/>
    <w:rsid w:val="007318A7"/>
    <w:rsid w:val="007F7B77"/>
    <w:rsid w:val="00861B2E"/>
    <w:rsid w:val="00991372"/>
    <w:rsid w:val="009C2BDA"/>
    <w:rsid w:val="00A1650C"/>
    <w:rsid w:val="00A206EF"/>
    <w:rsid w:val="00A51F97"/>
    <w:rsid w:val="00B73B61"/>
    <w:rsid w:val="00BF41D9"/>
    <w:rsid w:val="00D110B1"/>
    <w:rsid w:val="00D16DED"/>
    <w:rsid w:val="00DD384E"/>
    <w:rsid w:val="00DF110C"/>
    <w:rsid w:val="00EA3558"/>
    <w:rsid w:val="00F336A0"/>
    <w:rsid w:val="00F417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8920"/>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 w:type="table" w:styleId="Tablaconcuadrcula">
    <w:name w:val="Table Grid"/>
    <w:basedOn w:val="Tablanormal"/>
    <w:uiPriority w:val="39"/>
    <w:rsid w:val="000D5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semiHidden/>
    <w:unhideWhenUsed/>
    <w:rsid w:val="00BF41D9"/>
    <w:pPr>
      <w:spacing w:after="0" w:line="360" w:lineRule="auto"/>
      <w:ind w:right="-885" w:firstLine="1620"/>
      <w:jc w:val="both"/>
    </w:pPr>
    <w:rPr>
      <w:rFonts w:ascii="Times New Roman" w:eastAsia="Times New Roman" w:hAnsi="Times New Roman" w:cs="Times New Roman"/>
      <w:sz w:val="24"/>
      <w:szCs w:val="24"/>
      <w:lang w:val="es-MX" w:eastAsia="es-ES"/>
    </w:rPr>
  </w:style>
  <w:style w:type="character" w:customStyle="1" w:styleId="Sangra2detindependienteCar">
    <w:name w:val="Sangría 2 de t. independiente Car"/>
    <w:basedOn w:val="Fuentedeprrafopredeter"/>
    <w:link w:val="Sangra2detindependiente"/>
    <w:semiHidden/>
    <w:rsid w:val="00BF41D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8539">
      <w:bodyDiv w:val="1"/>
      <w:marLeft w:val="0"/>
      <w:marRight w:val="0"/>
      <w:marTop w:val="0"/>
      <w:marBottom w:val="0"/>
      <w:divBdr>
        <w:top w:val="none" w:sz="0" w:space="0" w:color="auto"/>
        <w:left w:val="none" w:sz="0" w:space="0" w:color="auto"/>
        <w:bottom w:val="none" w:sz="0" w:space="0" w:color="auto"/>
        <w:right w:val="none" w:sz="0" w:space="0" w:color="auto"/>
      </w:divBdr>
    </w:div>
    <w:div w:id="565456686">
      <w:bodyDiv w:val="1"/>
      <w:marLeft w:val="0"/>
      <w:marRight w:val="0"/>
      <w:marTop w:val="0"/>
      <w:marBottom w:val="0"/>
      <w:divBdr>
        <w:top w:val="none" w:sz="0" w:space="0" w:color="auto"/>
        <w:left w:val="none" w:sz="0" w:space="0" w:color="auto"/>
        <w:bottom w:val="none" w:sz="0" w:space="0" w:color="auto"/>
        <w:right w:val="none" w:sz="0" w:space="0" w:color="auto"/>
      </w:divBdr>
    </w:div>
    <w:div w:id="887649728">
      <w:bodyDiv w:val="1"/>
      <w:marLeft w:val="0"/>
      <w:marRight w:val="0"/>
      <w:marTop w:val="0"/>
      <w:marBottom w:val="0"/>
      <w:divBdr>
        <w:top w:val="none" w:sz="0" w:space="0" w:color="auto"/>
        <w:left w:val="none" w:sz="0" w:space="0" w:color="auto"/>
        <w:bottom w:val="none" w:sz="0" w:space="0" w:color="auto"/>
        <w:right w:val="none" w:sz="0" w:space="0" w:color="auto"/>
      </w:divBdr>
    </w:div>
    <w:div w:id="10626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2019-07-02T12:49:00Z</cp:lastPrinted>
  <dcterms:created xsi:type="dcterms:W3CDTF">2019-08-06T22:41:00Z</dcterms:created>
  <dcterms:modified xsi:type="dcterms:W3CDTF">2019-08-06T22:41:00Z</dcterms:modified>
</cp:coreProperties>
</file>