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EE" w:rsidRPr="004E4B0C" w:rsidRDefault="006643EE" w:rsidP="004E4B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E4B0C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4E4B0C" w:rsidRPr="004E4B0C" w:rsidRDefault="006643EE" w:rsidP="004E4B0C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6"/>
          <w:szCs w:val="26"/>
        </w:rPr>
      </w:pPr>
      <w:r w:rsidRPr="004E4B0C">
        <w:rPr>
          <w:rFonts w:ascii="Times New Roman" w:hAnsi="Times New Roman" w:cs="Times New Roman"/>
          <w:sz w:val="26"/>
          <w:szCs w:val="26"/>
        </w:rPr>
        <w:t xml:space="preserve">Vuestra </w:t>
      </w:r>
      <w:r w:rsidRPr="004E4B0C">
        <w:rPr>
          <w:rFonts w:ascii="Times New Roman" w:hAnsi="Times New Roman" w:cs="Times New Roman"/>
          <w:b/>
          <w:sz w:val="26"/>
          <w:szCs w:val="26"/>
        </w:rPr>
        <w:t xml:space="preserve">Comisión de Legislación General </w:t>
      </w:r>
      <w:r w:rsidRPr="004E4B0C">
        <w:rPr>
          <w:rFonts w:ascii="Times New Roman" w:hAnsi="Times New Roman" w:cs="Times New Roman"/>
          <w:sz w:val="26"/>
          <w:szCs w:val="26"/>
        </w:rPr>
        <w:t xml:space="preserve">ha </w:t>
      </w:r>
      <w:r w:rsidR="009E26C6" w:rsidRPr="004E4B0C">
        <w:rPr>
          <w:rFonts w:ascii="Times New Roman" w:hAnsi="Times New Roman" w:cs="Times New Roman"/>
          <w:sz w:val="26"/>
          <w:szCs w:val="26"/>
        </w:rPr>
        <w:t>c</w:t>
      </w:r>
      <w:r w:rsidRPr="004E4B0C">
        <w:rPr>
          <w:rFonts w:ascii="Times New Roman" w:hAnsi="Times New Roman" w:cs="Times New Roman"/>
          <w:sz w:val="26"/>
          <w:szCs w:val="26"/>
        </w:rPr>
        <w:t>onsiderado en revisión el Proyecto de Ley contenido en el Expediente Nº 23.</w:t>
      </w:r>
      <w:r w:rsidR="001118A0" w:rsidRPr="004E4B0C">
        <w:rPr>
          <w:rFonts w:ascii="Times New Roman" w:hAnsi="Times New Roman" w:cs="Times New Roman"/>
          <w:sz w:val="26"/>
          <w:szCs w:val="26"/>
        </w:rPr>
        <w:t>090</w:t>
      </w:r>
      <w:r w:rsidRPr="004E4B0C">
        <w:rPr>
          <w:rFonts w:ascii="Times New Roman" w:hAnsi="Times New Roman" w:cs="Times New Roman"/>
          <w:sz w:val="26"/>
          <w:szCs w:val="26"/>
        </w:rPr>
        <w:t xml:space="preserve"> H.C.D., autoría de</w:t>
      </w:r>
      <w:r w:rsidR="00124184" w:rsidRPr="004E4B0C">
        <w:rPr>
          <w:rFonts w:ascii="Times New Roman" w:hAnsi="Times New Roman" w:cs="Times New Roman"/>
          <w:sz w:val="26"/>
          <w:szCs w:val="26"/>
        </w:rPr>
        <w:t>l Poder Ejecutivo</w:t>
      </w:r>
      <w:r w:rsidRPr="004E4B0C">
        <w:rPr>
          <w:rFonts w:ascii="Times New Roman" w:hAnsi="Times New Roman" w:cs="Times New Roman"/>
          <w:sz w:val="26"/>
          <w:szCs w:val="26"/>
        </w:rPr>
        <w:t xml:space="preserve">, por el que se autoriza al </w:t>
      </w:r>
      <w:r w:rsidR="00797B8D" w:rsidRPr="004E4B0C">
        <w:rPr>
          <w:rFonts w:ascii="Times New Roman" w:hAnsi="Times New Roman" w:cs="Times New Roman"/>
          <w:sz w:val="26"/>
          <w:szCs w:val="26"/>
        </w:rPr>
        <w:t xml:space="preserve">Superior gobierno de Entre </w:t>
      </w:r>
      <w:r w:rsidR="009E26C6" w:rsidRPr="004E4B0C">
        <w:rPr>
          <w:rFonts w:ascii="Times New Roman" w:hAnsi="Times New Roman" w:cs="Times New Roman"/>
          <w:sz w:val="26"/>
          <w:szCs w:val="26"/>
        </w:rPr>
        <w:t>Ríos</w:t>
      </w:r>
      <w:r w:rsidR="00797B8D" w:rsidRPr="004E4B0C">
        <w:rPr>
          <w:rFonts w:ascii="Times New Roman" w:hAnsi="Times New Roman" w:cs="Times New Roman"/>
          <w:sz w:val="26"/>
          <w:szCs w:val="26"/>
        </w:rPr>
        <w:t xml:space="preserve"> a aceptar el ofrecimiento de donación </w:t>
      </w:r>
      <w:r w:rsidR="001118A0" w:rsidRPr="004E4B0C">
        <w:rPr>
          <w:rFonts w:ascii="Times New Roman" w:hAnsi="Times New Roman" w:cs="Times New Roman"/>
          <w:sz w:val="26"/>
          <w:szCs w:val="26"/>
        </w:rPr>
        <w:t xml:space="preserve">formulado por el Sr. Aldo Raúl Cardona de un inmueble donde funciona la Escuela Primaria Nº 9 </w:t>
      </w:r>
      <w:r w:rsidR="00BF1849" w:rsidRPr="004E4B0C">
        <w:rPr>
          <w:rFonts w:ascii="Times New Roman" w:hAnsi="Times New Roman" w:cs="Times New Roman"/>
          <w:sz w:val="26"/>
          <w:szCs w:val="26"/>
        </w:rPr>
        <w:t>“Provincia</w:t>
      </w:r>
      <w:r w:rsidR="001118A0" w:rsidRPr="004E4B0C">
        <w:rPr>
          <w:rFonts w:ascii="Times New Roman" w:hAnsi="Times New Roman" w:cs="Times New Roman"/>
          <w:sz w:val="26"/>
          <w:szCs w:val="26"/>
        </w:rPr>
        <w:t xml:space="preserve"> de Mendoza” ubicada en el centro rural de población Lucas Norte, Departamento </w:t>
      </w:r>
      <w:proofErr w:type="spellStart"/>
      <w:r w:rsidR="001118A0" w:rsidRPr="004E4B0C">
        <w:rPr>
          <w:rFonts w:ascii="Times New Roman" w:hAnsi="Times New Roman" w:cs="Times New Roman"/>
          <w:sz w:val="26"/>
          <w:szCs w:val="26"/>
        </w:rPr>
        <w:t>Villaguay</w:t>
      </w:r>
      <w:proofErr w:type="spellEnd"/>
      <w:r w:rsidR="004E4B0C" w:rsidRPr="004E4B0C">
        <w:rPr>
          <w:rFonts w:ascii="Times New Roman" w:hAnsi="Times New Roman" w:cs="Times New Roman"/>
          <w:sz w:val="26"/>
          <w:szCs w:val="26"/>
        </w:rPr>
        <w:t xml:space="preserve">, </w:t>
      </w:r>
      <w:r w:rsidR="004E4B0C" w:rsidRPr="004E4B0C">
        <w:rPr>
          <w:rFonts w:ascii="Times New Roman" w:eastAsia="Garamond" w:hAnsi="Times New Roman" w:cs="Times New Roman"/>
          <w:sz w:val="26"/>
          <w:szCs w:val="26"/>
        </w:rPr>
        <w:t>y, por las razones que dará su miembro informante aconseja su aprobación en los términos presentados.</w:t>
      </w:r>
    </w:p>
    <w:p w:rsidR="006643EE" w:rsidRPr="004E4B0C" w:rsidRDefault="006643EE" w:rsidP="004E4B0C">
      <w:pPr>
        <w:spacing w:line="360" w:lineRule="auto"/>
        <w:ind w:firstLine="2694"/>
        <w:jc w:val="both"/>
        <w:rPr>
          <w:rFonts w:ascii="Times New Roman" w:hAnsi="Times New Roman" w:cs="Times New Roman"/>
          <w:sz w:val="26"/>
          <w:szCs w:val="26"/>
        </w:rPr>
      </w:pPr>
    </w:p>
    <w:p w:rsidR="006643EE" w:rsidRPr="004E4B0C" w:rsidRDefault="006643EE" w:rsidP="004E4B0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</w:rPr>
        <w:t>LA LEGISLATURA DE LA PROVINCIA DE ENTRE RÍOS SANCIONA CON FUERZA DE</w:t>
      </w:r>
      <w:r w:rsidR="004E4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E4B0C">
        <w:rPr>
          <w:rFonts w:ascii="Times New Roman" w:hAnsi="Times New Roman" w:cs="Times New Roman"/>
          <w:b/>
          <w:sz w:val="26"/>
          <w:szCs w:val="26"/>
        </w:rPr>
        <w:t>LEY:</w:t>
      </w:r>
    </w:p>
    <w:p w:rsidR="00BD1E77" w:rsidRPr="004E4B0C" w:rsidRDefault="006643EE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</w:rPr>
        <w:t>ARTÍCULO 1º:</w:t>
      </w:r>
      <w:r w:rsidRPr="004E4B0C">
        <w:rPr>
          <w:rFonts w:ascii="Times New Roman" w:hAnsi="Times New Roman" w:cs="Times New Roman"/>
          <w:sz w:val="26"/>
          <w:szCs w:val="26"/>
        </w:rPr>
        <w:t xml:space="preserve"> 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- </w:t>
      </w:r>
      <w:r w:rsidR="004E4B0C" w:rsidRPr="004E4B0C">
        <w:rPr>
          <w:rFonts w:ascii="Times New Roman" w:hAnsi="Times New Roman" w:cs="Times New Roman"/>
          <w:sz w:val="26"/>
          <w:szCs w:val="26"/>
        </w:rPr>
        <w:t>Autorizase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 al Superior Gobierno de la Provincia de Entre Ríos, a aceptar el ofrecimiento de donación formulado por el Sr. Aldo Raúl Cardona DNI Nro. 10.280.484, del inmueble que según Plano de Mensura Nro. 18.</w:t>
      </w:r>
      <w:r w:rsidR="00BD1E77" w:rsidRPr="004E4B0C">
        <w:rPr>
          <w:rFonts w:ascii="Times New Roman" w:hAnsi="Times New Roman" w:cs="Times New Roman"/>
          <w:sz w:val="26"/>
          <w:szCs w:val="26"/>
        </w:rPr>
        <w:t>446, Partida Provincial Nro. 11</w:t>
      </w:r>
      <w:r w:rsidR="00BF1849" w:rsidRPr="004E4B0C">
        <w:rPr>
          <w:rFonts w:ascii="Times New Roman" w:hAnsi="Times New Roman" w:cs="Times New Roman"/>
          <w:sz w:val="26"/>
          <w:szCs w:val="26"/>
        </w:rPr>
        <w:t>0</w:t>
      </w:r>
      <w:r w:rsidR="00BD1E77" w:rsidRPr="004E4B0C">
        <w:rPr>
          <w:rFonts w:ascii="Times New Roman" w:hAnsi="Times New Roman" w:cs="Times New Roman"/>
          <w:sz w:val="26"/>
          <w:szCs w:val="26"/>
        </w:rPr>
        <w:t>.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710-7, se ubica </w:t>
      </w:r>
      <w:r w:rsidR="00BD1E77" w:rsidRPr="004E4B0C">
        <w:rPr>
          <w:rFonts w:ascii="Times New Roman" w:hAnsi="Times New Roman" w:cs="Times New Roman"/>
          <w:sz w:val="26"/>
          <w:szCs w:val="26"/>
        </w:rPr>
        <w:t>en la provincia de Entre Ríos, D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epartamento </w:t>
      </w:r>
      <w:proofErr w:type="spellStart"/>
      <w:r w:rsidR="00BF1849" w:rsidRPr="004E4B0C">
        <w:rPr>
          <w:rFonts w:ascii="Times New Roman" w:hAnsi="Times New Roman" w:cs="Times New Roman"/>
          <w:sz w:val="26"/>
          <w:szCs w:val="26"/>
        </w:rPr>
        <w:t>Villaguay</w:t>
      </w:r>
      <w:proofErr w:type="spellEnd"/>
      <w:r w:rsidR="00BF1849" w:rsidRPr="004E4B0C">
        <w:rPr>
          <w:rFonts w:ascii="Times New Roman" w:hAnsi="Times New Roman" w:cs="Times New Roman"/>
          <w:sz w:val="26"/>
          <w:szCs w:val="26"/>
        </w:rPr>
        <w:t xml:space="preserve">, distrito Lucas Norte, centro rural de población Lucas Norte, con domicilio parcelario en Ruta Provincial Nro. 20 </w:t>
      </w:r>
      <w:proofErr w:type="spellStart"/>
      <w:r w:rsidR="00BF1849" w:rsidRPr="004E4B0C">
        <w:rPr>
          <w:rFonts w:ascii="Times New Roman" w:hAnsi="Times New Roman" w:cs="Times New Roman"/>
          <w:sz w:val="26"/>
          <w:szCs w:val="26"/>
        </w:rPr>
        <w:t>Dist</w:t>
      </w:r>
      <w:proofErr w:type="spellEnd"/>
      <w:r w:rsidR="00BF1849" w:rsidRPr="004E4B0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F1849" w:rsidRPr="004E4B0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F1849" w:rsidRPr="004E4B0C">
        <w:rPr>
          <w:rFonts w:ascii="Times New Roman" w:hAnsi="Times New Roman" w:cs="Times New Roman"/>
          <w:sz w:val="26"/>
          <w:szCs w:val="26"/>
        </w:rPr>
        <w:t xml:space="preserve"> 236,55 m vértice 23 a calle vecinal al sur, con una superficie de cuarenta y ocho áreas con c</w:t>
      </w:r>
      <w:r w:rsidR="00BD1E77" w:rsidRPr="004E4B0C">
        <w:rPr>
          <w:rFonts w:ascii="Times New Roman" w:hAnsi="Times New Roman" w:cs="Times New Roman"/>
          <w:sz w:val="26"/>
          <w:szCs w:val="26"/>
        </w:rPr>
        <w:t>uarenta y seis centiáreas ( 48 AS.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 46 </w:t>
      </w:r>
      <w:r w:rsidR="00BD1E77" w:rsidRPr="004E4B0C">
        <w:rPr>
          <w:rFonts w:ascii="Times New Roman" w:hAnsi="Times New Roman" w:cs="Times New Roman"/>
          <w:sz w:val="26"/>
          <w:szCs w:val="26"/>
        </w:rPr>
        <w:t>C</w:t>
      </w:r>
      <w:r w:rsidR="00BF1849" w:rsidRPr="004E4B0C">
        <w:rPr>
          <w:rFonts w:ascii="Times New Roman" w:hAnsi="Times New Roman" w:cs="Times New Roman"/>
          <w:sz w:val="26"/>
          <w:szCs w:val="26"/>
        </w:rPr>
        <w:t>a</w:t>
      </w:r>
      <w:r w:rsidR="00BD1E77" w:rsidRPr="004E4B0C">
        <w:rPr>
          <w:rFonts w:ascii="Times New Roman" w:hAnsi="Times New Roman" w:cs="Times New Roman"/>
          <w:sz w:val="26"/>
          <w:szCs w:val="26"/>
        </w:rPr>
        <w:t>s.</w:t>
      </w:r>
      <w:r w:rsidR="00BF1849" w:rsidRPr="004E4B0C">
        <w:rPr>
          <w:rFonts w:ascii="Times New Roman" w:hAnsi="Times New Roman" w:cs="Times New Roman"/>
          <w:sz w:val="26"/>
          <w:szCs w:val="26"/>
        </w:rPr>
        <w:t xml:space="preserve">) dentro de los siguientes límites linderos: </w:t>
      </w:r>
    </w:p>
    <w:p w:rsidR="00BD1E77" w:rsidRPr="004E4B0C" w:rsidRDefault="00BF1849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  <w:u w:val="single"/>
        </w:rPr>
        <w:t>Noreste:</w:t>
      </w:r>
      <w:r w:rsidRPr="004E4B0C">
        <w:rPr>
          <w:rFonts w:ascii="Times New Roman" w:hAnsi="Times New Roman" w:cs="Times New Roman"/>
          <w:sz w:val="26"/>
          <w:szCs w:val="26"/>
        </w:rPr>
        <w:t xml:space="preserve"> Recta (26-25) alambrada al rumbo S 56º 31´E de 69.80 m linda con Aldo Javier Cardona y otra; </w:t>
      </w:r>
    </w:p>
    <w:p w:rsidR="00BD1E77" w:rsidRPr="004E4B0C" w:rsidRDefault="00BF1849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  <w:u w:val="single"/>
        </w:rPr>
        <w:t>Sureste:</w:t>
      </w:r>
      <w:r w:rsidRPr="004E4B0C">
        <w:rPr>
          <w:rFonts w:ascii="Times New Roman" w:hAnsi="Times New Roman" w:cs="Times New Roman"/>
          <w:sz w:val="26"/>
          <w:szCs w:val="26"/>
        </w:rPr>
        <w:t xml:space="preserve"> Recta (25-24) alambrada al rumbo S 33º 09´O de 70,00 m linda con Aldo Javier Cardona y otra;</w:t>
      </w:r>
    </w:p>
    <w:p w:rsidR="00BD1E77" w:rsidRPr="004E4B0C" w:rsidRDefault="00BF1849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4E4B0C">
        <w:rPr>
          <w:rFonts w:ascii="Times New Roman" w:hAnsi="Times New Roman" w:cs="Times New Roman"/>
          <w:b/>
          <w:sz w:val="26"/>
          <w:szCs w:val="26"/>
          <w:u w:val="single"/>
        </w:rPr>
        <w:t>Suroeste:</w:t>
      </w:r>
      <w:r w:rsidRPr="004E4B0C">
        <w:rPr>
          <w:rFonts w:ascii="Times New Roman" w:hAnsi="Times New Roman" w:cs="Times New Roman"/>
          <w:sz w:val="26"/>
          <w:szCs w:val="26"/>
        </w:rPr>
        <w:t xml:space="preserve"> Recta (24-23) alambrada al rumbo N 56º 31´O de 69,80 m linda con Aldo Javier Cardona y otra; </w:t>
      </w:r>
    </w:p>
    <w:p w:rsidR="00BF1849" w:rsidRPr="004E4B0C" w:rsidRDefault="00BF1849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  <w:u w:val="single"/>
        </w:rPr>
        <w:t>Noroeste:</w:t>
      </w:r>
      <w:r w:rsidRPr="004E4B0C">
        <w:rPr>
          <w:rFonts w:ascii="Times New Roman" w:hAnsi="Times New Roman" w:cs="Times New Roman"/>
          <w:sz w:val="26"/>
          <w:szCs w:val="26"/>
        </w:rPr>
        <w:t xml:space="preserve"> Recta (23-26) </w:t>
      </w:r>
      <w:r w:rsidR="00BD1E77" w:rsidRPr="004E4B0C">
        <w:rPr>
          <w:rFonts w:ascii="Times New Roman" w:hAnsi="Times New Roman" w:cs="Times New Roman"/>
          <w:sz w:val="26"/>
          <w:szCs w:val="26"/>
        </w:rPr>
        <w:t xml:space="preserve">alambrada al rumbo </w:t>
      </w:r>
      <w:r w:rsidRPr="004E4B0C">
        <w:rPr>
          <w:rFonts w:ascii="Times New Roman" w:hAnsi="Times New Roman" w:cs="Times New Roman"/>
          <w:sz w:val="26"/>
          <w:szCs w:val="26"/>
        </w:rPr>
        <w:t xml:space="preserve">N 33º 09´ E de 70,00 m lindando con Ruta Provincial N° 20. </w:t>
      </w:r>
    </w:p>
    <w:p w:rsidR="00865FC3" w:rsidRPr="004E4B0C" w:rsidRDefault="006643EE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</w:rPr>
        <w:t>ARTÍCULO 2º:</w:t>
      </w:r>
      <w:r w:rsidRPr="004E4B0C">
        <w:rPr>
          <w:rFonts w:ascii="Times New Roman" w:hAnsi="Times New Roman" w:cs="Times New Roman"/>
          <w:sz w:val="26"/>
          <w:szCs w:val="26"/>
        </w:rPr>
        <w:t xml:space="preserve"> </w:t>
      </w:r>
      <w:r w:rsidR="00BE0C12" w:rsidRPr="004E4B0C">
        <w:rPr>
          <w:rFonts w:ascii="Times New Roman" w:hAnsi="Times New Roman" w:cs="Times New Roman"/>
          <w:sz w:val="26"/>
          <w:szCs w:val="26"/>
        </w:rPr>
        <w:t xml:space="preserve">- </w:t>
      </w:r>
      <w:r w:rsidR="00865FC3" w:rsidRPr="004E4B0C">
        <w:rPr>
          <w:rFonts w:ascii="Times New Roman" w:hAnsi="Times New Roman" w:cs="Times New Roman"/>
          <w:sz w:val="26"/>
          <w:szCs w:val="26"/>
        </w:rPr>
        <w:t xml:space="preserve">Establézcase que el terreno en donación es relativo al inmueble descripto en el artículo precedente, sobre el cual se encuentra construida la Escuela Primaria Nro. 9 “Provincia de Mendoza” del departamento </w:t>
      </w:r>
      <w:proofErr w:type="spellStart"/>
      <w:r w:rsidR="00865FC3" w:rsidRPr="004E4B0C">
        <w:rPr>
          <w:rFonts w:ascii="Times New Roman" w:hAnsi="Times New Roman" w:cs="Times New Roman"/>
          <w:sz w:val="26"/>
          <w:szCs w:val="26"/>
        </w:rPr>
        <w:t>Villaguay</w:t>
      </w:r>
      <w:proofErr w:type="spellEnd"/>
      <w:r w:rsidR="00865FC3" w:rsidRPr="004E4B0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7B8D" w:rsidRPr="004E4B0C" w:rsidRDefault="00797B8D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43EE" w:rsidRPr="004E4B0C">
        <w:rPr>
          <w:rFonts w:ascii="Times New Roman" w:hAnsi="Times New Roman" w:cs="Times New Roman"/>
          <w:b/>
          <w:sz w:val="26"/>
          <w:szCs w:val="26"/>
        </w:rPr>
        <w:t>ARTÍCULO 3º:</w:t>
      </w:r>
      <w:r w:rsidR="006643EE" w:rsidRPr="004E4B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5FC3" w:rsidRPr="004E4B0C">
        <w:rPr>
          <w:rFonts w:ascii="Times New Roman" w:hAnsi="Times New Roman" w:cs="Times New Roman"/>
          <w:sz w:val="26"/>
          <w:szCs w:val="26"/>
        </w:rPr>
        <w:t>Facúltase</w:t>
      </w:r>
      <w:proofErr w:type="spellEnd"/>
      <w:r w:rsidR="00865FC3" w:rsidRPr="004E4B0C">
        <w:rPr>
          <w:rFonts w:ascii="Times New Roman" w:hAnsi="Times New Roman" w:cs="Times New Roman"/>
          <w:sz w:val="26"/>
          <w:szCs w:val="26"/>
        </w:rPr>
        <w:t xml:space="preserve"> a la Escribanía Mayor de Gobierno a realizar los trámites conducentes para la efectiva transferencia de dominio del inmueble individualizado, a favor del Superior Gobierno de la Provincia de Entre Ríos.</w:t>
      </w:r>
    </w:p>
    <w:p w:rsidR="005D059D" w:rsidRPr="004E4B0C" w:rsidRDefault="006643EE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B0C">
        <w:rPr>
          <w:rFonts w:ascii="Times New Roman" w:hAnsi="Times New Roman" w:cs="Times New Roman"/>
          <w:b/>
          <w:sz w:val="26"/>
          <w:szCs w:val="26"/>
        </w:rPr>
        <w:t xml:space="preserve">ARTÍCULO </w:t>
      </w:r>
      <w:r w:rsidR="00965A28">
        <w:rPr>
          <w:rFonts w:ascii="Times New Roman" w:hAnsi="Times New Roman" w:cs="Times New Roman"/>
          <w:b/>
          <w:sz w:val="26"/>
          <w:szCs w:val="26"/>
        </w:rPr>
        <w:t>4</w:t>
      </w:r>
      <w:r w:rsidRPr="004E4B0C">
        <w:rPr>
          <w:rFonts w:ascii="Times New Roman" w:hAnsi="Times New Roman" w:cs="Times New Roman"/>
          <w:b/>
          <w:sz w:val="26"/>
          <w:szCs w:val="26"/>
        </w:rPr>
        <w:t>º:</w:t>
      </w:r>
      <w:r w:rsidRPr="004E4B0C">
        <w:rPr>
          <w:rFonts w:ascii="Times New Roman" w:hAnsi="Times New Roman" w:cs="Times New Roman"/>
          <w:sz w:val="26"/>
          <w:szCs w:val="26"/>
        </w:rPr>
        <w:t xml:space="preserve"> Comuníque</w:t>
      </w:r>
      <w:r w:rsidR="006907CA" w:rsidRPr="004E4B0C">
        <w:rPr>
          <w:rFonts w:ascii="Times New Roman" w:hAnsi="Times New Roman" w:cs="Times New Roman"/>
          <w:sz w:val="26"/>
          <w:szCs w:val="26"/>
        </w:rPr>
        <w:t>se</w:t>
      </w:r>
      <w:r w:rsidRPr="004E4B0C">
        <w:rPr>
          <w:rFonts w:ascii="Times New Roman" w:hAnsi="Times New Roman" w:cs="Times New Roman"/>
          <w:sz w:val="26"/>
          <w:szCs w:val="26"/>
        </w:rPr>
        <w:t>,</w:t>
      </w:r>
      <w:r w:rsidR="006907CA" w:rsidRPr="004E4B0C">
        <w:rPr>
          <w:rFonts w:ascii="Times New Roman" w:hAnsi="Times New Roman" w:cs="Times New Roman"/>
          <w:sz w:val="26"/>
          <w:szCs w:val="26"/>
        </w:rPr>
        <w:t xml:space="preserve"> </w:t>
      </w:r>
      <w:r w:rsidRPr="004E4B0C">
        <w:rPr>
          <w:rFonts w:ascii="Times New Roman" w:hAnsi="Times New Roman" w:cs="Times New Roman"/>
          <w:sz w:val="26"/>
          <w:szCs w:val="26"/>
        </w:rPr>
        <w:t>etc..</w:t>
      </w: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4E4B0C" w:rsidRDefault="00C24FB9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bCs/>
          <w:sz w:val="26"/>
          <w:szCs w:val="26"/>
        </w:rPr>
        <w:tab/>
      </w:r>
      <w:r w:rsidRPr="004E4B0C">
        <w:rPr>
          <w:rFonts w:ascii="Times New Roman" w:hAnsi="Times New Roman"/>
          <w:b/>
          <w:bCs/>
          <w:sz w:val="26"/>
          <w:szCs w:val="26"/>
        </w:rPr>
        <w:tab/>
        <w:t xml:space="preserve">                </w:t>
      </w:r>
      <w:r w:rsidR="006907CA" w:rsidRPr="004E4B0C">
        <w:rPr>
          <w:rFonts w:ascii="Times New Roman" w:hAnsi="Times New Roman"/>
          <w:b/>
          <w:bCs/>
          <w:sz w:val="26"/>
          <w:szCs w:val="26"/>
        </w:rPr>
        <w:t>PARANA</w:t>
      </w:r>
      <w:r w:rsidR="006907CA" w:rsidRPr="004E4B0C">
        <w:rPr>
          <w:rFonts w:ascii="Times New Roman" w:hAnsi="Times New Roman"/>
          <w:sz w:val="26"/>
          <w:szCs w:val="26"/>
        </w:rPr>
        <w:t xml:space="preserve">, Sala </w:t>
      </w:r>
      <w:r w:rsidR="00472B0B" w:rsidRPr="004E4B0C">
        <w:rPr>
          <w:rFonts w:ascii="Times New Roman" w:hAnsi="Times New Roman"/>
          <w:sz w:val="26"/>
          <w:szCs w:val="26"/>
        </w:rPr>
        <w:t xml:space="preserve">de Comisiones </w:t>
      </w:r>
      <w:r w:rsidR="006907CA" w:rsidRPr="004E4B0C">
        <w:rPr>
          <w:rFonts w:ascii="Times New Roman" w:hAnsi="Times New Roman"/>
          <w:sz w:val="26"/>
          <w:szCs w:val="26"/>
        </w:rPr>
        <w:t xml:space="preserve"> </w:t>
      </w:r>
      <w:r w:rsidR="00196D1D" w:rsidRPr="004E4B0C">
        <w:rPr>
          <w:rFonts w:ascii="Times New Roman" w:hAnsi="Times New Roman"/>
          <w:sz w:val="26"/>
          <w:szCs w:val="26"/>
        </w:rPr>
        <w:t xml:space="preserve">24 </w:t>
      </w:r>
      <w:r w:rsidR="006907CA" w:rsidRPr="004E4B0C">
        <w:rPr>
          <w:rFonts w:ascii="Times New Roman" w:hAnsi="Times New Roman"/>
          <w:sz w:val="26"/>
          <w:szCs w:val="26"/>
        </w:rPr>
        <w:t xml:space="preserve">de </w:t>
      </w:r>
      <w:r w:rsidR="00472B0B" w:rsidRPr="004E4B0C">
        <w:rPr>
          <w:rFonts w:ascii="Times New Roman" w:hAnsi="Times New Roman"/>
          <w:sz w:val="26"/>
          <w:szCs w:val="26"/>
        </w:rPr>
        <w:t>Abril</w:t>
      </w:r>
      <w:r w:rsidR="006907CA" w:rsidRPr="004E4B0C">
        <w:rPr>
          <w:rFonts w:ascii="Times New Roman" w:hAnsi="Times New Roman"/>
          <w:sz w:val="26"/>
          <w:szCs w:val="26"/>
        </w:rPr>
        <w:t xml:space="preserve"> de 201</w:t>
      </w:r>
      <w:r w:rsidR="00472B0B" w:rsidRPr="004E4B0C">
        <w:rPr>
          <w:rFonts w:ascii="Times New Roman" w:hAnsi="Times New Roman"/>
          <w:sz w:val="26"/>
          <w:szCs w:val="26"/>
        </w:rPr>
        <w:t>9</w:t>
      </w:r>
      <w:r w:rsidR="006907CA" w:rsidRPr="004E4B0C">
        <w:rPr>
          <w:rFonts w:ascii="Times New Roman" w:hAnsi="Times New Roman"/>
          <w:sz w:val="26"/>
          <w:szCs w:val="26"/>
        </w:rPr>
        <w:t>.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bCs/>
          <w:sz w:val="26"/>
          <w:szCs w:val="26"/>
        </w:rPr>
        <w:t>LARRARTE</w:t>
      </w:r>
      <w:r w:rsidRPr="004E4B0C">
        <w:rPr>
          <w:rFonts w:ascii="Times New Roman" w:hAnsi="Times New Roman"/>
          <w:sz w:val="26"/>
          <w:szCs w:val="26"/>
        </w:rPr>
        <w:t>, Lucas.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4E4B0C">
        <w:rPr>
          <w:rFonts w:ascii="Times New Roman" w:hAnsi="Times New Roman"/>
          <w:b/>
          <w:bCs/>
          <w:sz w:val="26"/>
          <w:szCs w:val="26"/>
          <w:lang w:val="es-ES"/>
        </w:rPr>
        <w:t xml:space="preserve">KISSER, </w:t>
      </w:r>
      <w:r w:rsidRPr="004E4B0C">
        <w:rPr>
          <w:rFonts w:ascii="Times New Roman" w:hAnsi="Times New Roman"/>
          <w:sz w:val="26"/>
          <w:szCs w:val="26"/>
          <w:lang w:val="es-ES"/>
        </w:rPr>
        <w:t>Raymundo.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4E4B0C">
        <w:rPr>
          <w:rFonts w:ascii="Times New Roman" w:hAnsi="Times New Roman"/>
          <w:b/>
          <w:bCs/>
          <w:sz w:val="26"/>
          <w:szCs w:val="26"/>
        </w:rPr>
        <w:t xml:space="preserve">BONATO, </w:t>
      </w:r>
      <w:r w:rsidRPr="004E4B0C">
        <w:rPr>
          <w:rFonts w:ascii="Times New Roman" w:hAnsi="Times New Roman"/>
          <w:bCs/>
          <w:sz w:val="26"/>
          <w:szCs w:val="26"/>
        </w:rPr>
        <w:t>René</w:t>
      </w:r>
      <w:r w:rsidRPr="004E4B0C">
        <w:rPr>
          <w:rFonts w:ascii="Times New Roman" w:hAnsi="Times New Roman"/>
          <w:b/>
          <w:bCs/>
          <w:sz w:val="26"/>
          <w:szCs w:val="26"/>
        </w:rPr>
        <w:t>.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bCs/>
          <w:sz w:val="26"/>
          <w:szCs w:val="26"/>
        </w:rPr>
        <w:t>GIANO</w:t>
      </w:r>
      <w:r w:rsidRPr="004E4B0C">
        <w:rPr>
          <w:rFonts w:ascii="Times New Roman" w:hAnsi="Times New Roman"/>
          <w:sz w:val="26"/>
          <w:szCs w:val="26"/>
        </w:rPr>
        <w:t>, Ángel.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sz w:val="26"/>
          <w:szCs w:val="26"/>
        </w:rPr>
        <w:t>MIRANDA</w:t>
      </w:r>
      <w:r w:rsidRPr="004E4B0C">
        <w:rPr>
          <w:rFonts w:ascii="Times New Roman" w:hAnsi="Times New Roman"/>
          <w:sz w:val="26"/>
          <w:szCs w:val="26"/>
        </w:rPr>
        <w:t xml:space="preserve">, Nancy. </w:t>
      </w: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sz w:val="26"/>
          <w:szCs w:val="26"/>
        </w:rPr>
        <w:t>BLANCO,</w:t>
      </w:r>
      <w:r w:rsidRPr="004E4B0C">
        <w:rPr>
          <w:rFonts w:ascii="Times New Roman" w:hAnsi="Times New Roman"/>
          <w:sz w:val="26"/>
          <w:szCs w:val="26"/>
        </w:rPr>
        <w:t xml:space="preserve"> Héctor Exequiel</w:t>
      </w: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E4B0C">
        <w:rPr>
          <w:rFonts w:ascii="Times New Roman" w:hAnsi="Times New Roman"/>
          <w:b/>
          <w:sz w:val="26"/>
          <w:szCs w:val="26"/>
        </w:rPr>
        <w:t>MATTIAUDA,</w:t>
      </w:r>
      <w:r w:rsidRPr="004E4B0C">
        <w:rPr>
          <w:rFonts w:ascii="Times New Roman" w:hAnsi="Times New Roman"/>
          <w:sz w:val="26"/>
          <w:szCs w:val="26"/>
        </w:rPr>
        <w:t xml:space="preserve"> Nicolás 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4E4B0C">
        <w:rPr>
          <w:rFonts w:ascii="Times New Roman" w:hAnsi="Times New Roman"/>
          <w:b/>
          <w:bCs/>
          <w:sz w:val="26"/>
          <w:szCs w:val="26"/>
          <w:lang w:val="en-US"/>
        </w:rPr>
        <w:t xml:space="preserve">SCHILD, </w:t>
      </w:r>
      <w:r w:rsidRPr="004E4B0C">
        <w:rPr>
          <w:rFonts w:ascii="Times New Roman" w:hAnsi="Times New Roman"/>
          <w:sz w:val="26"/>
          <w:szCs w:val="26"/>
          <w:lang w:val="en-US"/>
        </w:rPr>
        <w:t>Rogelio.</w:t>
      </w: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472B0B" w:rsidRPr="004E4B0C" w:rsidRDefault="00472B0B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4E4B0C">
        <w:rPr>
          <w:rFonts w:ascii="Times New Roman" w:hAnsi="Times New Roman"/>
          <w:b/>
          <w:sz w:val="26"/>
          <w:szCs w:val="26"/>
          <w:lang w:val="en-US"/>
        </w:rPr>
        <w:t>ESPINOZA,</w:t>
      </w:r>
      <w:r w:rsidRPr="004E4B0C">
        <w:rPr>
          <w:rFonts w:ascii="Times New Roman" w:hAnsi="Times New Roman"/>
          <w:sz w:val="26"/>
          <w:szCs w:val="26"/>
          <w:lang w:val="en-US"/>
        </w:rPr>
        <w:t xml:space="preserve"> Miriam Liliana</w:t>
      </w: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6907CA" w:rsidRPr="004E4B0C" w:rsidRDefault="006907CA" w:rsidP="004E4B0C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6907CA" w:rsidRPr="004E4B0C" w:rsidRDefault="006907CA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7CA" w:rsidRPr="004E4B0C" w:rsidRDefault="006907CA" w:rsidP="004E4B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907CA" w:rsidRPr="004E4B0C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E"/>
    <w:rsid w:val="001118A0"/>
    <w:rsid w:val="00124184"/>
    <w:rsid w:val="00196D1D"/>
    <w:rsid w:val="00472B0B"/>
    <w:rsid w:val="004E4B0C"/>
    <w:rsid w:val="005D059D"/>
    <w:rsid w:val="006643EE"/>
    <w:rsid w:val="006907CA"/>
    <w:rsid w:val="00797B8D"/>
    <w:rsid w:val="00865FC3"/>
    <w:rsid w:val="00965A28"/>
    <w:rsid w:val="009E26C6"/>
    <w:rsid w:val="00A1650C"/>
    <w:rsid w:val="00BD1E77"/>
    <w:rsid w:val="00BE0C12"/>
    <w:rsid w:val="00BF1849"/>
    <w:rsid w:val="00C24FB9"/>
    <w:rsid w:val="00CF2058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2019-04-23T13:24:00Z</cp:lastPrinted>
  <dcterms:created xsi:type="dcterms:W3CDTF">2019-04-29T21:37:00Z</dcterms:created>
  <dcterms:modified xsi:type="dcterms:W3CDTF">2019-04-29T21:37:00Z</dcterms:modified>
</cp:coreProperties>
</file>