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CF9" w:rsidRDefault="002C7CF9" w:rsidP="002C7CF9">
      <w:pPr>
        <w:spacing w:line="288" w:lineRule="auto"/>
        <w:ind w:right="-1"/>
        <w:jc w:val="center"/>
      </w:pPr>
      <w:bookmarkStart w:id="0" w:name="_GoBack"/>
      <w:bookmarkEnd w:id="0"/>
      <w:r>
        <w:rPr>
          <w:rFonts w:ascii="Century Gothic" w:hAnsi="Century Gothic" w:cs="Century Gothic"/>
          <w:b/>
          <w:spacing w:val="20"/>
          <w:sz w:val="22"/>
          <w:szCs w:val="22"/>
          <w:lang w:val="es-MX"/>
        </w:rPr>
        <w:t>LA LEGISLATURA DE LA PROVINCIA DE ENTRE RÍOS</w:t>
      </w:r>
    </w:p>
    <w:p w:rsidR="002C7CF9" w:rsidRDefault="002C7CF9" w:rsidP="002C7CF9">
      <w:pPr>
        <w:spacing w:line="288" w:lineRule="auto"/>
        <w:ind w:right="-1"/>
        <w:jc w:val="center"/>
        <w:rPr>
          <w:rFonts w:ascii="Century Gothic" w:hAnsi="Century Gothic" w:cs="Century Gothic"/>
          <w:b/>
          <w:spacing w:val="20"/>
          <w:sz w:val="22"/>
          <w:szCs w:val="22"/>
          <w:lang w:val="es-MX"/>
        </w:rPr>
      </w:pPr>
    </w:p>
    <w:p w:rsidR="002C7CF9" w:rsidRDefault="002C7CF9" w:rsidP="002C7CF9">
      <w:pPr>
        <w:spacing w:line="288" w:lineRule="auto"/>
        <w:ind w:right="-1"/>
        <w:jc w:val="center"/>
      </w:pPr>
      <w:r>
        <w:rPr>
          <w:rFonts w:ascii="Century Gothic" w:hAnsi="Century Gothic" w:cs="Century Gothic"/>
          <w:b/>
          <w:spacing w:val="20"/>
          <w:sz w:val="22"/>
          <w:szCs w:val="22"/>
          <w:lang w:val="es-MX"/>
        </w:rPr>
        <w:t>SANCIONA CON FUERZA DE LEY:</w:t>
      </w:r>
    </w:p>
    <w:p w:rsidR="002C7CF9" w:rsidRDefault="002C7CF9" w:rsidP="002C7CF9">
      <w:pPr>
        <w:spacing w:line="480" w:lineRule="auto"/>
        <w:ind w:right="-1"/>
        <w:jc w:val="both"/>
        <w:rPr>
          <w:rFonts w:ascii="Century Gothic" w:hAnsi="Century Gothic" w:cs="Century Gothic"/>
          <w:b/>
          <w:spacing w:val="20"/>
          <w:sz w:val="22"/>
          <w:szCs w:val="22"/>
          <w:lang w:val="es-MX"/>
        </w:rPr>
      </w:pPr>
    </w:p>
    <w:p w:rsidR="002C7CF9" w:rsidRPr="00D756A3" w:rsidRDefault="002C7CF9" w:rsidP="002C7CF9">
      <w:pPr>
        <w:spacing w:line="288" w:lineRule="auto"/>
        <w:jc w:val="both"/>
        <w:rPr>
          <w:rFonts w:ascii="Century Gothic" w:hAnsi="Century Gothic" w:cs="Century Gothic"/>
          <w:spacing w:val="20"/>
          <w:sz w:val="22"/>
          <w:szCs w:val="22"/>
          <w:lang w:val="es-MX"/>
        </w:rPr>
      </w:pPr>
      <w:r>
        <w:rPr>
          <w:rFonts w:ascii="Century Gothic" w:hAnsi="Century Gothic" w:cs="Century Gothic"/>
          <w:b/>
          <w:spacing w:val="20"/>
          <w:sz w:val="22"/>
          <w:szCs w:val="22"/>
          <w:u w:val="single"/>
          <w:lang w:val="es-MX"/>
        </w:rPr>
        <w:t>ARTÍCULO 1º.-</w:t>
      </w:r>
      <w:r>
        <w:rPr>
          <w:rFonts w:ascii="Century Gothic" w:hAnsi="Century Gothic" w:cs="Century Gothic"/>
          <w:spacing w:val="20"/>
          <w:sz w:val="22"/>
          <w:szCs w:val="22"/>
          <w:lang w:val="es-MX"/>
        </w:rPr>
        <w:t xml:space="preserve"> </w:t>
      </w:r>
      <w:proofErr w:type="spellStart"/>
      <w:r>
        <w:rPr>
          <w:rFonts w:ascii="Century Gothic" w:hAnsi="Century Gothic" w:cs="Century Gothic"/>
          <w:spacing w:val="20"/>
          <w:sz w:val="22"/>
          <w:szCs w:val="22"/>
          <w:lang w:val="es-MX"/>
        </w:rPr>
        <w:t>Autorízase</w:t>
      </w:r>
      <w:proofErr w:type="spellEnd"/>
      <w:r>
        <w:rPr>
          <w:rFonts w:ascii="Century Gothic" w:hAnsi="Century Gothic" w:cs="Century Gothic"/>
          <w:spacing w:val="20"/>
          <w:sz w:val="22"/>
          <w:szCs w:val="22"/>
          <w:lang w:val="es-MX"/>
        </w:rPr>
        <w:t xml:space="preserve"> al Superior Gobierno de la Provincia de Entre Ríos, a aceptar el ofrecimiento de donación formulado por la Municipalidad de Diamante, Departamento homónimo, de un (1) terreno que según Plano de Mensura Nº 40525, Partida Provincial Nº 103.985 se ubica en el Departamento Diamante -Municipio Diamante- Ejido de Diamante- Pueblo </w:t>
      </w:r>
      <w:proofErr w:type="spellStart"/>
      <w:r>
        <w:rPr>
          <w:rFonts w:ascii="Century Gothic" w:hAnsi="Century Gothic" w:cs="Century Gothic"/>
          <w:spacing w:val="20"/>
          <w:sz w:val="22"/>
          <w:szCs w:val="22"/>
          <w:lang w:val="es-MX"/>
        </w:rPr>
        <w:t>Strobel</w:t>
      </w:r>
      <w:proofErr w:type="spellEnd"/>
      <w:r>
        <w:rPr>
          <w:rFonts w:ascii="Century Gothic" w:hAnsi="Century Gothic" w:cs="Century Gothic"/>
          <w:spacing w:val="20"/>
          <w:sz w:val="22"/>
          <w:szCs w:val="22"/>
          <w:lang w:val="es-MX"/>
        </w:rPr>
        <w:t xml:space="preserve">- Planta Urbana- Sección 1- Manzana Nº 62, con domicilio parcelario en Av. Gral. San Martín, esq. Calle </w:t>
      </w:r>
      <w:proofErr w:type="spellStart"/>
      <w:r>
        <w:rPr>
          <w:rFonts w:ascii="Century Gothic" w:hAnsi="Century Gothic" w:cs="Century Gothic"/>
          <w:spacing w:val="20"/>
          <w:sz w:val="22"/>
          <w:szCs w:val="22"/>
          <w:lang w:val="es-MX"/>
        </w:rPr>
        <w:t>Mocoreta</w:t>
      </w:r>
      <w:proofErr w:type="spellEnd"/>
      <w:r>
        <w:rPr>
          <w:rFonts w:ascii="Century Gothic" w:hAnsi="Century Gothic" w:cs="Century Gothic"/>
          <w:spacing w:val="20"/>
          <w:sz w:val="22"/>
          <w:szCs w:val="22"/>
          <w:lang w:val="es-MX"/>
        </w:rPr>
        <w:t>, con una superficie de ocho mil doce metros cuadrados con cincuenta decímetros cuadrados (8.012,50 m</w:t>
      </w:r>
      <w:r>
        <w:rPr>
          <w:rFonts w:ascii="Century Gothic" w:hAnsi="Century Gothic" w:cs="Century Gothic"/>
          <w:spacing w:val="20"/>
          <w:sz w:val="22"/>
          <w:szCs w:val="22"/>
          <w:vertAlign w:val="superscript"/>
          <w:lang w:val="es-MX"/>
        </w:rPr>
        <w:t>2</w:t>
      </w:r>
      <w:r>
        <w:rPr>
          <w:rFonts w:ascii="Century Gothic" w:hAnsi="Century Gothic" w:cs="Century Gothic"/>
          <w:spacing w:val="20"/>
          <w:sz w:val="22"/>
          <w:szCs w:val="22"/>
          <w:lang w:val="es-MX"/>
        </w:rPr>
        <w:t xml:space="preserve">), dentro de los siguientes límites y linderos: </w:t>
      </w:r>
      <w:r>
        <w:rPr>
          <w:rFonts w:ascii="Century Gothic" w:hAnsi="Century Gothic" w:cs="Century Gothic"/>
          <w:b/>
          <w:spacing w:val="20"/>
          <w:sz w:val="22"/>
          <w:szCs w:val="22"/>
          <w:lang w:val="es-MX"/>
        </w:rPr>
        <w:t>NORTE</w:t>
      </w:r>
      <w:r>
        <w:rPr>
          <w:rFonts w:ascii="Century Gothic" w:hAnsi="Century Gothic" w:cs="Century Gothic"/>
          <w:spacing w:val="20"/>
          <w:sz w:val="22"/>
          <w:szCs w:val="22"/>
          <w:lang w:val="es-MX"/>
        </w:rPr>
        <w:t xml:space="preserve">: rectas (1-2) al rumbo S 77º 40´E de 7,9 m. (2-3) al rumbo N 12º 20´E de 4,23 m. lindando ambas con Municipalidad de Diamante; y (3-4) al rumbo S 77º 40´E de 82,59 m. lindando con Av. Gral. San Martín; </w:t>
      </w:r>
      <w:r w:rsidRPr="00D756A3">
        <w:rPr>
          <w:rFonts w:ascii="Century Gothic" w:hAnsi="Century Gothic" w:cs="Century Gothic"/>
          <w:b/>
          <w:spacing w:val="20"/>
          <w:sz w:val="22"/>
          <w:szCs w:val="22"/>
          <w:lang w:val="es-MX"/>
        </w:rPr>
        <w:t xml:space="preserve">ESTE: </w:t>
      </w:r>
      <w:r w:rsidRPr="00D756A3">
        <w:rPr>
          <w:rFonts w:ascii="Century Gothic" w:hAnsi="Century Gothic" w:cs="Century Gothic"/>
          <w:spacing w:val="20"/>
          <w:sz w:val="22"/>
          <w:szCs w:val="22"/>
          <w:lang w:val="es-MX"/>
        </w:rPr>
        <w:t>recta (4-5)</w:t>
      </w:r>
      <w:r>
        <w:rPr>
          <w:rFonts w:ascii="Century Gothic" w:hAnsi="Century Gothic" w:cs="Century Gothic"/>
          <w:spacing w:val="20"/>
          <w:sz w:val="22"/>
          <w:szCs w:val="22"/>
          <w:lang w:val="es-MX"/>
        </w:rPr>
        <w:t xml:space="preserve"> al rumbo S 12º 20´O de 89,68 m. lindando con Calle </w:t>
      </w:r>
      <w:proofErr w:type="spellStart"/>
      <w:r>
        <w:rPr>
          <w:rFonts w:ascii="Century Gothic" w:hAnsi="Century Gothic" w:cs="Century Gothic"/>
          <w:spacing w:val="20"/>
          <w:sz w:val="22"/>
          <w:szCs w:val="22"/>
          <w:lang w:val="es-MX"/>
        </w:rPr>
        <w:t>Mocoreta</w:t>
      </w:r>
      <w:proofErr w:type="spellEnd"/>
      <w:r>
        <w:rPr>
          <w:rFonts w:ascii="Century Gothic" w:hAnsi="Century Gothic" w:cs="Century Gothic"/>
          <w:spacing w:val="20"/>
          <w:sz w:val="22"/>
          <w:szCs w:val="22"/>
          <w:lang w:val="es-MX"/>
        </w:rPr>
        <w:t xml:space="preserve">; </w:t>
      </w:r>
      <w:r w:rsidRPr="00D756A3">
        <w:rPr>
          <w:rFonts w:ascii="Century Gothic" w:hAnsi="Century Gothic" w:cs="Century Gothic"/>
          <w:b/>
          <w:spacing w:val="20"/>
          <w:sz w:val="22"/>
          <w:szCs w:val="22"/>
          <w:lang w:val="es-MX"/>
        </w:rPr>
        <w:t xml:space="preserve">SUR: </w:t>
      </w:r>
      <w:r w:rsidRPr="00D756A3">
        <w:rPr>
          <w:rFonts w:ascii="Century Gothic" w:hAnsi="Century Gothic" w:cs="Century Gothic"/>
          <w:spacing w:val="20"/>
          <w:sz w:val="22"/>
          <w:szCs w:val="22"/>
          <w:lang w:val="es-MX"/>
        </w:rPr>
        <w:t>recta (5-6) al rumbo</w:t>
      </w:r>
      <w:r>
        <w:rPr>
          <w:rFonts w:ascii="Century Gothic" w:hAnsi="Century Gothic" w:cs="Century Gothic"/>
          <w:spacing w:val="20"/>
          <w:sz w:val="22"/>
          <w:szCs w:val="22"/>
          <w:lang w:val="es-MX"/>
        </w:rPr>
        <w:t xml:space="preserve"> N 77º 40´O de 89,68 m. lindando con Calle La Paz.- </w:t>
      </w:r>
      <w:r w:rsidRPr="00D756A3">
        <w:rPr>
          <w:rFonts w:ascii="Century Gothic" w:hAnsi="Century Gothic" w:cs="Century Gothic"/>
          <w:b/>
          <w:spacing w:val="20"/>
          <w:sz w:val="22"/>
          <w:szCs w:val="22"/>
          <w:lang w:val="es-MX"/>
        </w:rPr>
        <w:t>OESTE:</w:t>
      </w:r>
      <w:r>
        <w:rPr>
          <w:rFonts w:ascii="Century Gothic" w:hAnsi="Century Gothic" w:cs="Century Gothic"/>
          <w:b/>
          <w:spacing w:val="20"/>
          <w:sz w:val="22"/>
          <w:szCs w:val="22"/>
          <w:lang w:val="es-MX"/>
        </w:rPr>
        <w:t xml:space="preserve"> </w:t>
      </w:r>
      <w:r w:rsidRPr="00966276">
        <w:rPr>
          <w:rFonts w:ascii="Century Gothic" w:hAnsi="Century Gothic" w:cs="Century Gothic"/>
          <w:spacing w:val="20"/>
          <w:sz w:val="22"/>
          <w:szCs w:val="22"/>
          <w:lang w:val="es-MX"/>
        </w:rPr>
        <w:t>recta</w:t>
      </w:r>
      <w:r>
        <w:rPr>
          <w:rFonts w:ascii="Century Gothic" w:hAnsi="Century Gothic" w:cs="Century Gothic"/>
          <w:b/>
          <w:spacing w:val="20"/>
          <w:sz w:val="22"/>
          <w:szCs w:val="22"/>
          <w:lang w:val="es-MX"/>
        </w:rPr>
        <w:t xml:space="preserve"> </w:t>
      </w:r>
      <w:r w:rsidRPr="00D756A3">
        <w:rPr>
          <w:rFonts w:ascii="Century Gothic" w:hAnsi="Century Gothic" w:cs="Century Gothic"/>
          <w:spacing w:val="20"/>
          <w:sz w:val="22"/>
          <w:szCs w:val="22"/>
          <w:lang w:val="es-MX"/>
        </w:rPr>
        <w:t>(6-1)</w:t>
      </w:r>
      <w:r>
        <w:rPr>
          <w:rFonts w:ascii="Century Gothic" w:hAnsi="Century Gothic" w:cs="Century Gothic"/>
          <w:spacing w:val="20"/>
          <w:sz w:val="22"/>
          <w:szCs w:val="22"/>
          <w:lang w:val="es-MX"/>
        </w:rPr>
        <w:t xml:space="preserve"> al rumbo N 12º 20´E de 85,45 m. lindando con Calle Federal.-</w:t>
      </w:r>
    </w:p>
    <w:p w:rsidR="002C7CF9" w:rsidRDefault="002C7CF9" w:rsidP="002C7CF9">
      <w:pPr>
        <w:spacing w:line="288" w:lineRule="auto"/>
        <w:ind w:right="-1"/>
        <w:jc w:val="both"/>
        <w:rPr>
          <w:rFonts w:ascii="Century Gothic" w:hAnsi="Century Gothic" w:cs="Century Gothic"/>
          <w:b/>
          <w:spacing w:val="20"/>
          <w:sz w:val="22"/>
          <w:szCs w:val="22"/>
          <w:highlight w:val="yellow"/>
          <w:u w:val="single"/>
          <w:lang w:val="es-MX"/>
        </w:rPr>
      </w:pPr>
    </w:p>
    <w:p w:rsidR="002C7CF9" w:rsidRPr="00D1419A" w:rsidRDefault="002C7CF9" w:rsidP="002C7CF9">
      <w:pPr>
        <w:spacing w:line="288" w:lineRule="auto"/>
        <w:ind w:right="-1"/>
        <w:jc w:val="both"/>
        <w:rPr>
          <w:rFonts w:ascii="Century Gothic" w:hAnsi="Century Gothic" w:cs="Century Gothic"/>
          <w:spacing w:val="20"/>
          <w:sz w:val="22"/>
          <w:szCs w:val="22"/>
          <w:lang w:val="es-MX"/>
        </w:rPr>
      </w:pPr>
      <w:r w:rsidRPr="00D1419A">
        <w:rPr>
          <w:rFonts w:ascii="Century Gothic" w:hAnsi="Century Gothic" w:cs="Century Gothic"/>
          <w:b/>
          <w:spacing w:val="20"/>
          <w:sz w:val="22"/>
          <w:szCs w:val="22"/>
          <w:u w:val="single"/>
          <w:lang w:val="es-MX"/>
        </w:rPr>
        <w:t>ARTÍCULO 2º.-</w:t>
      </w:r>
      <w:r w:rsidRPr="00D1419A">
        <w:rPr>
          <w:rFonts w:ascii="Century Gothic" w:hAnsi="Century Gothic" w:cs="Century Gothic"/>
          <w:spacing w:val="20"/>
          <w:sz w:val="22"/>
          <w:szCs w:val="22"/>
          <w:lang w:val="es-MX"/>
        </w:rPr>
        <w:t xml:space="preserve"> </w:t>
      </w:r>
      <w:r>
        <w:rPr>
          <w:rFonts w:ascii="Century Gothic" w:hAnsi="Century Gothic" w:cs="Century Gothic"/>
          <w:spacing w:val="20"/>
          <w:sz w:val="22"/>
          <w:szCs w:val="22"/>
          <w:lang w:val="es-MX"/>
        </w:rPr>
        <w:t xml:space="preserve">El terreno donado conforme lo dispuesto en el Artículo 1º es destinado para el funcionamiento de la Escuela Primaria Nº 29 “Gobernador </w:t>
      </w:r>
      <w:proofErr w:type="spellStart"/>
      <w:r>
        <w:rPr>
          <w:rFonts w:ascii="Century Gothic" w:hAnsi="Century Gothic" w:cs="Century Gothic"/>
          <w:spacing w:val="20"/>
          <w:sz w:val="22"/>
          <w:szCs w:val="22"/>
          <w:lang w:val="es-MX"/>
        </w:rPr>
        <w:t>Etchevere</w:t>
      </w:r>
      <w:proofErr w:type="spellEnd"/>
      <w:r>
        <w:rPr>
          <w:rFonts w:ascii="Century Gothic" w:hAnsi="Century Gothic" w:cs="Century Gothic"/>
          <w:spacing w:val="20"/>
          <w:sz w:val="22"/>
          <w:szCs w:val="22"/>
          <w:lang w:val="es-MX"/>
        </w:rPr>
        <w:t xml:space="preserve">” y de la Escuela Secundaria Nº 10 “David E. </w:t>
      </w:r>
      <w:proofErr w:type="spellStart"/>
      <w:r>
        <w:rPr>
          <w:rFonts w:ascii="Century Gothic" w:hAnsi="Century Gothic" w:cs="Century Gothic"/>
          <w:spacing w:val="20"/>
          <w:sz w:val="22"/>
          <w:szCs w:val="22"/>
          <w:lang w:val="es-MX"/>
        </w:rPr>
        <w:t>Garcia</w:t>
      </w:r>
      <w:proofErr w:type="spellEnd"/>
      <w:r>
        <w:rPr>
          <w:rFonts w:ascii="Century Gothic" w:hAnsi="Century Gothic" w:cs="Century Gothic"/>
          <w:spacing w:val="20"/>
          <w:sz w:val="22"/>
          <w:szCs w:val="22"/>
          <w:lang w:val="es-MX"/>
        </w:rPr>
        <w:t xml:space="preserve">”, del Departamento Diamante. Siendo la donación absolutamente intransferible y su transgresión dará lugar a la revocación de la misma.- </w:t>
      </w:r>
    </w:p>
    <w:p w:rsidR="002C7CF9" w:rsidRPr="00C92640" w:rsidRDefault="002C7CF9" w:rsidP="002C7CF9">
      <w:pPr>
        <w:spacing w:line="288" w:lineRule="auto"/>
        <w:ind w:right="-1"/>
        <w:jc w:val="both"/>
        <w:rPr>
          <w:color w:val="FF0000"/>
        </w:rPr>
      </w:pPr>
    </w:p>
    <w:p w:rsidR="002C7CF9" w:rsidRPr="00F77185" w:rsidRDefault="002C7CF9" w:rsidP="002C7CF9">
      <w:pPr>
        <w:spacing w:line="288" w:lineRule="auto"/>
        <w:ind w:right="-1"/>
        <w:jc w:val="both"/>
        <w:rPr>
          <w:color w:val="000000"/>
        </w:rPr>
      </w:pPr>
      <w:r w:rsidRPr="00F77185">
        <w:rPr>
          <w:rFonts w:ascii="Century Gothic" w:hAnsi="Century Gothic" w:cs="Century Gothic"/>
          <w:b/>
          <w:color w:val="000000"/>
          <w:spacing w:val="20"/>
          <w:sz w:val="22"/>
          <w:szCs w:val="22"/>
          <w:u w:val="single"/>
          <w:lang w:val="es-MX"/>
        </w:rPr>
        <w:t>ARTÍCULO 3º.-</w:t>
      </w:r>
      <w:r w:rsidRPr="00F77185">
        <w:rPr>
          <w:rFonts w:ascii="Century Gothic" w:hAnsi="Century Gothic" w:cs="Century Gothic"/>
          <w:color w:val="000000"/>
          <w:spacing w:val="20"/>
          <w:sz w:val="22"/>
          <w:szCs w:val="22"/>
          <w:lang w:val="es-MX"/>
        </w:rPr>
        <w:t xml:space="preserve"> </w:t>
      </w:r>
      <w:proofErr w:type="spellStart"/>
      <w:r w:rsidRPr="00F77185">
        <w:rPr>
          <w:rFonts w:ascii="Century Gothic" w:hAnsi="Century Gothic" w:cs="Century Gothic"/>
          <w:color w:val="000000"/>
          <w:spacing w:val="20"/>
          <w:sz w:val="22"/>
          <w:szCs w:val="22"/>
          <w:lang w:val="es-MX"/>
        </w:rPr>
        <w:t>Facúltase</w:t>
      </w:r>
      <w:proofErr w:type="spellEnd"/>
      <w:r w:rsidRPr="00F77185">
        <w:rPr>
          <w:rFonts w:ascii="Century Gothic" w:hAnsi="Century Gothic" w:cs="Century Gothic"/>
          <w:color w:val="000000"/>
          <w:spacing w:val="20"/>
          <w:sz w:val="22"/>
          <w:szCs w:val="22"/>
          <w:lang w:val="es-MX"/>
        </w:rPr>
        <w:t xml:space="preserve"> a </w:t>
      </w:r>
      <w:r w:rsidRPr="00F77185">
        <w:rPr>
          <w:rFonts w:ascii="Century Gothic" w:hAnsi="Century Gothic" w:cs="Century Gothic"/>
          <w:color w:val="000000"/>
          <w:spacing w:val="20"/>
          <w:sz w:val="22"/>
          <w:szCs w:val="22"/>
          <w:lang w:val="es-ES_tradnl"/>
        </w:rPr>
        <w:t>Escribanía Mayor de Gobierno</w:t>
      </w:r>
      <w:r w:rsidRPr="00F77185">
        <w:rPr>
          <w:rFonts w:ascii="Century Gothic" w:hAnsi="Century Gothic" w:cs="Century Gothic"/>
          <w:color w:val="000000"/>
          <w:spacing w:val="20"/>
          <w:sz w:val="22"/>
          <w:szCs w:val="22"/>
          <w:lang w:val="es-MX"/>
        </w:rPr>
        <w:t xml:space="preserve"> a realizar los trámites conducentes para la efectiva transferencia de dominio del inmueble individualizado, a favor del Superior Gobierno de la Provincia de Entre Ríos.-</w:t>
      </w:r>
    </w:p>
    <w:p w:rsidR="002C7CF9" w:rsidRPr="00F77185" w:rsidRDefault="002C7CF9" w:rsidP="002C7CF9">
      <w:pPr>
        <w:spacing w:line="288" w:lineRule="auto"/>
        <w:ind w:right="-1"/>
        <w:jc w:val="both"/>
        <w:rPr>
          <w:color w:val="000000"/>
        </w:rPr>
      </w:pPr>
    </w:p>
    <w:p w:rsidR="002C7CF9" w:rsidRPr="00F77185" w:rsidRDefault="002C7CF9" w:rsidP="002C7CF9">
      <w:pPr>
        <w:spacing w:line="288" w:lineRule="auto"/>
        <w:ind w:right="-1"/>
        <w:jc w:val="both"/>
        <w:rPr>
          <w:rFonts w:ascii="Century Gothic" w:hAnsi="Century Gothic" w:cs="Century Gothic"/>
          <w:color w:val="000000"/>
          <w:spacing w:val="20"/>
          <w:sz w:val="22"/>
          <w:szCs w:val="22"/>
          <w:lang w:val="es-MX"/>
        </w:rPr>
      </w:pPr>
      <w:r w:rsidRPr="00F77185">
        <w:rPr>
          <w:rFonts w:ascii="Century Gothic" w:hAnsi="Century Gothic" w:cs="Century Gothic"/>
          <w:b/>
          <w:color w:val="000000"/>
          <w:spacing w:val="20"/>
          <w:sz w:val="22"/>
          <w:szCs w:val="22"/>
          <w:u w:val="single"/>
          <w:lang w:val="es-MX"/>
        </w:rPr>
        <w:t>ARTÍCULO 4°.-</w:t>
      </w:r>
      <w:r w:rsidRPr="00F77185">
        <w:rPr>
          <w:rFonts w:ascii="Century Gothic" w:hAnsi="Century Gothic" w:cs="Century Gothic"/>
          <w:color w:val="000000"/>
          <w:spacing w:val="20"/>
          <w:sz w:val="22"/>
          <w:szCs w:val="22"/>
          <w:lang w:val="es-MX"/>
        </w:rPr>
        <w:t xml:space="preserve"> COMUNÍQUESE, etc.-</w:t>
      </w:r>
    </w:p>
    <w:p w:rsidR="002C7CF9" w:rsidRPr="00F77185" w:rsidRDefault="002C7CF9" w:rsidP="002C7CF9">
      <w:pPr>
        <w:spacing w:line="288" w:lineRule="auto"/>
        <w:ind w:right="-1"/>
        <w:jc w:val="both"/>
        <w:rPr>
          <w:rFonts w:ascii="Century Gothic" w:hAnsi="Century Gothic" w:cs="Century Gothic"/>
          <w:color w:val="000000"/>
          <w:spacing w:val="20"/>
          <w:sz w:val="22"/>
          <w:szCs w:val="22"/>
          <w:lang w:val="es-MX"/>
        </w:rPr>
      </w:pPr>
    </w:p>
    <w:p w:rsidR="002C7CF9" w:rsidRPr="00C92640" w:rsidRDefault="002C7CF9" w:rsidP="002C7CF9">
      <w:pPr>
        <w:spacing w:line="288" w:lineRule="auto"/>
        <w:ind w:right="-1"/>
        <w:jc w:val="both"/>
        <w:rPr>
          <w:rFonts w:ascii="Century Gothic" w:hAnsi="Century Gothic" w:cs="Century Gothic"/>
          <w:color w:val="FF0000"/>
          <w:spacing w:val="20"/>
          <w:sz w:val="22"/>
          <w:szCs w:val="22"/>
          <w:lang w:val="es-MX"/>
        </w:rPr>
      </w:pPr>
    </w:p>
    <w:p w:rsidR="002C7CF9" w:rsidRPr="00C92640" w:rsidRDefault="002C7CF9" w:rsidP="002C7CF9">
      <w:pPr>
        <w:spacing w:line="288" w:lineRule="auto"/>
        <w:ind w:right="-1"/>
        <w:jc w:val="both"/>
        <w:rPr>
          <w:rFonts w:ascii="Century Gothic" w:hAnsi="Century Gothic" w:cs="Century Gothic"/>
          <w:color w:val="FF0000"/>
          <w:spacing w:val="20"/>
          <w:sz w:val="22"/>
          <w:szCs w:val="22"/>
          <w:lang w:val="es-MX"/>
        </w:rPr>
      </w:pPr>
    </w:p>
    <w:p w:rsidR="002C7CF9" w:rsidRPr="00C92640" w:rsidRDefault="002C7CF9" w:rsidP="002C7CF9">
      <w:pPr>
        <w:spacing w:line="288" w:lineRule="auto"/>
        <w:ind w:right="-1"/>
        <w:jc w:val="both"/>
        <w:rPr>
          <w:color w:val="FF0000"/>
        </w:rPr>
      </w:pPr>
    </w:p>
    <w:p w:rsidR="002C7CF9" w:rsidRPr="00F77185" w:rsidRDefault="002C7CF9" w:rsidP="002C7CF9">
      <w:pPr>
        <w:pageBreakBefore/>
        <w:spacing w:line="288" w:lineRule="auto"/>
        <w:ind w:right="-1"/>
        <w:jc w:val="both"/>
        <w:rPr>
          <w:color w:val="000000"/>
        </w:rPr>
      </w:pPr>
      <w:r w:rsidRPr="00F77185">
        <w:rPr>
          <w:rFonts w:ascii="Century Gothic" w:hAnsi="Century Gothic" w:cs="Century Gothic"/>
          <w:b/>
          <w:color w:val="000000"/>
          <w:spacing w:val="20"/>
          <w:sz w:val="22"/>
          <w:szCs w:val="22"/>
          <w:lang w:val="es-MX"/>
        </w:rPr>
        <w:lastRenderedPageBreak/>
        <w:t>A LA HONORABLE LEGISLATURA</w:t>
      </w:r>
    </w:p>
    <w:p w:rsidR="002C7CF9" w:rsidRPr="00F77185" w:rsidRDefault="002C7CF9" w:rsidP="002C7CF9">
      <w:pPr>
        <w:spacing w:line="288" w:lineRule="auto"/>
        <w:ind w:right="-1"/>
        <w:jc w:val="both"/>
        <w:rPr>
          <w:rFonts w:ascii="Century Gothic" w:hAnsi="Century Gothic" w:cs="Century Gothic"/>
          <w:b/>
          <w:color w:val="000000"/>
          <w:spacing w:val="20"/>
          <w:sz w:val="22"/>
          <w:szCs w:val="22"/>
          <w:u w:val="single"/>
          <w:lang w:val="es-MX"/>
        </w:rPr>
      </w:pPr>
    </w:p>
    <w:p w:rsidR="002C7CF9" w:rsidRPr="00F77185" w:rsidRDefault="002C7CF9" w:rsidP="002C7CF9">
      <w:pPr>
        <w:spacing w:line="288" w:lineRule="auto"/>
        <w:ind w:right="-1"/>
        <w:jc w:val="both"/>
        <w:rPr>
          <w:color w:val="000000"/>
        </w:rPr>
      </w:pPr>
      <w:r w:rsidRPr="00F77185">
        <w:rPr>
          <w:rFonts w:ascii="Century Gothic" w:hAnsi="Century Gothic" w:cs="Century Gothic"/>
          <w:b/>
          <w:color w:val="000000"/>
          <w:spacing w:val="20"/>
          <w:sz w:val="22"/>
          <w:szCs w:val="22"/>
          <w:u w:val="single"/>
          <w:lang w:val="es-MX"/>
        </w:rPr>
        <w:t>S                    /                     D</w:t>
      </w:r>
    </w:p>
    <w:p w:rsidR="002C7CF9" w:rsidRPr="00F77185" w:rsidRDefault="002C7CF9" w:rsidP="002C7CF9">
      <w:pPr>
        <w:spacing w:line="288" w:lineRule="auto"/>
        <w:ind w:right="-1"/>
        <w:jc w:val="both"/>
        <w:rPr>
          <w:rFonts w:ascii="Century Gothic" w:hAnsi="Century Gothic" w:cs="Century Gothic"/>
          <w:b/>
          <w:color w:val="000000"/>
          <w:spacing w:val="20"/>
          <w:sz w:val="22"/>
          <w:szCs w:val="22"/>
          <w:u w:val="single"/>
          <w:lang w:val="es-MX"/>
        </w:rPr>
      </w:pPr>
    </w:p>
    <w:p w:rsidR="002C7CF9" w:rsidRDefault="002C7CF9" w:rsidP="002C7CF9">
      <w:pPr>
        <w:pStyle w:val="Sangra2detindependiente1"/>
        <w:spacing w:line="288" w:lineRule="auto"/>
        <w:ind w:right="-1" w:firstLine="3828"/>
        <w:rPr>
          <w:rFonts w:ascii="Century Gothic" w:hAnsi="Century Gothic" w:cs="Century Gothic"/>
          <w:color w:val="FF0000"/>
          <w:spacing w:val="20"/>
          <w:sz w:val="22"/>
          <w:szCs w:val="22"/>
        </w:rPr>
      </w:pPr>
      <w:r w:rsidRPr="00F77185">
        <w:rPr>
          <w:rFonts w:ascii="Century Gothic" w:hAnsi="Century Gothic" w:cs="Century Gothic"/>
          <w:color w:val="000000"/>
          <w:spacing w:val="20"/>
          <w:sz w:val="22"/>
          <w:szCs w:val="22"/>
        </w:rPr>
        <w:t xml:space="preserve">Tengo el agrado de dirigirme a V.H. a fin de remitir adjunto Proyecto de Ley, mediante el cual se autoriza al Superior Gobierno de la Provincia de Entre Ríos a aceptar la oferta de donación </w:t>
      </w:r>
      <w:r>
        <w:rPr>
          <w:rFonts w:ascii="Century Gothic" w:hAnsi="Century Gothic" w:cs="Century Gothic"/>
          <w:color w:val="000000"/>
          <w:spacing w:val="20"/>
          <w:sz w:val="22"/>
          <w:szCs w:val="22"/>
        </w:rPr>
        <w:t xml:space="preserve">de un (1) terreno, </w:t>
      </w:r>
      <w:r w:rsidRPr="00F77185">
        <w:rPr>
          <w:rFonts w:ascii="Century Gothic" w:hAnsi="Century Gothic" w:cs="Century Gothic"/>
          <w:color w:val="000000"/>
          <w:spacing w:val="20"/>
          <w:sz w:val="22"/>
          <w:szCs w:val="22"/>
        </w:rPr>
        <w:t>formulada por la Municipalidad de Diamante</w:t>
      </w:r>
      <w:r>
        <w:rPr>
          <w:rFonts w:ascii="Century Gothic" w:hAnsi="Century Gothic" w:cs="Century Gothic"/>
          <w:color w:val="000000"/>
          <w:spacing w:val="20"/>
          <w:sz w:val="22"/>
          <w:szCs w:val="22"/>
        </w:rPr>
        <w:t xml:space="preserve"> Departamento homónimo</w:t>
      </w:r>
      <w:r w:rsidRPr="00F77185">
        <w:rPr>
          <w:rFonts w:ascii="Century Gothic" w:hAnsi="Century Gothic" w:cs="Century Gothic"/>
          <w:color w:val="000000"/>
          <w:spacing w:val="20"/>
          <w:sz w:val="22"/>
          <w:szCs w:val="22"/>
        </w:rPr>
        <w:t>,</w:t>
      </w:r>
      <w:r w:rsidRPr="002E6A65">
        <w:rPr>
          <w:rFonts w:ascii="Century Gothic" w:hAnsi="Century Gothic" w:cs="Century Gothic"/>
          <w:spacing w:val="20"/>
          <w:sz w:val="22"/>
          <w:szCs w:val="22"/>
        </w:rPr>
        <w:t xml:space="preserve"> destinado</w:t>
      </w:r>
      <w:r w:rsidRPr="00C92640">
        <w:rPr>
          <w:rFonts w:ascii="Century Gothic" w:hAnsi="Century Gothic" w:cs="Century Gothic"/>
          <w:color w:val="FF0000"/>
          <w:spacing w:val="20"/>
          <w:sz w:val="22"/>
          <w:szCs w:val="22"/>
        </w:rPr>
        <w:t xml:space="preserve"> </w:t>
      </w:r>
      <w:r w:rsidRPr="004C627A">
        <w:rPr>
          <w:rFonts w:ascii="Century Gothic" w:hAnsi="Century Gothic" w:cs="Century Gothic"/>
          <w:color w:val="000000"/>
          <w:spacing w:val="20"/>
          <w:sz w:val="22"/>
          <w:szCs w:val="22"/>
        </w:rPr>
        <w:t>para el</w:t>
      </w:r>
      <w:r>
        <w:rPr>
          <w:rFonts w:ascii="Century Gothic" w:hAnsi="Century Gothic" w:cs="Century Gothic"/>
          <w:color w:val="FF0000"/>
          <w:spacing w:val="20"/>
          <w:sz w:val="22"/>
          <w:szCs w:val="22"/>
        </w:rPr>
        <w:t xml:space="preserve"> </w:t>
      </w:r>
      <w:r>
        <w:rPr>
          <w:rFonts w:ascii="Century Gothic" w:hAnsi="Century Gothic" w:cs="Century Gothic"/>
          <w:spacing w:val="20"/>
          <w:sz w:val="22"/>
          <w:szCs w:val="22"/>
        </w:rPr>
        <w:t xml:space="preserve">funcionamiento de la Escuela Primaria Nº 29 “Gobernador </w:t>
      </w:r>
      <w:proofErr w:type="spellStart"/>
      <w:r>
        <w:rPr>
          <w:rFonts w:ascii="Century Gothic" w:hAnsi="Century Gothic" w:cs="Century Gothic"/>
          <w:spacing w:val="20"/>
          <w:sz w:val="22"/>
          <w:szCs w:val="22"/>
        </w:rPr>
        <w:t>Etchevere</w:t>
      </w:r>
      <w:proofErr w:type="spellEnd"/>
      <w:r>
        <w:rPr>
          <w:rFonts w:ascii="Century Gothic" w:hAnsi="Century Gothic" w:cs="Century Gothic"/>
          <w:spacing w:val="20"/>
          <w:sz w:val="22"/>
          <w:szCs w:val="22"/>
        </w:rPr>
        <w:t xml:space="preserve">” y Escuela Secundaria Nº 10 “David E. </w:t>
      </w:r>
      <w:proofErr w:type="spellStart"/>
      <w:r>
        <w:rPr>
          <w:rFonts w:ascii="Century Gothic" w:hAnsi="Century Gothic" w:cs="Century Gothic"/>
          <w:spacing w:val="20"/>
          <w:sz w:val="22"/>
          <w:szCs w:val="22"/>
        </w:rPr>
        <w:t>Garcia</w:t>
      </w:r>
      <w:proofErr w:type="spellEnd"/>
      <w:r>
        <w:rPr>
          <w:rFonts w:ascii="Century Gothic" w:hAnsi="Century Gothic" w:cs="Century Gothic"/>
          <w:spacing w:val="20"/>
          <w:sz w:val="22"/>
          <w:szCs w:val="22"/>
        </w:rPr>
        <w:t>”, obrando en las presentes actuaciones Ordenanza Nº 66/61 del Honorable Consejo Deliberante de la Municipalidad de Diamante y Resolución Nº 169/1962 del Consejo General de Educación.-</w:t>
      </w:r>
    </w:p>
    <w:p w:rsidR="002C7CF9" w:rsidRPr="00347EC7" w:rsidRDefault="002C7CF9" w:rsidP="002C7CF9">
      <w:pPr>
        <w:pStyle w:val="Sangra2detindependiente1"/>
        <w:spacing w:line="288" w:lineRule="auto"/>
        <w:ind w:right="-1" w:firstLine="0"/>
        <w:rPr>
          <w:rFonts w:ascii="Century Gothic" w:hAnsi="Century Gothic" w:cs="Century Gothic"/>
          <w:color w:val="FF0000"/>
          <w:spacing w:val="20"/>
          <w:sz w:val="20"/>
          <w:szCs w:val="20"/>
          <w:highlight w:val="yellow"/>
        </w:rPr>
      </w:pPr>
    </w:p>
    <w:p w:rsidR="002C7CF9" w:rsidRDefault="002C7CF9" w:rsidP="002C7CF9">
      <w:pPr>
        <w:pStyle w:val="Sangra2detindependiente1"/>
        <w:spacing w:line="288" w:lineRule="auto"/>
        <w:ind w:right="-1" w:firstLine="3828"/>
        <w:rPr>
          <w:rFonts w:ascii="Century Gothic" w:hAnsi="Century Gothic" w:cs="Century Gothic"/>
          <w:color w:val="FF0000"/>
          <w:spacing w:val="20"/>
          <w:sz w:val="22"/>
          <w:szCs w:val="22"/>
        </w:rPr>
      </w:pPr>
      <w:r w:rsidRPr="00F77185">
        <w:rPr>
          <w:rFonts w:ascii="Century Gothic" w:hAnsi="Century Gothic" w:cs="Century Gothic"/>
          <w:color w:val="000000"/>
          <w:spacing w:val="20"/>
          <w:sz w:val="22"/>
          <w:szCs w:val="22"/>
        </w:rPr>
        <w:t>Dicho i</w:t>
      </w:r>
      <w:r>
        <w:rPr>
          <w:rFonts w:ascii="Century Gothic" w:hAnsi="Century Gothic" w:cs="Century Gothic"/>
          <w:color w:val="000000"/>
          <w:spacing w:val="20"/>
          <w:sz w:val="22"/>
          <w:szCs w:val="22"/>
        </w:rPr>
        <w:t>nmueble se individualiza según</w:t>
      </w:r>
      <w:r w:rsidRPr="004B1683">
        <w:rPr>
          <w:rFonts w:ascii="Century Gothic" w:hAnsi="Century Gothic" w:cs="Century Gothic"/>
          <w:spacing w:val="20"/>
          <w:sz w:val="22"/>
          <w:szCs w:val="22"/>
        </w:rPr>
        <w:t xml:space="preserve"> </w:t>
      </w:r>
      <w:r>
        <w:rPr>
          <w:rFonts w:ascii="Century Gothic" w:hAnsi="Century Gothic" w:cs="Century Gothic"/>
          <w:spacing w:val="20"/>
          <w:sz w:val="22"/>
          <w:szCs w:val="22"/>
        </w:rPr>
        <w:t xml:space="preserve">Plano de Mensura Nº 40525, Partida Provincial Nº 103.985 y se ubica en el Departamento Diamante -Municipio Diamante- Ejido de Diamante- Pueblo </w:t>
      </w:r>
      <w:proofErr w:type="spellStart"/>
      <w:r>
        <w:rPr>
          <w:rFonts w:ascii="Century Gothic" w:hAnsi="Century Gothic" w:cs="Century Gothic"/>
          <w:spacing w:val="20"/>
          <w:sz w:val="22"/>
          <w:szCs w:val="22"/>
        </w:rPr>
        <w:t>Strobel</w:t>
      </w:r>
      <w:proofErr w:type="spellEnd"/>
      <w:r>
        <w:rPr>
          <w:rFonts w:ascii="Century Gothic" w:hAnsi="Century Gothic" w:cs="Century Gothic"/>
          <w:spacing w:val="20"/>
          <w:sz w:val="22"/>
          <w:szCs w:val="22"/>
        </w:rPr>
        <w:t xml:space="preserve">- Planta Urbana- Sección 1- Manzana Nº 62, con domicilio parcelario en Av. Gral. San Martín, esq. Calle </w:t>
      </w:r>
      <w:proofErr w:type="spellStart"/>
      <w:r>
        <w:rPr>
          <w:rFonts w:ascii="Century Gothic" w:hAnsi="Century Gothic" w:cs="Century Gothic"/>
          <w:spacing w:val="20"/>
          <w:sz w:val="22"/>
          <w:szCs w:val="22"/>
        </w:rPr>
        <w:t>Mocoreta</w:t>
      </w:r>
      <w:proofErr w:type="spellEnd"/>
      <w:r>
        <w:rPr>
          <w:rFonts w:ascii="Century Gothic" w:hAnsi="Century Gothic" w:cs="Century Gothic"/>
          <w:spacing w:val="20"/>
          <w:sz w:val="22"/>
          <w:szCs w:val="22"/>
        </w:rPr>
        <w:t>, con una superficie de ocho mil doce metros cuadrados con cincuenta decímetros cuadrados (8.012,50 m</w:t>
      </w:r>
      <w:r>
        <w:rPr>
          <w:rFonts w:ascii="Century Gothic" w:hAnsi="Century Gothic" w:cs="Century Gothic"/>
          <w:spacing w:val="20"/>
          <w:sz w:val="22"/>
          <w:szCs w:val="22"/>
          <w:vertAlign w:val="superscript"/>
        </w:rPr>
        <w:t>2</w:t>
      </w:r>
      <w:r>
        <w:rPr>
          <w:rFonts w:ascii="Century Gothic" w:hAnsi="Century Gothic" w:cs="Century Gothic"/>
          <w:spacing w:val="20"/>
          <w:sz w:val="22"/>
          <w:szCs w:val="22"/>
        </w:rPr>
        <w:t>).-</w:t>
      </w:r>
    </w:p>
    <w:p w:rsidR="002C7CF9" w:rsidRPr="00347EC7" w:rsidRDefault="002C7CF9" w:rsidP="002C7CF9">
      <w:pPr>
        <w:pStyle w:val="Sangra2detindependiente1"/>
        <w:spacing w:line="288" w:lineRule="auto"/>
        <w:ind w:right="-1" w:firstLine="0"/>
        <w:rPr>
          <w:rFonts w:ascii="Century Gothic" w:hAnsi="Century Gothic" w:cs="Century Gothic"/>
          <w:color w:val="FF0000"/>
          <w:spacing w:val="20"/>
          <w:sz w:val="20"/>
          <w:szCs w:val="20"/>
          <w:highlight w:val="yellow"/>
        </w:rPr>
      </w:pPr>
    </w:p>
    <w:p w:rsidR="002C7CF9" w:rsidRPr="00F77185" w:rsidRDefault="002C7CF9" w:rsidP="002C7CF9">
      <w:pPr>
        <w:tabs>
          <w:tab w:val="left" w:pos="3828"/>
        </w:tabs>
        <w:spacing w:line="288" w:lineRule="auto"/>
        <w:ind w:right="-1" w:firstLine="3828"/>
        <w:jc w:val="both"/>
        <w:rPr>
          <w:color w:val="000000"/>
          <w:spacing w:val="20"/>
          <w:position w:val="2"/>
        </w:rPr>
      </w:pPr>
      <w:r w:rsidRPr="00F77185">
        <w:rPr>
          <w:rFonts w:ascii="Century Gothic" w:hAnsi="Century Gothic" w:cs="Century Gothic"/>
          <w:color w:val="000000"/>
          <w:spacing w:val="20"/>
          <w:position w:val="2"/>
          <w:sz w:val="22"/>
          <w:szCs w:val="22"/>
          <w:lang w:val="es-MX"/>
        </w:rPr>
        <w:t>Es objetivo primordial del Consejo General de Educación mejorar y fortalecer la calidad y cantidad de la Educación Entrerriana, para permitir que todos los adolescentes de la Provincia accedan a realizar sus estudios.-</w:t>
      </w:r>
    </w:p>
    <w:p w:rsidR="002C7CF9" w:rsidRPr="00347EC7" w:rsidRDefault="002C7CF9" w:rsidP="002C7CF9">
      <w:pPr>
        <w:tabs>
          <w:tab w:val="left" w:pos="3828"/>
        </w:tabs>
        <w:spacing w:line="288" w:lineRule="auto"/>
        <w:ind w:right="-1" w:firstLine="3828"/>
        <w:jc w:val="both"/>
        <w:rPr>
          <w:rFonts w:ascii="Century Gothic" w:hAnsi="Century Gothic" w:cs="Century Gothic"/>
          <w:color w:val="000000"/>
          <w:spacing w:val="20"/>
          <w:position w:val="2"/>
          <w:sz w:val="20"/>
          <w:szCs w:val="20"/>
          <w:lang w:val="es-MX"/>
        </w:rPr>
      </w:pPr>
    </w:p>
    <w:p w:rsidR="002C7CF9" w:rsidRPr="00F77185" w:rsidRDefault="002C7CF9" w:rsidP="002C7CF9">
      <w:pPr>
        <w:spacing w:line="288" w:lineRule="auto"/>
        <w:ind w:right="-1" w:firstLine="3828"/>
        <w:jc w:val="both"/>
        <w:rPr>
          <w:color w:val="000000"/>
          <w:spacing w:val="20"/>
          <w:position w:val="2"/>
        </w:rPr>
      </w:pPr>
      <w:r w:rsidRPr="00F77185">
        <w:rPr>
          <w:rFonts w:ascii="Century Gothic" w:hAnsi="Century Gothic" w:cs="Century Gothic"/>
          <w:color w:val="000000"/>
          <w:spacing w:val="20"/>
          <w:position w:val="2"/>
          <w:sz w:val="22"/>
          <w:szCs w:val="22"/>
          <w:lang w:val="es-MX"/>
        </w:rPr>
        <w:t>Asimismo, en el marco de lo dispuesto por la Ley Nº 9.890 el Consejo General de Educación asume el compromiso de planificar, administrar y supervisar el Sistema Educativo Provincial, proponiendo la aceptación de la donación de bienes que contribuyan al desarrollo de la educación.-</w:t>
      </w:r>
    </w:p>
    <w:p w:rsidR="002C7CF9" w:rsidRDefault="002C7CF9" w:rsidP="002C7CF9">
      <w:pPr>
        <w:spacing w:line="288" w:lineRule="auto"/>
        <w:ind w:right="-1"/>
        <w:jc w:val="both"/>
        <w:rPr>
          <w:rFonts w:ascii="Century Gothic" w:hAnsi="Century Gothic" w:cs="Century Gothic"/>
          <w:color w:val="000000"/>
          <w:spacing w:val="20"/>
          <w:position w:val="2"/>
          <w:sz w:val="20"/>
          <w:szCs w:val="20"/>
          <w:lang w:val="es-MX"/>
        </w:rPr>
      </w:pPr>
    </w:p>
    <w:p w:rsidR="002C7CF9" w:rsidRDefault="002C7CF9" w:rsidP="002C7CF9">
      <w:pPr>
        <w:spacing w:line="288" w:lineRule="auto"/>
        <w:ind w:right="-1"/>
        <w:jc w:val="both"/>
        <w:rPr>
          <w:rFonts w:ascii="Century Gothic" w:hAnsi="Century Gothic" w:cs="Century Gothic"/>
          <w:color w:val="000000"/>
          <w:spacing w:val="20"/>
          <w:position w:val="2"/>
          <w:sz w:val="20"/>
          <w:szCs w:val="20"/>
          <w:lang w:val="es-MX"/>
        </w:rPr>
      </w:pPr>
    </w:p>
    <w:p w:rsidR="002C7CF9" w:rsidRDefault="002C7CF9" w:rsidP="002C7CF9">
      <w:pPr>
        <w:spacing w:line="288" w:lineRule="auto"/>
        <w:ind w:right="-1"/>
        <w:jc w:val="both"/>
        <w:rPr>
          <w:rFonts w:ascii="Century Gothic" w:hAnsi="Century Gothic" w:cs="Century Gothic"/>
          <w:color w:val="000000"/>
          <w:spacing w:val="20"/>
          <w:position w:val="2"/>
          <w:sz w:val="20"/>
          <w:szCs w:val="20"/>
          <w:lang w:val="es-MX"/>
        </w:rPr>
      </w:pPr>
    </w:p>
    <w:p w:rsidR="002C7CF9" w:rsidRDefault="002C7CF9" w:rsidP="002C7CF9">
      <w:pPr>
        <w:spacing w:line="288" w:lineRule="auto"/>
        <w:ind w:right="-1"/>
        <w:jc w:val="both"/>
        <w:rPr>
          <w:rFonts w:ascii="Century Gothic" w:hAnsi="Century Gothic" w:cs="Century Gothic"/>
          <w:color w:val="000000"/>
          <w:spacing w:val="20"/>
          <w:position w:val="2"/>
          <w:sz w:val="20"/>
          <w:szCs w:val="20"/>
          <w:lang w:val="es-MX"/>
        </w:rPr>
      </w:pPr>
    </w:p>
    <w:p w:rsidR="002C7CF9" w:rsidRDefault="002C7CF9" w:rsidP="002C7CF9">
      <w:pPr>
        <w:spacing w:line="288" w:lineRule="auto"/>
        <w:ind w:right="-1"/>
        <w:jc w:val="both"/>
        <w:rPr>
          <w:rFonts w:ascii="Century Gothic" w:hAnsi="Century Gothic" w:cs="Century Gothic"/>
          <w:color w:val="000000"/>
          <w:spacing w:val="20"/>
          <w:position w:val="2"/>
          <w:sz w:val="20"/>
          <w:szCs w:val="20"/>
          <w:lang w:val="es-MX"/>
        </w:rPr>
      </w:pPr>
    </w:p>
    <w:p w:rsidR="002C7CF9" w:rsidRPr="00347EC7" w:rsidRDefault="002C7CF9" w:rsidP="002C7CF9">
      <w:pPr>
        <w:spacing w:line="288" w:lineRule="auto"/>
        <w:ind w:right="-1"/>
        <w:jc w:val="both"/>
        <w:rPr>
          <w:rFonts w:ascii="Century Gothic" w:hAnsi="Century Gothic" w:cs="Century Gothic"/>
          <w:color w:val="000000"/>
          <w:spacing w:val="20"/>
          <w:position w:val="2"/>
          <w:sz w:val="20"/>
          <w:szCs w:val="20"/>
          <w:lang w:val="es-MX"/>
        </w:rPr>
      </w:pPr>
    </w:p>
    <w:p w:rsidR="002C7CF9" w:rsidRPr="00F77185" w:rsidRDefault="002C7CF9" w:rsidP="002C7CF9">
      <w:pPr>
        <w:spacing w:line="288" w:lineRule="auto"/>
        <w:ind w:firstLine="3828"/>
        <w:jc w:val="both"/>
        <w:rPr>
          <w:color w:val="000000"/>
          <w:spacing w:val="20"/>
          <w:position w:val="2"/>
        </w:rPr>
      </w:pPr>
      <w:r w:rsidRPr="00F77185">
        <w:rPr>
          <w:rFonts w:ascii="Century Gothic" w:hAnsi="Century Gothic" w:cs="Century Gothic"/>
          <w:color w:val="000000"/>
          <w:spacing w:val="20"/>
          <w:position w:val="2"/>
          <w:sz w:val="22"/>
          <w:szCs w:val="22"/>
          <w:lang w:val="es-MX"/>
        </w:rPr>
        <w:t xml:space="preserve">En este marco, se considera oportuno aceptar la donación ofrecida por </w:t>
      </w:r>
      <w:r w:rsidRPr="00F77185">
        <w:rPr>
          <w:rFonts w:ascii="Century Gothic" w:hAnsi="Century Gothic" w:cs="Century Gothic"/>
          <w:color w:val="000000"/>
          <w:spacing w:val="20"/>
          <w:sz w:val="22"/>
          <w:szCs w:val="22"/>
        </w:rPr>
        <w:t>la Municipalidad de</w:t>
      </w:r>
      <w:r w:rsidRPr="00F77185">
        <w:rPr>
          <w:rFonts w:ascii="Century Gothic" w:hAnsi="Century Gothic" w:cs="Century Gothic"/>
          <w:color w:val="000000"/>
          <w:spacing w:val="20"/>
          <w:sz w:val="22"/>
          <w:szCs w:val="22"/>
          <w:lang w:val="es-MX"/>
        </w:rPr>
        <w:t xml:space="preserve"> Diamante</w:t>
      </w:r>
      <w:r w:rsidRPr="00F77185">
        <w:rPr>
          <w:rFonts w:ascii="Century Gothic" w:hAnsi="Century Gothic" w:cs="Century Gothic"/>
          <w:color w:val="000000"/>
          <w:spacing w:val="20"/>
          <w:position w:val="2"/>
          <w:sz w:val="22"/>
          <w:szCs w:val="22"/>
          <w:lang w:val="es-MX"/>
        </w:rPr>
        <w:t>, a efectos de dar cumplimiento a lo expuesto precedentemente.-</w:t>
      </w:r>
    </w:p>
    <w:p w:rsidR="002C7CF9" w:rsidRPr="00347EC7" w:rsidRDefault="002C7CF9" w:rsidP="002C7CF9">
      <w:pPr>
        <w:spacing w:line="288" w:lineRule="auto"/>
        <w:jc w:val="both"/>
        <w:rPr>
          <w:rFonts w:ascii="Century Gothic" w:hAnsi="Century Gothic" w:cs="Century Gothic"/>
          <w:color w:val="000000"/>
          <w:spacing w:val="20"/>
          <w:sz w:val="20"/>
          <w:szCs w:val="20"/>
          <w:lang w:val="es-MX"/>
        </w:rPr>
      </w:pPr>
    </w:p>
    <w:p w:rsidR="002C7CF9" w:rsidRPr="00E07A0D" w:rsidRDefault="002C7CF9" w:rsidP="002C7CF9">
      <w:pPr>
        <w:spacing w:line="480" w:lineRule="auto"/>
        <w:ind w:firstLine="3828"/>
        <w:jc w:val="both"/>
        <w:rPr>
          <w:color w:val="000000"/>
          <w:lang w:val="es-MX"/>
        </w:rPr>
      </w:pPr>
      <w:r w:rsidRPr="00F77185">
        <w:rPr>
          <w:rFonts w:ascii="Century Gothic" w:hAnsi="Century Gothic" w:cs="Century Gothic"/>
          <w:color w:val="000000"/>
          <w:spacing w:val="20"/>
          <w:sz w:val="22"/>
          <w:szCs w:val="22"/>
          <w:lang w:val="es-MX"/>
        </w:rPr>
        <w:t>Dios guarde a V.H.</w:t>
      </w:r>
    </w:p>
    <w:p w:rsidR="002C7CF9" w:rsidRPr="00F77185" w:rsidRDefault="002C7CF9" w:rsidP="002C7CF9">
      <w:pPr>
        <w:spacing w:line="288" w:lineRule="auto"/>
        <w:jc w:val="both"/>
        <w:rPr>
          <w:rFonts w:ascii="Century Gothic" w:hAnsi="Century Gothic" w:cs="Century Gothic"/>
          <w:b/>
          <w:color w:val="000000"/>
          <w:spacing w:val="20"/>
          <w:sz w:val="22"/>
          <w:szCs w:val="22"/>
        </w:rPr>
      </w:pPr>
      <w:r>
        <w:rPr>
          <w:rFonts w:ascii="Century Gothic" w:hAnsi="Century Gothic" w:cs="Century Gothic"/>
          <w:b/>
          <w:color w:val="000000"/>
          <w:spacing w:val="20"/>
          <w:sz w:val="22"/>
          <w:szCs w:val="22"/>
        </w:rPr>
        <w:br w:type="page"/>
      </w:r>
      <w:r w:rsidRPr="00F77185">
        <w:rPr>
          <w:rFonts w:ascii="Century Gothic" w:hAnsi="Century Gothic" w:cs="Century Gothic"/>
          <w:b/>
          <w:color w:val="000000"/>
          <w:spacing w:val="20"/>
          <w:sz w:val="22"/>
          <w:szCs w:val="22"/>
        </w:rPr>
        <w:t>AL SEÑOR GOBERNADOR</w:t>
      </w:r>
    </w:p>
    <w:p w:rsidR="002C7CF9" w:rsidRPr="00F77185" w:rsidRDefault="002C7CF9" w:rsidP="002C7CF9">
      <w:pPr>
        <w:spacing w:line="288" w:lineRule="auto"/>
        <w:ind w:right="-1"/>
        <w:jc w:val="both"/>
        <w:rPr>
          <w:color w:val="000000"/>
        </w:rPr>
      </w:pPr>
      <w:r w:rsidRPr="00F77185">
        <w:rPr>
          <w:rFonts w:ascii="Century Gothic" w:hAnsi="Century Gothic" w:cs="Century Gothic"/>
          <w:b/>
          <w:color w:val="000000"/>
          <w:spacing w:val="20"/>
          <w:sz w:val="22"/>
          <w:szCs w:val="22"/>
        </w:rPr>
        <w:t xml:space="preserve">DE LA PROVINCIA DE ENTRE RIOS </w:t>
      </w:r>
    </w:p>
    <w:p w:rsidR="002C7CF9" w:rsidRPr="00F77185" w:rsidRDefault="002C7CF9" w:rsidP="002C7CF9">
      <w:pPr>
        <w:spacing w:line="288" w:lineRule="auto"/>
        <w:ind w:right="-1"/>
        <w:jc w:val="both"/>
        <w:rPr>
          <w:color w:val="000000"/>
        </w:rPr>
      </w:pPr>
      <w:r w:rsidRPr="00F77185">
        <w:rPr>
          <w:rFonts w:ascii="Century Gothic" w:hAnsi="Century Gothic" w:cs="Century Gothic"/>
          <w:b/>
          <w:color w:val="000000"/>
          <w:spacing w:val="20"/>
          <w:sz w:val="22"/>
          <w:szCs w:val="22"/>
        </w:rPr>
        <w:t xml:space="preserve">CDOR. </w:t>
      </w:r>
      <w:r w:rsidRPr="00F77185">
        <w:rPr>
          <w:rFonts w:ascii="Century Gothic" w:hAnsi="Century Gothic" w:cs="Century Gothic"/>
          <w:b/>
          <w:bCs/>
          <w:color w:val="000000"/>
          <w:spacing w:val="20"/>
          <w:sz w:val="22"/>
          <w:szCs w:val="22"/>
        </w:rPr>
        <w:t>GUSTAVO EDUARDO BORDET</w:t>
      </w:r>
    </w:p>
    <w:p w:rsidR="002C7CF9" w:rsidRPr="00F77185" w:rsidRDefault="002C7CF9" w:rsidP="002C7CF9">
      <w:pPr>
        <w:spacing w:line="288" w:lineRule="auto"/>
        <w:ind w:right="-1"/>
        <w:jc w:val="both"/>
        <w:rPr>
          <w:color w:val="000000"/>
        </w:rPr>
      </w:pPr>
      <w:r w:rsidRPr="00F77185">
        <w:rPr>
          <w:rFonts w:ascii="Century Gothic" w:hAnsi="Century Gothic" w:cs="Century Gothic"/>
          <w:b/>
          <w:color w:val="000000"/>
          <w:spacing w:val="20"/>
          <w:sz w:val="22"/>
          <w:szCs w:val="22"/>
          <w:u w:val="single"/>
        </w:rPr>
        <w:t>SU                                  DESPACHO</w:t>
      </w:r>
    </w:p>
    <w:p w:rsidR="002C7CF9" w:rsidRPr="00F77185" w:rsidRDefault="002C7CF9" w:rsidP="002C7CF9">
      <w:pPr>
        <w:spacing w:line="288" w:lineRule="auto"/>
        <w:ind w:right="-1"/>
        <w:rPr>
          <w:rFonts w:ascii="Century Gothic" w:hAnsi="Century Gothic" w:cs="Century Gothic"/>
          <w:b/>
          <w:color w:val="000000"/>
          <w:spacing w:val="20"/>
          <w:sz w:val="22"/>
          <w:szCs w:val="22"/>
          <w:highlight w:val="yellow"/>
          <w:u w:val="single"/>
        </w:rPr>
      </w:pPr>
    </w:p>
    <w:p w:rsidR="002C7CF9" w:rsidRPr="00F77185" w:rsidRDefault="002C7CF9" w:rsidP="002C7CF9">
      <w:pPr>
        <w:spacing w:line="288" w:lineRule="auto"/>
        <w:ind w:right="-1"/>
        <w:rPr>
          <w:rFonts w:ascii="Century Gothic" w:hAnsi="Century Gothic" w:cs="Century Gothic"/>
          <w:b/>
          <w:color w:val="000000"/>
          <w:spacing w:val="20"/>
          <w:sz w:val="22"/>
          <w:szCs w:val="22"/>
          <w:highlight w:val="yellow"/>
          <w:u w:val="single"/>
        </w:rPr>
      </w:pPr>
    </w:p>
    <w:p w:rsidR="002C7CF9" w:rsidRDefault="002C7CF9" w:rsidP="002C7CF9">
      <w:pPr>
        <w:pStyle w:val="Sangra2detindependiente1"/>
        <w:spacing w:line="288" w:lineRule="auto"/>
        <w:ind w:right="-1" w:firstLine="3828"/>
        <w:rPr>
          <w:rFonts w:ascii="Century Gothic" w:hAnsi="Century Gothic" w:cs="Century Gothic"/>
          <w:color w:val="FF0000"/>
          <w:spacing w:val="20"/>
          <w:sz w:val="22"/>
          <w:szCs w:val="22"/>
        </w:rPr>
      </w:pPr>
      <w:r w:rsidRPr="00B72729">
        <w:rPr>
          <w:rFonts w:ascii="Century Gothic" w:hAnsi="Century Gothic" w:cs="Century Gothic"/>
          <w:spacing w:val="20"/>
          <w:sz w:val="22"/>
          <w:szCs w:val="22"/>
        </w:rPr>
        <w:t xml:space="preserve">Tengo el agrado de dirigirme a usted, adjuntando a la presente, para su </w:t>
      </w:r>
      <w:r w:rsidRPr="00B72729">
        <w:rPr>
          <w:rFonts w:ascii="Century Gothic" w:hAnsi="Century Gothic" w:cs="Century Gothic"/>
          <w:spacing w:val="20"/>
          <w:sz w:val="22"/>
          <w:szCs w:val="22"/>
          <w:lang w:val="es-AR"/>
        </w:rPr>
        <w:t>consideración</w:t>
      </w:r>
      <w:r w:rsidRPr="00B72729">
        <w:rPr>
          <w:rFonts w:ascii="Century Gothic" w:hAnsi="Century Gothic" w:cs="Century Gothic"/>
          <w:spacing w:val="20"/>
          <w:sz w:val="22"/>
          <w:szCs w:val="22"/>
        </w:rPr>
        <w:t xml:space="preserve">, Mensaje y Proyecto de Ley mediante el cual se autoriza al Superior Gobierno de la Provincia de Entre Ríos a aceptar el ofrecimiento de donación de un </w:t>
      </w:r>
      <w:r>
        <w:rPr>
          <w:rFonts w:ascii="Century Gothic" w:hAnsi="Century Gothic" w:cs="Century Gothic"/>
          <w:spacing w:val="20"/>
          <w:sz w:val="22"/>
          <w:szCs w:val="22"/>
        </w:rPr>
        <w:t xml:space="preserve">(1) </w:t>
      </w:r>
      <w:r w:rsidRPr="00B72729">
        <w:rPr>
          <w:rFonts w:ascii="Century Gothic" w:hAnsi="Century Gothic" w:cs="Century Gothic"/>
          <w:spacing w:val="20"/>
          <w:sz w:val="22"/>
          <w:szCs w:val="22"/>
        </w:rPr>
        <w:t>terreno</w:t>
      </w:r>
      <w:r>
        <w:rPr>
          <w:rFonts w:ascii="Century Gothic" w:hAnsi="Century Gothic" w:cs="Century Gothic"/>
          <w:spacing w:val="20"/>
          <w:sz w:val="22"/>
          <w:szCs w:val="22"/>
        </w:rPr>
        <w:t>,</w:t>
      </w:r>
      <w:r w:rsidRPr="00B72729">
        <w:rPr>
          <w:rFonts w:ascii="Century Gothic" w:hAnsi="Century Gothic" w:cs="Century Gothic"/>
          <w:spacing w:val="20"/>
          <w:sz w:val="22"/>
          <w:szCs w:val="22"/>
        </w:rPr>
        <w:t xml:space="preserve"> formulado por la Municipalidad de Diamante</w:t>
      </w:r>
      <w:r>
        <w:rPr>
          <w:rFonts w:ascii="Century Gothic" w:hAnsi="Century Gothic" w:cs="Century Gothic"/>
          <w:spacing w:val="20"/>
          <w:sz w:val="22"/>
          <w:szCs w:val="22"/>
        </w:rPr>
        <w:t xml:space="preserve"> Departamento homónimo</w:t>
      </w:r>
      <w:r w:rsidRPr="00B72729">
        <w:rPr>
          <w:rFonts w:ascii="Century Gothic" w:hAnsi="Century Gothic" w:cs="Century Gothic"/>
          <w:spacing w:val="20"/>
          <w:sz w:val="22"/>
          <w:szCs w:val="22"/>
        </w:rPr>
        <w:t>, destinado para e</w:t>
      </w:r>
      <w:r>
        <w:rPr>
          <w:rFonts w:ascii="Century Gothic" w:hAnsi="Century Gothic" w:cs="Century Gothic"/>
          <w:spacing w:val="20"/>
          <w:sz w:val="22"/>
          <w:szCs w:val="22"/>
        </w:rPr>
        <w:t>l funcionamiento de la Escuela</w:t>
      </w:r>
      <w:r w:rsidRPr="00B72729">
        <w:rPr>
          <w:rFonts w:ascii="Century Gothic" w:hAnsi="Century Gothic" w:cs="Century Gothic"/>
          <w:spacing w:val="20"/>
          <w:sz w:val="22"/>
          <w:szCs w:val="22"/>
        </w:rPr>
        <w:t xml:space="preserve"> Primaria Nº 29 “Gobernador </w:t>
      </w:r>
      <w:proofErr w:type="spellStart"/>
      <w:r w:rsidRPr="00B72729">
        <w:rPr>
          <w:rFonts w:ascii="Century Gothic" w:hAnsi="Century Gothic" w:cs="Century Gothic"/>
          <w:spacing w:val="20"/>
          <w:sz w:val="22"/>
          <w:szCs w:val="22"/>
        </w:rPr>
        <w:t>Etchevere</w:t>
      </w:r>
      <w:proofErr w:type="spellEnd"/>
      <w:r w:rsidRPr="00B72729">
        <w:rPr>
          <w:rFonts w:ascii="Century Gothic" w:hAnsi="Century Gothic" w:cs="Century Gothic"/>
          <w:spacing w:val="20"/>
          <w:sz w:val="22"/>
          <w:szCs w:val="22"/>
        </w:rPr>
        <w:t xml:space="preserve">” y </w:t>
      </w:r>
      <w:r>
        <w:rPr>
          <w:rFonts w:ascii="Century Gothic" w:hAnsi="Century Gothic" w:cs="Century Gothic"/>
          <w:spacing w:val="20"/>
          <w:sz w:val="22"/>
          <w:szCs w:val="22"/>
        </w:rPr>
        <w:t xml:space="preserve">Escuela </w:t>
      </w:r>
      <w:r w:rsidRPr="00B72729">
        <w:rPr>
          <w:rFonts w:ascii="Century Gothic" w:hAnsi="Century Gothic" w:cs="Century Gothic"/>
          <w:spacing w:val="20"/>
          <w:sz w:val="22"/>
          <w:szCs w:val="22"/>
        </w:rPr>
        <w:t xml:space="preserve">Secundaria Nº 10 “David E. </w:t>
      </w:r>
      <w:proofErr w:type="spellStart"/>
      <w:r w:rsidRPr="00B72729">
        <w:rPr>
          <w:rFonts w:ascii="Century Gothic" w:hAnsi="Century Gothic" w:cs="Century Gothic"/>
          <w:spacing w:val="20"/>
          <w:sz w:val="22"/>
          <w:szCs w:val="22"/>
        </w:rPr>
        <w:t>Garcia</w:t>
      </w:r>
      <w:proofErr w:type="spellEnd"/>
      <w:r w:rsidRPr="00B72729">
        <w:rPr>
          <w:rFonts w:ascii="Century Gothic" w:hAnsi="Century Gothic" w:cs="Century Gothic"/>
          <w:spacing w:val="20"/>
          <w:sz w:val="22"/>
          <w:szCs w:val="22"/>
        </w:rPr>
        <w:t>”,</w:t>
      </w:r>
      <w:r>
        <w:rPr>
          <w:rFonts w:ascii="Century Gothic" w:hAnsi="Century Gothic" w:cs="Century Gothic"/>
          <w:spacing w:val="20"/>
          <w:sz w:val="22"/>
          <w:szCs w:val="22"/>
        </w:rPr>
        <w:t xml:space="preserve"> obrando en las presentes actuaciones Ordenanza Nº 66/61 del Honorable Consejo Deliberante de la Municipalidad de Diamante y Resolución Nº 169/1962 del Consejo General de Educación.-</w:t>
      </w:r>
    </w:p>
    <w:p w:rsidR="002C7CF9" w:rsidRPr="00B72729" w:rsidRDefault="002C7CF9" w:rsidP="002C7CF9">
      <w:pPr>
        <w:pStyle w:val="Sangra2detindependiente1"/>
        <w:spacing w:line="288" w:lineRule="auto"/>
        <w:ind w:right="-1" w:firstLine="3828"/>
        <w:rPr>
          <w:rFonts w:ascii="Century Gothic" w:hAnsi="Century Gothic" w:cs="Century Gothic"/>
          <w:spacing w:val="20"/>
          <w:sz w:val="22"/>
          <w:szCs w:val="22"/>
        </w:rPr>
      </w:pPr>
    </w:p>
    <w:p w:rsidR="002C7CF9" w:rsidRPr="00F77185" w:rsidRDefault="002C7CF9" w:rsidP="002C7CF9">
      <w:pPr>
        <w:pStyle w:val="Textoindependiente"/>
        <w:spacing w:line="288" w:lineRule="auto"/>
        <w:ind w:right="-1"/>
        <w:rPr>
          <w:rFonts w:ascii="Century Gothic" w:hAnsi="Century Gothic" w:cs="Century Gothic"/>
          <w:color w:val="000000"/>
          <w:spacing w:val="20"/>
          <w:sz w:val="22"/>
          <w:szCs w:val="22"/>
          <w:lang w:val="es-AR"/>
        </w:rPr>
      </w:pPr>
    </w:p>
    <w:p w:rsidR="002C7CF9" w:rsidRPr="00F77185" w:rsidRDefault="002C7CF9" w:rsidP="002C7CF9">
      <w:pPr>
        <w:spacing w:line="288" w:lineRule="auto"/>
        <w:ind w:right="-1" w:firstLine="3969"/>
        <w:jc w:val="both"/>
        <w:rPr>
          <w:color w:val="000000"/>
          <w:spacing w:val="20"/>
          <w:position w:val="2"/>
          <w:szCs w:val="20"/>
        </w:rPr>
      </w:pPr>
      <w:r w:rsidRPr="00F77185">
        <w:rPr>
          <w:rFonts w:ascii="Century Gothic" w:hAnsi="Century Gothic" w:cs="Century Gothic"/>
          <w:color w:val="000000"/>
          <w:spacing w:val="20"/>
          <w:position w:val="2"/>
          <w:sz w:val="22"/>
          <w:szCs w:val="22"/>
          <w:lang w:val="es-MX"/>
        </w:rPr>
        <w:t>Por esas razones y las que suplirá su elevado criterio, me permito imprima a la presente, a la brevedad posible, el trámite interesado.-</w:t>
      </w:r>
    </w:p>
    <w:p w:rsidR="002C7CF9" w:rsidRPr="00F77185" w:rsidRDefault="002C7CF9" w:rsidP="002C7CF9">
      <w:pPr>
        <w:spacing w:line="480" w:lineRule="auto"/>
        <w:ind w:right="-1" w:firstLine="3969"/>
        <w:jc w:val="both"/>
        <w:rPr>
          <w:rFonts w:ascii="Century Gothic" w:hAnsi="Century Gothic" w:cs="Century Gothic"/>
          <w:color w:val="000000"/>
          <w:spacing w:val="20"/>
          <w:position w:val="2"/>
          <w:sz w:val="22"/>
          <w:szCs w:val="22"/>
          <w:lang w:val="es-MX"/>
        </w:rPr>
      </w:pPr>
    </w:p>
    <w:p w:rsidR="002C7CF9" w:rsidRPr="00F77185" w:rsidRDefault="002C7CF9" w:rsidP="002C7CF9">
      <w:pPr>
        <w:spacing w:line="288" w:lineRule="auto"/>
        <w:ind w:right="-1" w:firstLine="3969"/>
        <w:jc w:val="both"/>
        <w:rPr>
          <w:rFonts w:ascii="Century Gothic" w:hAnsi="Century Gothic" w:cs="Century Gothic"/>
          <w:color w:val="000000"/>
          <w:spacing w:val="20"/>
          <w:position w:val="2"/>
          <w:sz w:val="22"/>
          <w:szCs w:val="22"/>
          <w:lang w:val="es-MX"/>
        </w:rPr>
      </w:pPr>
      <w:r w:rsidRPr="00F77185">
        <w:rPr>
          <w:rFonts w:ascii="Century Gothic" w:hAnsi="Century Gothic" w:cs="Century Gothic"/>
          <w:color w:val="000000"/>
          <w:spacing w:val="20"/>
          <w:position w:val="2"/>
          <w:sz w:val="22"/>
          <w:szCs w:val="22"/>
          <w:lang w:val="es-MX"/>
        </w:rPr>
        <w:t>Sin otro particular saludo a Usted muy atentamente.-</w:t>
      </w:r>
    </w:p>
    <w:p w:rsidR="002C7CF9" w:rsidRPr="00F77185" w:rsidRDefault="002C7CF9" w:rsidP="002C7CF9">
      <w:pPr>
        <w:pStyle w:val="Textoindependiente"/>
        <w:spacing w:line="288" w:lineRule="auto"/>
        <w:ind w:right="-1" w:firstLine="4395"/>
        <w:rPr>
          <w:rFonts w:ascii="Century Gothic" w:hAnsi="Century Gothic" w:cs="Century Gothic"/>
          <w:color w:val="000000"/>
          <w:spacing w:val="20"/>
          <w:sz w:val="22"/>
          <w:szCs w:val="22"/>
          <w:lang w:val="es-MX"/>
        </w:rPr>
      </w:pPr>
    </w:p>
    <w:p w:rsidR="002C7CF9" w:rsidRPr="00F77185" w:rsidRDefault="002C7CF9" w:rsidP="002C7CF9">
      <w:pPr>
        <w:pStyle w:val="Sangradetextonormal"/>
        <w:spacing w:line="288" w:lineRule="auto"/>
        <w:ind w:right="-1" w:firstLine="0"/>
        <w:rPr>
          <w:rFonts w:ascii="Century Gothic" w:hAnsi="Century Gothic" w:cs="Century Gothic"/>
          <w:color w:val="000000"/>
          <w:spacing w:val="20"/>
          <w:sz w:val="22"/>
          <w:szCs w:val="22"/>
          <w:highlight w:val="yellow"/>
        </w:rPr>
      </w:pPr>
    </w:p>
    <w:p w:rsidR="002C7CF9" w:rsidRPr="00C92640" w:rsidRDefault="002C7CF9" w:rsidP="002C7CF9">
      <w:pPr>
        <w:pStyle w:val="Sangradetextonormal"/>
        <w:spacing w:line="288" w:lineRule="auto"/>
        <w:ind w:right="-1" w:firstLine="4395"/>
        <w:rPr>
          <w:rFonts w:ascii="Century Gothic" w:hAnsi="Century Gothic" w:cs="Century Gothic"/>
          <w:color w:val="FF0000"/>
          <w:spacing w:val="20"/>
          <w:sz w:val="22"/>
          <w:szCs w:val="22"/>
          <w:highlight w:val="yellow"/>
        </w:rPr>
      </w:pPr>
    </w:p>
    <w:p w:rsidR="002C7CF9" w:rsidRPr="00F77185" w:rsidRDefault="002C7CF9" w:rsidP="002C7CF9">
      <w:pPr>
        <w:pageBreakBefore/>
        <w:spacing w:line="288" w:lineRule="auto"/>
        <w:jc w:val="both"/>
        <w:rPr>
          <w:color w:val="000000"/>
        </w:rPr>
      </w:pPr>
      <w:r w:rsidRPr="00F77185">
        <w:rPr>
          <w:rFonts w:ascii="Century Gothic" w:hAnsi="Century Gothic" w:cs="Century Gothic"/>
          <w:b/>
          <w:color w:val="000000"/>
          <w:spacing w:val="20"/>
          <w:sz w:val="22"/>
          <w:szCs w:val="22"/>
        </w:rPr>
        <w:t xml:space="preserve">AL SEÑOR PRESIDENTE DE LA </w:t>
      </w:r>
    </w:p>
    <w:p w:rsidR="002C7CF9" w:rsidRPr="00F77185" w:rsidRDefault="002C7CF9" w:rsidP="002C7CF9">
      <w:pPr>
        <w:spacing w:line="288" w:lineRule="auto"/>
        <w:ind w:right="-1"/>
        <w:rPr>
          <w:color w:val="000000"/>
        </w:rPr>
      </w:pPr>
      <w:r w:rsidRPr="00F77185">
        <w:rPr>
          <w:rFonts w:ascii="Century Gothic" w:hAnsi="Century Gothic" w:cs="Century Gothic"/>
          <w:b/>
          <w:color w:val="000000"/>
          <w:spacing w:val="20"/>
          <w:sz w:val="22"/>
          <w:szCs w:val="22"/>
        </w:rPr>
        <w:t>HONORABLE CÁMARA DE SENADORES</w:t>
      </w:r>
    </w:p>
    <w:p w:rsidR="002C7CF9" w:rsidRPr="00F77185" w:rsidRDefault="002C7CF9" w:rsidP="002C7CF9">
      <w:pPr>
        <w:spacing w:line="288" w:lineRule="auto"/>
        <w:ind w:right="-1"/>
        <w:jc w:val="both"/>
        <w:rPr>
          <w:color w:val="000000"/>
        </w:rPr>
      </w:pPr>
      <w:r w:rsidRPr="00F77185">
        <w:rPr>
          <w:rFonts w:ascii="Century Gothic" w:hAnsi="Century Gothic" w:cs="Century Gothic"/>
          <w:b/>
          <w:color w:val="000000"/>
          <w:spacing w:val="20"/>
          <w:sz w:val="22"/>
          <w:szCs w:val="22"/>
          <w:lang w:val="it-IT"/>
        </w:rPr>
        <w:t>CDOR. ADAN HUMBERTO BAHL</w:t>
      </w:r>
    </w:p>
    <w:p w:rsidR="002C7CF9" w:rsidRPr="00F77185" w:rsidRDefault="002C7CF9" w:rsidP="002C7CF9">
      <w:pPr>
        <w:pStyle w:val="Ttulo4"/>
        <w:spacing w:line="288" w:lineRule="auto"/>
        <w:ind w:left="0" w:right="-1" w:firstLine="0"/>
        <w:rPr>
          <w:color w:val="000000"/>
        </w:rPr>
      </w:pPr>
      <w:r w:rsidRPr="00F77185">
        <w:rPr>
          <w:rFonts w:ascii="Century Gothic" w:hAnsi="Century Gothic" w:cs="Century Gothic"/>
          <w:b/>
          <w:color w:val="000000"/>
          <w:spacing w:val="20"/>
          <w:sz w:val="22"/>
          <w:szCs w:val="22"/>
          <w:lang w:val="es-ES"/>
        </w:rPr>
        <w:t>SU                          DESPACHO</w:t>
      </w:r>
    </w:p>
    <w:p w:rsidR="002C7CF9" w:rsidRPr="00F77185" w:rsidRDefault="002C7CF9" w:rsidP="002C7CF9">
      <w:pPr>
        <w:spacing w:line="288" w:lineRule="auto"/>
        <w:ind w:right="-1"/>
        <w:jc w:val="both"/>
        <w:rPr>
          <w:rFonts w:ascii="Century Gothic" w:hAnsi="Century Gothic" w:cs="Century Gothic"/>
          <w:b/>
          <w:color w:val="000000"/>
          <w:spacing w:val="20"/>
          <w:sz w:val="22"/>
          <w:szCs w:val="22"/>
          <w:highlight w:val="yellow"/>
        </w:rPr>
      </w:pPr>
    </w:p>
    <w:p w:rsidR="002C7CF9" w:rsidRPr="00F77185" w:rsidRDefault="002C7CF9" w:rsidP="002C7CF9">
      <w:pPr>
        <w:spacing w:line="288" w:lineRule="auto"/>
        <w:ind w:right="-1"/>
        <w:jc w:val="both"/>
        <w:rPr>
          <w:rFonts w:ascii="Century Gothic" w:hAnsi="Century Gothic" w:cs="Century Gothic"/>
          <w:b/>
          <w:color w:val="000000"/>
          <w:spacing w:val="20"/>
          <w:sz w:val="22"/>
          <w:szCs w:val="22"/>
          <w:highlight w:val="yellow"/>
        </w:rPr>
      </w:pPr>
    </w:p>
    <w:p w:rsidR="002C7CF9" w:rsidRDefault="002C7CF9" w:rsidP="002C7CF9">
      <w:pPr>
        <w:pStyle w:val="Sangra2detindependiente1"/>
        <w:spacing w:line="288" w:lineRule="auto"/>
        <w:ind w:right="-1" w:firstLine="3828"/>
        <w:rPr>
          <w:rFonts w:ascii="Century Gothic" w:hAnsi="Century Gothic" w:cs="Century Gothic"/>
          <w:color w:val="FF0000"/>
          <w:spacing w:val="20"/>
          <w:sz w:val="22"/>
          <w:szCs w:val="22"/>
        </w:rPr>
      </w:pPr>
      <w:r w:rsidRPr="00F77185">
        <w:rPr>
          <w:rFonts w:ascii="Century Gothic" w:hAnsi="Century Gothic" w:cs="Century Gothic"/>
          <w:color w:val="000000"/>
          <w:spacing w:val="20"/>
          <w:sz w:val="22"/>
          <w:szCs w:val="22"/>
        </w:rPr>
        <w:t xml:space="preserve">Tengo el agrado de dirigirme a usted, adjuntando a la presente, para su tratamiento, Mensaje y Proyecto de Ley mediante el cual se autoriza al Superior Gobierno de la Provincia de Entre Ríos a aceptar el ofrecimiento de </w:t>
      </w:r>
      <w:r w:rsidRPr="00A77E1C">
        <w:rPr>
          <w:rFonts w:ascii="Century Gothic" w:hAnsi="Century Gothic" w:cs="Century Gothic"/>
          <w:spacing w:val="20"/>
          <w:sz w:val="22"/>
          <w:szCs w:val="22"/>
        </w:rPr>
        <w:t xml:space="preserve">donación de un </w:t>
      </w:r>
      <w:r>
        <w:rPr>
          <w:rFonts w:ascii="Century Gothic" w:hAnsi="Century Gothic" w:cs="Century Gothic"/>
          <w:spacing w:val="20"/>
          <w:sz w:val="22"/>
          <w:szCs w:val="22"/>
        </w:rPr>
        <w:t xml:space="preserve">(1) </w:t>
      </w:r>
      <w:r w:rsidRPr="00A77E1C">
        <w:rPr>
          <w:rFonts w:ascii="Century Gothic" w:hAnsi="Century Gothic" w:cs="Century Gothic"/>
          <w:spacing w:val="20"/>
          <w:sz w:val="22"/>
          <w:szCs w:val="22"/>
        </w:rPr>
        <w:t>terreno,</w:t>
      </w:r>
      <w:r w:rsidRPr="00F77185">
        <w:rPr>
          <w:rFonts w:ascii="Century Gothic" w:hAnsi="Century Gothic" w:cs="Century Gothic"/>
          <w:color w:val="000000"/>
          <w:spacing w:val="20"/>
          <w:sz w:val="22"/>
          <w:szCs w:val="22"/>
        </w:rPr>
        <w:t xml:space="preserve"> formulado por la Municipalidad de Diamante</w:t>
      </w:r>
      <w:r>
        <w:rPr>
          <w:rFonts w:ascii="Century Gothic" w:hAnsi="Century Gothic" w:cs="Century Gothic"/>
          <w:color w:val="000000"/>
          <w:spacing w:val="20"/>
          <w:sz w:val="22"/>
          <w:szCs w:val="22"/>
        </w:rPr>
        <w:t>, Departamento homónimo</w:t>
      </w:r>
      <w:r w:rsidRPr="00F77185">
        <w:rPr>
          <w:rFonts w:ascii="Century Gothic" w:hAnsi="Century Gothic" w:cs="Century Gothic"/>
          <w:color w:val="000000"/>
          <w:spacing w:val="20"/>
          <w:sz w:val="22"/>
          <w:szCs w:val="22"/>
        </w:rPr>
        <w:t>,</w:t>
      </w:r>
      <w:r w:rsidRPr="00C92640">
        <w:rPr>
          <w:rFonts w:ascii="Century Gothic" w:hAnsi="Century Gothic" w:cs="Century Gothic"/>
          <w:color w:val="FF0000"/>
          <w:spacing w:val="20"/>
          <w:sz w:val="22"/>
          <w:szCs w:val="22"/>
        </w:rPr>
        <w:t xml:space="preserve"> </w:t>
      </w:r>
      <w:r w:rsidRPr="00B72729">
        <w:rPr>
          <w:rFonts w:ascii="Century Gothic" w:hAnsi="Century Gothic" w:cs="Century Gothic"/>
          <w:spacing w:val="20"/>
          <w:sz w:val="22"/>
          <w:szCs w:val="22"/>
        </w:rPr>
        <w:t>destina</w:t>
      </w:r>
      <w:r>
        <w:rPr>
          <w:rFonts w:ascii="Century Gothic" w:hAnsi="Century Gothic" w:cs="Century Gothic"/>
          <w:spacing w:val="20"/>
          <w:sz w:val="22"/>
          <w:szCs w:val="22"/>
        </w:rPr>
        <w:t>do para el funcionamiento de la Escuela</w:t>
      </w:r>
      <w:r w:rsidRPr="00B72729">
        <w:rPr>
          <w:rFonts w:ascii="Century Gothic" w:hAnsi="Century Gothic" w:cs="Century Gothic"/>
          <w:spacing w:val="20"/>
          <w:sz w:val="22"/>
          <w:szCs w:val="22"/>
        </w:rPr>
        <w:t xml:space="preserve"> Primaria Nº 29 “Gobernador </w:t>
      </w:r>
      <w:proofErr w:type="spellStart"/>
      <w:r w:rsidRPr="00B72729">
        <w:rPr>
          <w:rFonts w:ascii="Century Gothic" w:hAnsi="Century Gothic" w:cs="Century Gothic"/>
          <w:spacing w:val="20"/>
          <w:sz w:val="22"/>
          <w:szCs w:val="22"/>
        </w:rPr>
        <w:t>Etchevere</w:t>
      </w:r>
      <w:proofErr w:type="spellEnd"/>
      <w:r w:rsidRPr="00B72729">
        <w:rPr>
          <w:rFonts w:ascii="Century Gothic" w:hAnsi="Century Gothic" w:cs="Century Gothic"/>
          <w:spacing w:val="20"/>
          <w:sz w:val="22"/>
          <w:szCs w:val="22"/>
        </w:rPr>
        <w:t xml:space="preserve">” y </w:t>
      </w:r>
      <w:r>
        <w:rPr>
          <w:rFonts w:ascii="Century Gothic" w:hAnsi="Century Gothic" w:cs="Century Gothic"/>
          <w:spacing w:val="20"/>
          <w:sz w:val="22"/>
          <w:szCs w:val="22"/>
        </w:rPr>
        <w:t xml:space="preserve">Escuela </w:t>
      </w:r>
      <w:r w:rsidRPr="00B72729">
        <w:rPr>
          <w:rFonts w:ascii="Century Gothic" w:hAnsi="Century Gothic" w:cs="Century Gothic"/>
          <w:spacing w:val="20"/>
          <w:sz w:val="22"/>
          <w:szCs w:val="22"/>
        </w:rPr>
        <w:t xml:space="preserve">Secundaria Nº 10 “David E. </w:t>
      </w:r>
      <w:proofErr w:type="spellStart"/>
      <w:r w:rsidRPr="00B72729">
        <w:rPr>
          <w:rFonts w:ascii="Century Gothic" w:hAnsi="Century Gothic" w:cs="Century Gothic"/>
          <w:spacing w:val="20"/>
          <w:sz w:val="22"/>
          <w:szCs w:val="22"/>
        </w:rPr>
        <w:t>Garcia</w:t>
      </w:r>
      <w:proofErr w:type="spellEnd"/>
      <w:r w:rsidRPr="00B72729">
        <w:rPr>
          <w:rFonts w:ascii="Century Gothic" w:hAnsi="Century Gothic" w:cs="Century Gothic"/>
          <w:spacing w:val="20"/>
          <w:sz w:val="22"/>
          <w:szCs w:val="22"/>
        </w:rPr>
        <w:t>”,</w:t>
      </w:r>
      <w:r>
        <w:rPr>
          <w:rFonts w:ascii="Century Gothic" w:hAnsi="Century Gothic" w:cs="Century Gothic"/>
          <w:spacing w:val="20"/>
          <w:sz w:val="22"/>
          <w:szCs w:val="22"/>
        </w:rPr>
        <w:t xml:space="preserve"> obrando en las presentes actuaciones Ordenanza Nº 66/61 del Honorable Consejo Deliberante de la Municipalidad de Diamante y Resolución Nº 169/1962 del Consejo General de Educación.-</w:t>
      </w:r>
    </w:p>
    <w:p w:rsidR="002C7CF9" w:rsidRPr="00B72729" w:rsidRDefault="002C7CF9" w:rsidP="002C7CF9">
      <w:pPr>
        <w:pStyle w:val="Sangra2detindependiente1"/>
        <w:spacing w:line="288" w:lineRule="auto"/>
        <w:ind w:right="-1" w:firstLine="3828"/>
        <w:rPr>
          <w:rFonts w:ascii="Century Gothic" w:hAnsi="Century Gothic" w:cs="Century Gothic"/>
          <w:spacing w:val="20"/>
          <w:sz w:val="22"/>
          <w:szCs w:val="22"/>
        </w:rPr>
      </w:pPr>
    </w:p>
    <w:p w:rsidR="002C7CF9" w:rsidRPr="00C92640" w:rsidRDefault="002C7CF9" w:rsidP="002C7CF9">
      <w:pPr>
        <w:pStyle w:val="Textoindependiente"/>
        <w:spacing w:line="288" w:lineRule="auto"/>
        <w:ind w:right="-1"/>
        <w:rPr>
          <w:rFonts w:ascii="Century Gothic" w:hAnsi="Century Gothic" w:cs="Century Gothic"/>
          <w:color w:val="FF0000"/>
          <w:spacing w:val="20"/>
          <w:sz w:val="22"/>
          <w:szCs w:val="22"/>
          <w:lang w:val="es-MX"/>
        </w:rPr>
      </w:pPr>
    </w:p>
    <w:p w:rsidR="002C7CF9" w:rsidRPr="00C92640" w:rsidRDefault="002C7CF9" w:rsidP="002C7CF9">
      <w:pPr>
        <w:pStyle w:val="Textoindependiente"/>
        <w:spacing w:line="288" w:lineRule="auto"/>
        <w:ind w:right="-1"/>
        <w:rPr>
          <w:rFonts w:ascii="Century Gothic" w:hAnsi="Century Gothic" w:cs="Century Gothic"/>
          <w:color w:val="FF0000"/>
          <w:spacing w:val="20"/>
          <w:sz w:val="22"/>
          <w:szCs w:val="22"/>
          <w:highlight w:val="yellow"/>
          <w:lang w:val="es-AR"/>
        </w:rPr>
      </w:pPr>
    </w:p>
    <w:p w:rsidR="002C7CF9" w:rsidRPr="00F77185" w:rsidRDefault="002C7CF9" w:rsidP="002C7CF9">
      <w:pPr>
        <w:spacing w:line="288" w:lineRule="auto"/>
        <w:ind w:right="-1" w:firstLine="3828"/>
        <w:jc w:val="both"/>
        <w:rPr>
          <w:color w:val="000000"/>
        </w:rPr>
      </w:pPr>
      <w:r w:rsidRPr="00F77185">
        <w:rPr>
          <w:rFonts w:ascii="Century Gothic" w:hAnsi="Century Gothic" w:cs="Century Gothic"/>
          <w:color w:val="000000"/>
          <w:spacing w:val="20"/>
          <w:sz w:val="22"/>
          <w:szCs w:val="22"/>
        </w:rPr>
        <w:t>Sin otro particular saludo a usted muy atentamente.-</w:t>
      </w:r>
    </w:p>
    <w:p w:rsidR="002C7CF9" w:rsidRPr="00F77185" w:rsidRDefault="002C7CF9" w:rsidP="002C7CF9">
      <w:pPr>
        <w:spacing w:line="288" w:lineRule="auto"/>
        <w:jc w:val="both"/>
        <w:rPr>
          <w:rFonts w:ascii="Century Gothic" w:hAnsi="Century Gothic" w:cs="Century Gothic"/>
          <w:color w:val="000000"/>
          <w:spacing w:val="20"/>
          <w:sz w:val="22"/>
          <w:szCs w:val="22"/>
          <w:highlight w:val="yellow"/>
        </w:rPr>
      </w:pPr>
    </w:p>
    <w:p w:rsidR="002C7CF9" w:rsidRPr="00F77185" w:rsidRDefault="002C7CF9" w:rsidP="002C7CF9">
      <w:pPr>
        <w:pageBreakBefore/>
        <w:spacing w:line="288" w:lineRule="auto"/>
        <w:jc w:val="both"/>
        <w:rPr>
          <w:color w:val="000000"/>
        </w:rPr>
      </w:pPr>
      <w:r w:rsidRPr="00F77185">
        <w:rPr>
          <w:rFonts w:ascii="Century Gothic" w:hAnsi="Century Gothic" w:cs="Century Gothic"/>
          <w:b/>
          <w:color w:val="000000"/>
          <w:spacing w:val="20"/>
          <w:sz w:val="22"/>
          <w:szCs w:val="22"/>
        </w:rPr>
        <w:t xml:space="preserve">AL SEÑOR PRESIDENTE DE LA </w:t>
      </w:r>
    </w:p>
    <w:p w:rsidR="002C7CF9" w:rsidRPr="00F77185" w:rsidRDefault="002C7CF9" w:rsidP="002C7CF9">
      <w:pPr>
        <w:spacing w:line="288" w:lineRule="auto"/>
        <w:ind w:right="-1"/>
        <w:rPr>
          <w:color w:val="000000"/>
        </w:rPr>
      </w:pPr>
      <w:r w:rsidRPr="00F77185">
        <w:rPr>
          <w:rFonts w:ascii="Century Gothic" w:hAnsi="Century Gothic" w:cs="Century Gothic"/>
          <w:b/>
          <w:color w:val="000000"/>
          <w:spacing w:val="20"/>
          <w:sz w:val="22"/>
          <w:szCs w:val="22"/>
        </w:rPr>
        <w:t>HONORABLE CÁMARA DE SENADORES</w:t>
      </w:r>
    </w:p>
    <w:p w:rsidR="002C7CF9" w:rsidRPr="00F77185" w:rsidRDefault="002C7CF9" w:rsidP="002C7CF9">
      <w:pPr>
        <w:spacing w:line="288" w:lineRule="auto"/>
        <w:ind w:right="-1"/>
        <w:jc w:val="both"/>
        <w:rPr>
          <w:color w:val="000000"/>
        </w:rPr>
      </w:pPr>
      <w:r w:rsidRPr="00F77185">
        <w:rPr>
          <w:rFonts w:ascii="Century Gothic" w:hAnsi="Century Gothic" w:cs="Century Gothic"/>
          <w:b/>
          <w:color w:val="000000"/>
          <w:spacing w:val="20"/>
          <w:sz w:val="22"/>
          <w:szCs w:val="22"/>
          <w:lang w:val="it-IT"/>
        </w:rPr>
        <w:t>CDOR. ADAN HUMBERTO BAHL</w:t>
      </w:r>
    </w:p>
    <w:p w:rsidR="002C7CF9" w:rsidRPr="00F77185" w:rsidRDefault="002C7CF9" w:rsidP="002C7CF9">
      <w:pPr>
        <w:pStyle w:val="Ttulo4"/>
        <w:spacing w:line="288" w:lineRule="auto"/>
        <w:ind w:left="0" w:right="-1" w:firstLine="0"/>
        <w:rPr>
          <w:color w:val="000000"/>
        </w:rPr>
      </w:pPr>
      <w:r w:rsidRPr="00F77185">
        <w:rPr>
          <w:rFonts w:ascii="Century Gothic" w:hAnsi="Century Gothic" w:cs="Century Gothic"/>
          <w:b/>
          <w:color w:val="000000"/>
          <w:spacing w:val="20"/>
          <w:sz w:val="22"/>
          <w:szCs w:val="22"/>
          <w:lang w:val="es-ES"/>
        </w:rPr>
        <w:t>SU                          DESPACHO</w:t>
      </w:r>
    </w:p>
    <w:p w:rsidR="002C7CF9" w:rsidRPr="00F77185" w:rsidRDefault="002C7CF9" w:rsidP="002C7CF9">
      <w:pPr>
        <w:spacing w:line="288" w:lineRule="auto"/>
        <w:ind w:right="-1"/>
        <w:jc w:val="both"/>
        <w:rPr>
          <w:rFonts w:ascii="Century Gothic" w:hAnsi="Century Gothic" w:cs="Century Gothic"/>
          <w:b/>
          <w:color w:val="000000"/>
          <w:spacing w:val="20"/>
          <w:sz w:val="22"/>
          <w:szCs w:val="22"/>
          <w:highlight w:val="yellow"/>
        </w:rPr>
      </w:pPr>
    </w:p>
    <w:p w:rsidR="002C7CF9" w:rsidRPr="00F77185" w:rsidRDefault="002C7CF9" w:rsidP="002C7CF9">
      <w:pPr>
        <w:spacing w:line="288" w:lineRule="auto"/>
        <w:ind w:right="-1"/>
        <w:jc w:val="both"/>
        <w:rPr>
          <w:rFonts w:ascii="Century Gothic" w:hAnsi="Century Gothic" w:cs="Century Gothic"/>
          <w:b/>
          <w:color w:val="000000"/>
          <w:spacing w:val="20"/>
          <w:sz w:val="22"/>
          <w:szCs w:val="22"/>
          <w:highlight w:val="yellow"/>
        </w:rPr>
      </w:pPr>
    </w:p>
    <w:p w:rsidR="002C7CF9" w:rsidRPr="00F77185" w:rsidRDefault="002C7CF9" w:rsidP="002C7CF9">
      <w:pPr>
        <w:spacing w:line="288" w:lineRule="auto"/>
        <w:ind w:right="-1"/>
        <w:jc w:val="both"/>
        <w:rPr>
          <w:rFonts w:ascii="Century Gothic" w:hAnsi="Century Gothic" w:cs="Century Gothic"/>
          <w:b/>
          <w:color w:val="000000"/>
          <w:spacing w:val="20"/>
          <w:sz w:val="22"/>
          <w:szCs w:val="22"/>
          <w:highlight w:val="yellow"/>
        </w:rPr>
      </w:pPr>
    </w:p>
    <w:p w:rsidR="002C7CF9" w:rsidRDefault="002C7CF9" w:rsidP="002C7CF9">
      <w:pPr>
        <w:pStyle w:val="Sangra2detindependiente1"/>
        <w:spacing w:line="288" w:lineRule="auto"/>
        <w:ind w:right="-1" w:firstLine="3828"/>
        <w:rPr>
          <w:rFonts w:ascii="Century Gothic" w:hAnsi="Century Gothic" w:cs="Century Gothic"/>
          <w:color w:val="FF0000"/>
          <w:spacing w:val="20"/>
          <w:sz w:val="22"/>
          <w:szCs w:val="22"/>
        </w:rPr>
      </w:pPr>
      <w:r w:rsidRPr="00F77185">
        <w:rPr>
          <w:rFonts w:ascii="Century Gothic" w:hAnsi="Century Gothic" w:cs="Century Gothic"/>
          <w:color w:val="000000"/>
          <w:spacing w:val="20"/>
          <w:sz w:val="22"/>
          <w:szCs w:val="22"/>
        </w:rPr>
        <w:t xml:space="preserve">Tengo el agrado de dirigirme a usted, adjuntando a la presente, para su </w:t>
      </w:r>
      <w:r w:rsidRPr="00F77185">
        <w:rPr>
          <w:rFonts w:ascii="Century Gothic" w:hAnsi="Century Gothic" w:cs="Century Gothic"/>
          <w:color w:val="000000"/>
          <w:spacing w:val="20"/>
          <w:sz w:val="22"/>
          <w:szCs w:val="22"/>
          <w:lang w:val="es-AR"/>
        </w:rPr>
        <w:t>conocimiento</w:t>
      </w:r>
      <w:r w:rsidRPr="00F77185">
        <w:rPr>
          <w:rFonts w:ascii="Century Gothic" w:hAnsi="Century Gothic" w:cs="Century Gothic"/>
          <w:color w:val="000000"/>
          <w:spacing w:val="20"/>
          <w:sz w:val="22"/>
          <w:szCs w:val="22"/>
        </w:rPr>
        <w:t xml:space="preserve">, Mensaje y Proyecto de Ley mediante el cual se autoriza al Superior Gobierno de la Provincia de Entre Ríos a aceptar el ofrecimiento de donación </w:t>
      </w:r>
      <w:r w:rsidRPr="00A77E1C">
        <w:rPr>
          <w:rFonts w:ascii="Century Gothic" w:hAnsi="Century Gothic" w:cs="Century Gothic"/>
          <w:spacing w:val="20"/>
          <w:sz w:val="22"/>
          <w:szCs w:val="22"/>
        </w:rPr>
        <w:t xml:space="preserve">de un </w:t>
      </w:r>
      <w:r>
        <w:rPr>
          <w:rFonts w:ascii="Century Gothic" w:hAnsi="Century Gothic" w:cs="Century Gothic"/>
          <w:spacing w:val="20"/>
          <w:sz w:val="22"/>
          <w:szCs w:val="22"/>
        </w:rPr>
        <w:t xml:space="preserve">(1) </w:t>
      </w:r>
      <w:r w:rsidRPr="00A77E1C">
        <w:rPr>
          <w:rFonts w:ascii="Century Gothic" w:hAnsi="Century Gothic" w:cs="Century Gothic"/>
          <w:spacing w:val="20"/>
          <w:sz w:val="22"/>
          <w:szCs w:val="22"/>
        </w:rPr>
        <w:t>terreno,</w:t>
      </w:r>
      <w:r w:rsidRPr="00F77185">
        <w:rPr>
          <w:rFonts w:ascii="Century Gothic" w:hAnsi="Century Gothic" w:cs="Century Gothic"/>
          <w:color w:val="000000"/>
          <w:spacing w:val="20"/>
          <w:sz w:val="22"/>
          <w:szCs w:val="22"/>
        </w:rPr>
        <w:t xml:space="preserve"> formulado por la Municipalidad de Diamante</w:t>
      </w:r>
      <w:r>
        <w:rPr>
          <w:rFonts w:ascii="Century Gothic" w:hAnsi="Century Gothic" w:cs="Century Gothic"/>
          <w:color w:val="000000"/>
          <w:spacing w:val="20"/>
          <w:sz w:val="22"/>
          <w:szCs w:val="22"/>
        </w:rPr>
        <w:t>, Departamento homónimo</w:t>
      </w:r>
      <w:r w:rsidRPr="004C627A">
        <w:rPr>
          <w:rFonts w:ascii="Century Gothic" w:hAnsi="Century Gothic" w:cs="Century Gothic"/>
          <w:color w:val="000000"/>
          <w:spacing w:val="20"/>
          <w:sz w:val="22"/>
          <w:szCs w:val="22"/>
        </w:rPr>
        <w:t xml:space="preserve">, </w:t>
      </w:r>
      <w:r w:rsidRPr="00B72729">
        <w:rPr>
          <w:rFonts w:ascii="Century Gothic" w:hAnsi="Century Gothic" w:cs="Century Gothic"/>
          <w:spacing w:val="20"/>
          <w:sz w:val="22"/>
          <w:szCs w:val="22"/>
        </w:rPr>
        <w:t>destina</w:t>
      </w:r>
      <w:r>
        <w:rPr>
          <w:rFonts w:ascii="Century Gothic" w:hAnsi="Century Gothic" w:cs="Century Gothic"/>
          <w:spacing w:val="20"/>
          <w:sz w:val="22"/>
          <w:szCs w:val="22"/>
        </w:rPr>
        <w:t>do para el funcionamiento de la Escuela</w:t>
      </w:r>
      <w:r w:rsidRPr="00B72729">
        <w:rPr>
          <w:rFonts w:ascii="Century Gothic" w:hAnsi="Century Gothic" w:cs="Century Gothic"/>
          <w:spacing w:val="20"/>
          <w:sz w:val="22"/>
          <w:szCs w:val="22"/>
        </w:rPr>
        <w:t xml:space="preserve"> Primaria Nº 29 “Gobernador </w:t>
      </w:r>
      <w:proofErr w:type="spellStart"/>
      <w:r w:rsidRPr="00B72729">
        <w:rPr>
          <w:rFonts w:ascii="Century Gothic" w:hAnsi="Century Gothic" w:cs="Century Gothic"/>
          <w:spacing w:val="20"/>
          <w:sz w:val="22"/>
          <w:szCs w:val="22"/>
        </w:rPr>
        <w:t>Etchevere</w:t>
      </w:r>
      <w:proofErr w:type="spellEnd"/>
      <w:r w:rsidRPr="00B72729">
        <w:rPr>
          <w:rFonts w:ascii="Century Gothic" w:hAnsi="Century Gothic" w:cs="Century Gothic"/>
          <w:spacing w:val="20"/>
          <w:sz w:val="22"/>
          <w:szCs w:val="22"/>
        </w:rPr>
        <w:t xml:space="preserve">” y </w:t>
      </w:r>
      <w:r>
        <w:rPr>
          <w:rFonts w:ascii="Century Gothic" w:hAnsi="Century Gothic" w:cs="Century Gothic"/>
          <w:spacing w:val="20"/>
          <w:sz w:val="22"/>
          <w:szCs w:val="22"/>
        </w:rPr>
        <w:t xml:space="preserve">Escuela </w:t>
      </w:r>
      <w:r w:rsidRPr="00B72729">
        <w:rPr>
          <w:rFonts w:ascii="Century Gothic" w:hAnsi="Century Gothic" w:cs="Century Gothic"/>
          <w:spacing w:val="20"/>
          <w:sz w:val="22"/>
          <w:szCs w:val="22"/>
        </w:rPr>
        <w:t xml:space="preserve">Secundaria Nº 10 “David E. </w:t>
      </w:r>
      <w:proofErr w:type="spellStart"/>
      <w:r w:rsidRPr="00B72729">
        <w:rPr>
          <w:rFonts w:ascii="Century Gothic" w:hAnsi="Century Gothic" w:cs="Century Gothic"/>
          <w:spacing w:val="20"/>
          <w:sz w:val="22"/>
          <w:szCs w:val="22"/>
        </w:rPr>
        <w:t>Garcia</w:t>
      </w:r>
      <w:proofErr w:type="spellEnd"/>
      <w:r w:rsidRPr="00B72729">
        <w:rPr>
          <w:rFonts w:ascii="Century Gothic" w:hAnsi="Century Gothic" w:cs="Century Gothic"/>
          <w:spacing w:val="20"/>
          <w:sz w:val="22"/>
          <w:szCs w:val="22"/>
        </w:rPr>
        <w:t>”,</w:t>
      </w:r>
      <w:r>
        <w:rPr>
          <w:rFonts w:ascii="Century Gothic" w:hAnsi="Century Gothic" w:cs="Century Gothic"/>
          <w:spacing w:val="20"/>
          <w:sz w:val="22"/>
          <w:szCs w:val="22"/>
        </w:rPr>
        <w:t xml:space="preserve"> obrando en las presentes actuaciones Ordenanza Nº 66/61 del Honorable Consejo Deliberante de la Municipalidad de Diamante y Resolución Nº 169/1962 del Consejo General de Educación.-</w:t>
      </w:r>
    </w:p>
    <w:p w:rsidR="002C7CF9" w:rsidRPr="00B72729" w:rsidRDefault="002C7CF9" w:rsidP="002C7CF9">
      <w:pPr>
        <w:pStyle w:val="Sangra2detindependiente1"/>
        <w:spacing w:line="288" w:lineRule="auto"/>
        <w:ind w:right="-1" w:firstLine="3828"/>
        <w:rPr>
          <w:rFonts w:ascii="Century Gothic" w:hAnsi="Century Gothic" w:cs="Century Gothic"/>
          <w:spacing w:val="20"/>
          <w:sz w:val="22"/>
          <w:szCs w:val="22"/>
        </w:rPr>
      </w:pPr>
    </w:p>
    <w:p w:rsidR="002C7CF9" w:rsidRPr="004B1683" w:rsidRDefault="002C7CF9" w:rsidP="002C7CF9">
      <w:pPr>
        <w:spacing w:line="288" w:lineRule="auto"/>
        <w:ind w:right="-1"/>
        <w:jc w:val="both"/>
        <w:rPr>
          <w:rFonts w:ascii="Century Gothic" w:hAnsi="Century Gothic" w:cs="Century Gothic"/>
          <w:spacing w:val="20"/>
          <w:sz w:val="22"/>
          <w:szCs w:val="22"/>
        </w:rPr>
      </w:pPr>
    </w:p>
    <w:p w:rsidR="002C7CF9" w:rsidRPr="004B1683" w:rsidRDefault="002C7CF9" w:rsidP="002C7CF9">
      <w:pPr>
        <w:spacing w:line="288" w:lineRule="auto"/>
        <w:ind w:right="-1" w:firstLine="3828"/>
        <w:jc w:val="both"/>
      </w:pPr>
      <w:r w:rsidRPr="004B1683">
        <w:rPr>
          <w:rFonts w:ascii="Century Gothic" w:hAnsi="Century Gothic" w:cs="Century Gothic"/>
          <w:spacing w:val="20"/>
          <w:sz w:val="22"/>
          <w:szCs w:val="22"/>
        </w:rPr>
        <w:t>Sin otro particular saludo a usted muy atentamente.-</w:t>
      </w:r>
    </w:p>
    <w:p w:rsidR="002C7CF9" w:rsidRPr="004B1683" w:rsidRDefault="002C7CF9" w:rsidP="002C7CF9">
      <w:pPr>
        <w:pageBreakBefore/>
        <w:spacing w:line="288" w:lineRule="auto"/>
        <w:ind w:right="-1"/>
        <w:jc w:val="both"/>
      </w:pPr>
      <w:r w:rsidRPr="004B1683">
        <w:rPr>
          <w:rFonts w:ascii="Century Gothic" w:hAnsi="Century Gothic" w:cs="Century Gothic"/>
          <w:b/>
          <w:spacing w:val="20"/>
          <w:sz w:val="22"/>
          <w:szCs w:val="22"/>
        </w:rPr>
        <w:t>SEÑOR PRESIDENTE DE LA</w:t>
      </w:r>
    </w:p>
    <w:p w:rsidR="002C7CF9" w:rsidRPr="004B1683" w:rsidRDefault="002C7CF9" w:rsidP="002C7CF9">
      <w:pPr>
        <w:spacing w:line="288" w:lineRule="auto"/>
        <w:ind w:right="-1"/>
        <w:jc w:val="both"/>
      </w:pPr>
      <w:r w:rsidRPr="004B1683">
        <w:rPr>
          <w:rFonts w:ascii="Century Gothic" w:hAnsi="Century Gothic" w:cs="Century Gothic"/>
          <w:b/>
          <w:spacing w:val="20"/>
          <w:sz w:val="22"/>
          <w:szCs w:val="22"/>
        </w:rPr>
        <w:t>HONORABLE CAMARA DE DIPUTADOS</w:t>
      </w:r>
    </w:p>
    <w:p w:rsidR="002C7CF9" w:rsidRPr="004B1683" w:rsidRDefault="002C7CF9" w:rsidP="002C7CF9">
      <w:pPr>
        <w:spacing w:line="288" w:lineRule="auto"/>
        <w:ind w:right="-1"/>
        <w:jc w:val="both"/>
      </w:pPr>
      <w:r w:rsidRPr="004B1683">
        <w:rPr>
          <w:rFonts w:ascii="Century Gothic" w:hAnsi="Century Gothic" w:cs="Century Gothic"/>
          <w:b/>
          <w:spacing w:val="20"/>
          <w:sz w:val="22"/>
          <w:szCs w:val="22"/>
          <w:lang w:val="pt-BR"/>
        </w:rPr>
        <w:t>SR. SERGIO DANIEL URRIBARRI</w:t>
      </w:r>
    </w:p>
    <w:p w:rsidR="002C7CF9" w:rsidRPr="004B1683" w:rsidRDefault="002C7CF9" w:rsidP="002C7CF9">
      <w:pPr>
        <w:spacing w:line="288" w:lineRule="auto"/>
        <w:ind w:right="-1"/>
        <w:jc w:val="both"/>
      </w:pPr>
      <w:r w:rsidRPr="004B1683">
        <w:rPr>
          <w:rFonts w:ascii="Century Gothic" w:hAnsi="Century Gothic" w:cs="Century Gothic"/>
          <w:b/>
          <w:spacing w:val="20"/>
          <w:sz w:val="22"/>
          <w:szCs w:val="22"/>
          <w:u w:val="single"/>
        </w:rPr>
        <w:t>SU                         DESPACHO</w:t>
      </w:r>
    </w:p>
    <w:p w:rsidR="002C7CF9" w:rsidRPr="004B1683" w:rsidRDefault="002C7CF9" w:rsidP="002C7CF9">
      <w:pPr>
        <w:spacing w:line="288" w:lineRule="auto"/>
        <w:ind w:right="-1"/>
        <w:jc w:val="both"/>
        <w:rPr>
          <w:rFonts w:ascii="Century Gothic" w:hAnsi="Century Gothic" w:cs="Century Gothic"/>
          <w:b/>
          <w:spacing w:val="20"/>
          <w:sz w:val="22"/>
          <w:szCs w:val="22"/>
          <w:highlight w:val="yellow"/>
          <w:u w:val="single"/>
        </w:rPr>
      </w:pPr>
    </w:p>
    <w:p w:rsidR="002C7CF9" w:rsidRPr="004B1683" w:rsidRDefault="002C7CF9" w:rsidP="002C7CF9">
      <w:pPr>
        <w:spacing w:line="288" w:lineRule="auto"/>
        <w:ind w:right="-1"/>
        <w:jc w:val="both"/>
        <w:rPr>
          <w:rFonts w:ascii="Century Gothic" w:hAnsi="Century Gothic" w:cs="Century Gothic"/>
          <w:b/>
          <w:spacing w:val="20"/>
          <w:sz w:val="22"/>
          <w:szCs w:val="22"/>
          <w:highlight w:val="yellow"/>
          <w:u w:val="single"/>
        </w:rPr>
      </w:pPr>
    </w:p>
    <w:p w:rsidR="002C7CF9" w:rsidRPr="004B1683" w:rsidRDefault="002C7CF9" w:rsidP="002C7CF9">
      <w:pPr>
        <w:spacing w:line="288" w:lineRule="auto"/>
        <w:ind w:right="-1"/>
        <w:jc w:val="both"/>
        <w:rPr>
          <w:rFonts w:ascii="Century Gothic" w:hAnsi="Century Gothic" w:cs="Century Gothic"/>
          <w:b/>
          <w:spacing w:val="20"/>
          <w:sz w:val="22"/>
          <w:szCs w:val="22"/>
          <w:highlight w:val="yellow"/>
          <w:u w:val="single"/>
        </w:rPr>
      </w:pPr>
    </w:p>
    <w:p w:rsidR="002C7CF9" w:rsidRDefault="002C7CF9" w:rsidP="002C7CF9">
      <w:pPr>
        <w:pStyle w:val="Sangra2detindependiente1"/>
        <w:spacing w:line="288" w:lineRule="auto"/>
        <w:ind w:right="-1" w:firstLine="3828"/>
        <w:rPr>
          <w:rFonts w:ascii="Century Gothic" w:hAnsi="Century Gothic" w:cs="Century Gothic"/>
          <w:color w:val="FF0000"/>
          <w:spacing w:val="20"/>
          <w:sz w:val="22"/>
          <w:szCs w:val="22"/>
        </w:rPr>
      </w:pPr>
      <w:r w:rsidRPr="004B1683">
        <w:rPr>
          <w:rFonts w:ascii="Century Gothic" w:hAnsi="Century Gothic" w:cs="Century Gothic"/>
          <w:spacing w:val="20"/>
          <w:sz w:val="22"/>
          <w:szCs w:val="22"/>
        </w:rPr>
        <w:t xml:space="preserve">Tengo el agrado de dirigirme a usted, adjuntando a la presente, para su </w:t>
      </w:r>
      <w:r w:rsidRPr="004B1683">
        <w:rPr>
          <w:rFonts w:ascii="Century Gothic" w:hAnsi="Century Gothic" w:cs="Century Gothic"/>
          <w:spacing w:val="20"/>
          <w:sz w:val="22"/>
          <w:szCs w:val="22"/>
          <w:lang w:val="es-AR"/>
        </w:rPr>
        <w:t>conocimiento</w:t>
      </w:r>
      <w:r w:rsidRPr="004B1683">
        <w:rPr>
          <w:rFonts w:ascii="Century Gothic" w:hAnsi="Century Gothic" w:cs="Century Gothic"/>
          <w:spacing w:val="20"/>
          <w:sz w:val="22"/>
          <w:szCs w:val="22"/>
        </w:rPr>
        <w:t xml:space="preserve">, Mensaje y Proyecto de Ley mediante el cual se autoriza al Superior Gobierno de la </w:t>
      </w:r>
      <w:r w:rsidRPr="00E779A0">
        <w:rPr>
          <w:rFonts w:ascii="Century Gothic" w:hAnsi="Century Gothic" w:cs="Century Gothic"/>
          <w:spacing w:val="20"/>
          <w:sz w:val="22"/>
          <w:szCs w:val="22"/>
        </w:rPr>
        <w:t xml:space="preserve">Provincia de Entre Ríos a aceptar el ofrecimiento de donación </w:t>
      </w:r>
      <w:r w:rsidRPr="00A77E1C">
        <w:rPr>
          <w:rFonts w:ascii="Century Gothic" w:hAnsi="Century Gothic" w:cs="Century Gothic"/>
          <w:spacing w:val="20"/>
          <w:sz w:val="22"/>
          <w:szCs w:val="22"/>
        </w:rPr>
        <w:t xml:space="preserve">de un </w:t>
      </w:r>
      <w:r>
        <w:rPr>
          <w:rFonts w:ascii="Century Gothic" w:hAnsi="Century Gothic" w:cs="Century Gothic"/>
          <w:spacing w:val="20"/>
          <w:sz w:val="22"/>
          <w:szCs w:val="22"/>
        </w:rPr>
        <w:t xml:space="preserve">(1) </w:t>
      </w:r>
      <w:r w:rsidRPr="00A77E1C">
        <w:rPr>
          <w:rFonts w:ascii="Century Gothic" w:hAnsi="Century Gothic" w:cs="Century Gothic"/>
          <w:spacing w:val="20"/>
          <w:sz w:val="22"/>
          <w:szCs w:val="22"/>
        </w:rPr>
        <w:t xml:space="preserve">terreno, </w:t>
      </w:r>
      <w:r w:rsidRPr="004B1683">
        <w:rPr>
          <w:rFonts w:ascii="Century Gothic" w:hAnsi="Century Gothic" w:cs="Century Gothic"/>
          <w:spacing w:val="20"/>
          <w:sz w:val="22"/>
          <w:szCs w:val="22"/>
        </w:rPr>
        <w:t>formulado por la Municipalidad de Diamante</w:t>
      </w:r>
      <w:r>
        <w:rPr>
          <w:rFonts w:ascii="Century Gothic" w:hAnsi="Century Gothic" w:cs="Century Gothic"/>
          <w:spacing w:val="20"/>
          <w:sz w:val="22"/>
          <w:szCs w:val="22"/>
        </w:rPr>
        <w:t>, Departamento homónimo</w:t>
      </w:r>
      <w:r w:rsidRPr="004B1683">
        <w:rPr>
          <w:rFonts w:ascii="Century Gothic" w:hAnsi="Century Gothic" w:cs="Century Gothic"/>
          <w:spacing w:val="20"/>
          <w:sz w:val="22"/>
          <w:szCs w:val="22"/>
        </w:rPr>
        <w:t xml:space="preserve">, </w:t>
      </w:r>
      <w:r w:rsidRPr="00B72729">
        <w:rPr>
          <w:rFonts w:ascii="Century Gothic" w:hAnsi="Century Gothic" w:cs="Century Gothic"/>
          <w:spacing w:val="20"/>
          <w:sz w:val="22"/>
          <w:szCs w:val="22"/>
        </w:rPr>
        <w:t>destina</w:t>
      </w:r>
      <w:r>
        <w:rPr>
          <w:rFonts w:ascii="Century Gothic" w:hAnsi="Century Gothic" w:cs="Century Gothic"/>
          <w:spacing w:val="20"/>
          <w:sz w:val="22"/>
          <w:szCs w:val="22"/>
        </w:rPr>
        <w:t>do para el funcionamiento de la Escuela</w:t>
      </w:r>
      <w:r w:rsidRPr="00B72729">
        <w:rPr>
          <w:rFonts w:ascii="Century Gothic" w:hAnsi="Century Gothic" w:cs="Century Gothic"/>
          <w:spacing w:val="20"/>
          <w:sz w:val="22"/>
          <w:szCs w:val="22"/>
        </w:rPr>
        <w:t xml:space="preserve"> Primaria Nº 29 “Gobernador </w:t>
      </w:r>
      <w:proofErr w:type="spellStart"/>
      <w:r w:rsidRPr="00B72729">
        <w:rPr>
          <w:rFonts w:ascii="Century Gothic" w:hAnsi="Century Gothic" w:cs="Century Gothic"/>
          <w:spacing w:val="20"/>
          <w:sz w:val="22"/>
          <w:szCs w:val="22"/>
        </w:rPr>
        <w:t>Etchevere</w:t>
      </w:r>
      <w:proofErr w:type="spellEnd"/>
      <w:r w:rsidRPr="00B72729">
        <w:rPr>
          <w:rFonts w:ascii="Century Gothic" w:hAnsi="Century Gothic" w:cs="Century Gothic"/>
          <w:spacing w:val="20"/>
          <w:sz w:val="22"/>
          <w:szCs w:val="22"/>
        </w:rPr>
        <w:t xml:space="preserve">” y </w:t>
      </w:r>
      <w:r>
        <w:rPr>
          <w:rFonts w:ascii="Century Gothic" w:hAnsi="Century Gothic" w:cs="Century Gothic"/>
          <w:spacing w:val="20"/>
          <w:sz w:val="22"/>
          <w:szCs w:val="22"/>
        </w:rPr>
        <w:t xml:space="preserve">Escuela </w:t>
      </w:r>
      <w:r w:rsidRPr="00B72729">
        <w:rPr>
          <w:rFonts w:ascii="Century Gothic" w:hAnsi="Century Gothic" w:cs="Century Gothic"/>
          <w:spacing w:val="20"/>
          <w:sz w:val="22"/>
          <w:szCs w:val="22"/>
        </w:rPr>
        <w:t xml:space="preserve">Secundaria Nº 10 “David E. </w:t>
      </w:r>
      <w:proofErr w:type="spellStart"/>
      <w:r w:rsidRPr="00B72729">
        <w:rPr>
          <w:rFonts w:ascii="Century Gothic" w:hAnsi="Century Gothic" w:cs="Century Gothic"/>
          <w:spacing w:val="20"/>
          <w:sz w:val="22"/>
          <w:szCs w:val="22"/>
        </w:rPr>
        <w:t>Garcia</w:t>
      </w:r>
      <w:proofErr w:type="spellEnd"/>
      <w:r w:rsidRPr="00B72729">
        <w:rPr>
          <w:rFonts w:ascii="Century Gothic" w:hAnsi="Century Gothic" w:cs="Century Gothic"/>
          <w:spacing w:val="20"/>
          <w:sz w:val="22"/>
          <w:szCs w:val="22"/>
        </w:rPr>
        <w:t>”,</w:t>
      </w:r>
      <w:r>
        <w:rPr>
          <w:rFonts w:ascii="Century Gothic" w:hAnsi="Century Gothic" w:cs="Century Gothic"/>
          <w:spacing w:val="20"/>
          <w:sz w:val="22"/>
          <w:szCs w:val="22"/>
        </w:rPr>
        <w:t xml:space="preserve"> obrando en las presentes actuaciones Ordenanza Nº 66/61 del Honorable Consejo Deliberante de la Municipalidad de Diamante y Resolución Nº 169/1962 del Consejo General de Educación.-</w:t>
      </w:r>
    </w:p>
    <w:p w:rsidR="002C7CF9" w:rsidRPr="00B72729" w:rsidRDefault="002C7CF9" w:rsidP="002C7CF9">
      <w:pPr>
        <w:pStyle w:val="Sangra2detindependiente1"/>
        <w:spacing w:line="288" w:lineRule="auto"/>
        <w:ind w:right="-1" w:firstLine="3828"/>
        <w:rPr>
          <w:rFonts w:ascii="Century Gothic" w:hAnsi="Century Gothic" w:cs="Century Gothic"/>
          <w:spacing w:val="20"/>
          <w:sz w:val="22"/>
          <w:szCs w:val="22"/>
        </w:rPr>
      </w:pPr>
    </w:p>
    <w:p w:rsidR="002C7CF9" w:rsidRPr="00C92640" w:rsidRDefault="002C7CF9" w:rsidP="002C7CF9">
      <w:pPr>
        <w:pStyle w:val="Textoindependiente"/>
        <w:spacing w:line="288" w:lineRule="auto"/>
        <w:ind w:right="-1"/>
        <w:rPr>
          <w:rFonts w:ascii="Century Gothic" w:hAnsi="Century Gothic" w:cs="Century Gothic"/>
          <w:color w:val="FF0000"/>
          <w:spacing w:val="20"/>
          <w:sz w:val="22"/>
          <w:szCs w:val="22"/>
          <w:lang w:val="es-MX"/>
        </w:rPr>
      </w:pPr>
    </w:p>
    <w:p w:rsidR="002C7CF9" w:rsidRPr="00E779A0" w:rsidRDefault="002C7CF9" w:rsidP="002C7CF9">
      <w:pPr>
        <w:pStyle w:val="Textoindependiente"/>
        <w:spacing w:line="288" w:lineRule="auto"/>
        <w:ind w:right="-1"/>
        <w:rPr>
          <w:rFonts w:ascii="Century Gothic" w:hAnsi="Century Gothic" w:cs="Century Gothic"/>
          <w:spacing w:val="20"/>
          <w:sz w:val="22"/>
          <w:szCs w:val="22"/>
          <w:highlight w:val="yellow"/>
          <w:lang w:val="es-MX"/>
        </w:rPr>
      </w:pPr>
    </w:p>
    <w:p w:rsidR="002C7CF9" w:rsidRPr="00E779A0" w:rsidRDefault="002C7CF9" w:rsidP="002C7CF9">
      <w:pPr>
        <w:spacing w:line="288" w:lineRule="auto"/>
        <w:ind w:right="-1" w:firstLine="3686"/>
        <w:jc w:val="both"/>
      </w:pPr>
      <w:r w:rsidRPr="00E779A0">
        <w:rPr>
          <w:rFonts w:ascii="Century Gothic" w:hAnsi="Century Gothic" w:cs="Century Gothic"/>
          <w:spacing w:val="20"/>
          <w:sz w:val="22"/>
          <w:szCs w:val="22"/>
        </w:rPr>
        <w:t>Sin otro particular saludo a usted muy atentamente.-</w:t>
      </w:r>
    </w:p>
    <w:p w:rsidR="002C7CF9" w:rsidRPr="00E779A0" w:rsidRDefault="002C7CF9" w:rsidP="002C7CF9">
      <w:pPr>
        <w:pageBreakBefore/>
        <w:spacing w:line="288" w:lineRule="auto"/>
        <w:ind w:right="-1"/>
        <w:jc w:val="both"/>
      </w:pPr>
      <w:r w:rsidRPr="00E779A0">
        <w:rPr>
          <w:rFonts w:ascii="Century Gothic" w:hAnsi="Century Gothic" w:cs="Century Gothic"/>
          <w:b/>
          <w:spacing w:val="20"/>
          <w:sz w:val="22"/>
          <w:szCs w:val="22"/>
        </w:rPr>
        <w:t>SEÑOR PRESIDENTE DE LA</w:t>
      </w:r>
    </w:p>
    <w:p w:rsidR="002C7CF9" w:rsidRPr="00E779A0" w:rsidRDefault="002C7CF9" w:rsidP="002C7CF9">
      <w:pPr>
        <w:spacing w:line="288" w:lineRule="auto"/>
        <w:ind w:right="-1"/>
        <w:jc w:val="both"/>
      </w:pPr>
      <w:r w:rsidRPr="00E779A0">
        <w:rPr>
          <w:rFonts w:ascii="Century Gothic" w:hAnsi="Century Gothic" w:cs="Century Gothic"/>
          <w:b/>
          <w:spacing w:val="20"/>
          <w:sz w:val="22"/>
          <w:szCs w:val="22"/>
        </w:rPr>
        <w:t>HONORABLE CAMARA DE DIPUTADOS</w:t>
      </w:r>
    </w:p>
    <w:p w:rsidR="002C7CF9" w:rsidRPr="00E779A0" w:rsidRDefault="002C7CF9" w:rsidP="002C7CF9">
      <w:pPr>
        <w:spacing w:line="288" w:lineRule="auto"/>
        <w:ind w:right="-1"/>
        <w:jc w:val="both"/>
      </w:pPr>
      <w:r w:rsidRPr="00E779A0">
        <w:rPr>
          <w:rFonts w:ascii="Century Gothic" w:hAnsi="Century Gothic" w:cs="Century Gothic"/>
          <w:b/>
          <w:spacing w:val="20"/>
          <w:sz w:val="22"/>
          <w:szCs w:val="22"/>
          <w:lang w:val="pt-BR"/>
        </w:rPr>
        <w:t>SR. SERGIO DANIEL URRIBARRI</w:t>
      </w:r>
    </w:p>
    <w:p w:rsidR="002C7CF9" w:rsidRPr="00E779A0" w:rsidRDefault="002C7CF9" w:rsidP="002C7CF9">
      <w:pPr>
        <w:spacing w:line="288" w:lineRule="auto"/>
        <w:ind w:right="-1"/>
        <w:jc w:val="both"/>
      </w:pPr>
      <w:r w:rsidRPr="00E779A0">
        <w:rPr>
          <w:rFonts w:ascii="Century Gothic" w:hAnsi="Century Gothic" w:cs="Century Gothic"/>
          <w:b/>
          <w:spacing w:val="20"/>
          <w:sz w:val="22"/>
          <w:szCs w:val="22"/>
          <w:u w:val="single"/>
        </w:rPr>
        <w:t>SU                         DESPACHO</w:t>
      </w:r>
    </w:p>
    <w:p w:rsidR="002C7CF9" w:rsidRPr="00E779A0" w:rsidRDefault="002C7CF9" w:rsidP="002C7CF9">
      <w:pPr>
        <w:spacing w:line="288" w:lineRule="auto"/>
        <w:ind w:right="-1"/>
        <w:jc w:val="both"/>
        <w:rPr>
          <w:rFonts w:ascii="Century Gothic" w:hAnsi="Century Gothic" w:cs="Century Gothic"/>
          <w:b/>
          <w:spacing w:val="20"/>
          <w:sz w:val="22"/>
          <w:szCs w:val="22"/>
          <w:highlight w:val="yellow"/>
          <w:u w:val="single"/>
        </w:rPr>
      </w:pPr>
    </w:p>
    <w:p w:rsidR="002C7CF9" w:rsidRPr="00E779A0" w:rsidRDefault="002C7CF9" w:rsidP="002C7CF9">
      <w:pPr>
        <w:spacing w:line="288" w:lineRule="auto"/>
        <w:ind w:right="-1"/>
        <w:jc w:val="both"/>
        <w:rPr>
          <w:rFonts w:ascii="Century Gothic" w:hAnsi="Century Gothic" w:cs="Century Gothic"/>
          <w:b/>
          <w:spacing w:val="20"/>
          <w:sz w:val="22"/>
          <w:szCs w:val="22"/>
          <w:highlight w:val="yellow"/>
          <w:u w:val="single"/>
        </w:rPr>
      </w:pPr>
    </w:p>
    <w:p w:rsidR="002C7CF9" w:rsidRPr="00E779A0" w:rsidRDefault="002C7CF9" w:rsidP="002C7CF9">
      <w:pPr>
        <w:spacing w:line="288" w:lineRule="auto"/>
        <w:ind w:right="-1"/>
        <w:jc w:val="both"/>
        <w:rPr>
          <w:rFonts w:ascii="Century Gothic" w:hAnsi="Century Gothic" w:cs="Century Gothic"/>
          <w:b/>
          <w:spacing w:val="20"/>
          <w:sz w:val="22"/>
          <w:szCs w:val="22"/>
          <w:highlight w:val="yellow"/>
          <w:u w:val="single"/>
        </w:rPr>
      </w:pPr>
    </w:p>
    <w:p w:rsidR="002C7CF9" w:rsidRDefault="002C7CF9" w:rsidP="002C7CF9">
      <w:pPr>
        <w:pStyle w:val="Sangra2detindependiente1"/>
        <w:spacing w:line="288" w:lineRule="auto"/>
        <w:ind w:right="-1" w:firstLine="3828"/>
        <w:rPr>
          <w:rFonts w:ascii="Century Gothic" w:hAnsi="Century Gothic" w:cs="Century Gothic"/>
          <w:color w:val="FF0000"/>
          <w:spacing w:val="20"/>
          <w:sz w:val="22"/>
          <w:szCs w:val="22"/>
        </w:rPr>
      </w:pPr>
      <w:r w:rsidRPr="00E779A0">
        <w:rPr>
          <w:rFonts w:ascii="Century Gothic" w:hAnsi="Century Gothic" w:cs="Century Gothic"/>
          <w:spacing w:val="20"/>
          <w:sz w:val="22"/>
          <w:szCs w:val="22"/>
        </w:rPr>
        <w:t>Tengo el agrado de dirigirme a usted, adjuntando a la presente, para su</w:t>
      </w:r>
      <w:r w:rsidRPr="00E779A0">
        <w:rPr>
          <w:rFonts w:ascii="Century Gothic" w:hAnsi="Century Gothic" w:cs="Century Gothic"/>
          <w:spacing w:val="20"/>
          <w:sz w:val="22"/>
          <w:szCs w:val="22"/>
          <w:lang w:val="es-AR"/>
        </w:rPr>
        <w:t xml:space="preserve"> tratamiento</w:t>
      </w:r>
      <w:r w:rsidRPr="00E779A0">
        <w:rPr>
          <w:rFonts w:ascii="Century Gothic" w:hAnsi="Century Gothic" w:cs="Century Gothic"/>
          <w:spacing w:val="20"/>
          <w:sz w:val="22"/>
          <w:szCs w:val="22"/>
        </w:rPr>
        <w:t>, Mensaje y Proyecto de Ley mediante el cual se autoriza al Superior Gobierno de la Provincia de Entre Ríos a aceptar el ofrecimiento de donación</w:t>
      </w:r>
      <w:r w:rsidRPr="00C92640">
        <w:rPr>
          <w:rFonts w:ascii="Century Gothic" w:hAnsi="Century Gothic" w:cs="Century Gothic"/>
          <w:color w:val="FF0000"/>
          <w:spacing w:val="20"/>
          <w:sz w:val="22"/>
          <w:szCs w:val="22"/>
        </w:rPr>
        <w:t xml:space="preserve"> </w:t>
      </w:r>
      <w:r w:rsidRPr="00A77E1C">
        <w:rPr>
          <w:rFonts w:ascii="Century Gothic" w:hAnsi="Century Gothic" w:cs="Century Gothic"/>
          <w:spacing w:val="20"/>
          <w:sz w:val="22"/>
          <w:szCs w:val="22"/>
        </w:rPr>
        <w:t xml:space="preserve">de un </w:t>
      </w:r>
      <w:r>
        <w:rPr>
          <w:rFonts w:ascii="Century Gothic" w:hAnsi="Century Gothic" w:cs="Century Gothic"/>
          <w:spacing w:val="20"/>
          <w:sz w:val="22"/>
          <w:szCs w:val="22"/>
        </w:rPr>
        <w:t xml:space="preserve">(1) </w:t>
      </w:r>
      <w:r w:rsidRPr="00A77E1C">
        <w:rPr>
          <w:rFonts w:ascii="Century Gothic" w:hAnsi="Century Gothic" w:cs="Century Gothic"/>
          <w:spacing w:val="20"/>
          <w:sz w:val="22"/>
          <w:szCs w:val="22"/>
        </w:rPr>
        <w:t>terreno,</w:t>
      </w:r>
      <w:r w:rsidRPr="00C92640">
        <w:rPr>
          <w:rFonts w:ascii="Century Gothic" w:hAnsi="Century Gothic" w:cs="Century Gothic"/>
          <w:color w:val="FF0000"/>
          <w:spacing w:val="20"/>
          <w:sz w:val="22"/>
          <w:szCs w:val="22"/>
        </w:rPr>
        <w:t xml:space="preserve"> </w:t>
      </w:r>
      <w:r w:rsidRPr="00E779A0">
        <w:rPr>
          <w:rFonts w:ascii="Century Gothic" w:hAnsi="Century Gothic" w:cs="Century Gothic"/>
          <w:spacing w:val="20"/>
          <w:sz w:val="22"/>
          <w:szCs w:val="22"/>
        </w:rPr>
        <w:t>formulado por la Municipalidad de Diamante</w:t>
      </w:r>
      <w:r>
        <w:rPr>
          <w:rFonts w:ascii="Century Gothic" w:hAnsi="Century Gothic" w:cs="Century Gothic"/>
          <w:spacing w:val="20"/>
          <w:sz w:val="22"/>
          <w:szCs w:val="22"/>
        </w:rPr>
        <w:t>, Departamento homónimo</w:t>
      </w:r>
      <w:r w:rsidRPr="00E779A0">
        <w:rPr>
          <w:rFonts w:ascii="Century Gothic" w:hAnsi="Century Gothic" w:cs="Century Gothic"/>
          <w:spacing w:val="20"/>
          <w:sz w:val="22"/>
          <w:szCs w:val="22"/>
        </w:rPr>
        <w:t>,</w:t>
      </w:r>
      <w:r w:rsidRPr="00C92640">
        <w:rPr>
          <w:rFonts w:ascii="Century Gothic" w:hAnsi="Century Gothic" w:cs="Century Gothic"/>
          <w:color w:val="FF0000"/>
          <w:spacing w:val="20"/>
          <w:sz w:val="22"/>
          <w:szCs w:val="22"/>
        </w:rPr>
        <w:t xml:space="preserve"> </w:t>
      </w:r>
      <w:r w:rsidRPr="00B72729">
        <w:rPr>
          <w:rFonts w:ascii="Century Gothic" w:hAnsi="Century Gothic" w:cs="Century Gothic"/>
          <w:spacing w:val="20"/>
          <w:sz w:val="22"/>
          <w:szCs w:val="22"/>
        </w:rPr>
        <w:t>destinado para e</w:t>
      </w:r>
      <w:r>
        <w:rPr>
          <w:rFonts w:ascii="Century Gothic" w:hAnsi="Century Gothic" w:cs="Century Gothic"/>
          <w:spacing w:val="20"/>
          <w:sz w:val="22"/>
          <w:szCs w:val="22"/>
        </w:rPr>
        <w:t>l funcionamiento de la Escuela</w:t>
      </w:r>
      <w:r w:rsidRPr="00B72729">
        <w:rPr>
          <w:rFonts w:ascii="Century Gothic" w:hAnsi="Century Gothic" w:cs="Century Gothic"/>
          <w:spacing w:val="20"/>
          <w:sz w:val="22"/>
          <w:szCs w:val="22"/>
        </w:rPr>
        <w:t xml:space="preserve"> Primaria Nº 29 “Gobernador </w:t>
      </w:r>
      <w:proofErr w:type="spellStart"/>
      <w:r w:rsidRPr="00B72729">
        <w:rPr>
          <w:rFonts w:ascii="Century Gothic" w:hAnsi="Century Gothic" w:cs="Century Gothic"/>
          <w:spacing w:val="20"/>
          <w:sz w:val="22"/>
          <w:szCs w:val="22"/>
        </w:rPr>
        <w:t>Etchevere</w:t>
      </w:r>
      <w:proofErr w:type="spellEnd"/>
      <w:r w:rsidRPr="00B72729">
        <w:rPr>
          <w:rFonts w:ascii="Century Gothic" w:hAnsi="Century Gothic" w:cs="Century Gothic"/>
          <w:spacing w:val="20"/>
          <w:sz w:val="22"/>
          <w:szCs w:val="22"/>
        </w:rPr>
        <w:t xml:space="preserve">” y </w:t>
      </w:r>
      <w:r>
        <w:rPr>
          <w:rFonts w:ascii="Century Gothic" w:hAnsi="Century Gothic" w:cs="Century Gothic"/>
          <w:spacing w:val="20"/>
          <w:sz w:val="22"/>
          <w:szCs w:val="22"/>
        </w:rPr>
        <w:t xml:space="preserve">Escuela </w:t>
      </w:r>
      <w:r w:rsidRPr="00B72729">
        <w:rPr>
          <w:rFonts w:ascii="Century Gothic" w:hAnsi="Century Gothic" w:cs="Century Gothic"/>
          <w:spacing w:val="20"/>
          <w:sz w:val="22"/>
          <w:szCs w:val="22"/>
        </w:rPr>
        <w:t xml:space="preserve">Secundaria Nº 10 “David E. </w:t>
      </w:r>
      <w:proofErr w:type="spellStart"/>
      <w:r w:rsidRPr="00B72729">
        <w:rPr>
          <w:rFonts w:ascii="Century Gothic" w:hAnsi="Century Gothic" w:cs="Century Gothic"/>
          <w:spacing w:val="20"/>
          <w:sz w:val="22"/>
          <w:szCs w:val="22"/>
        </w:rPr>
        <w:t>Garcia</w:t>
      </w:r>
      <w:proofErr w:type="spellEnd"/>
      <w:r w:rsidRPr="00B72729">
        <w:rPr>
          <w:rFonts w:ascii="Century Gothic" w:hAnsi="Century Gothic" w:cs="Century Gothic"/>
          <w:spacing w:val="20"/>
          <w:sz w:val="22"/>
          <w:szCs w:val="22"/>
        </w:rPr>
        <w:t>”,</w:t>
      </w:r>
      <w:r>
        <w:rPr>
          <w:rFonts w:ascii="Century Gothic" w:hAnsi="Century Gothic" w:cs="Century Gothic"/>
          <w:spacing w:val="20"/>
          <w:sz w:val="22"/>
          <w:szCs w:val="22"/>
        </w:rPr>
        <w:t xml:space="preserve"> obrando en las presentes actuaciones Ordenanza Nº 66/61 del Honorable Consejo Deliberante de la Municipalidad de Diamante y Resolución Nº 169/1962 del Consejo General de Educación.-</w:t>
      </w:r>
    </w:p>
    <w:p w:rsidR="002C7CF9" w:rsidRPr="00B72729" w:rsidRDefault="002C7CF9" w:rsidP="002C7CF9">
      <w:pPr>
        <w:pStyle w:val="Sangra2detindependiente1"/>
        <w:spacing w:line="288" w:lineRule="auto"/>
        <w:ind w:right="-1" w:firstLine="3828"/>
        <w:rPr>
          <w:rFonts w:ascii="Century Gothic" w:hAnsi="Century Gothic" w:cs="Century Gothic"/>
          <w:spacing w:val="20"/>
          <w:sz w:val="22"/>
          <w:szCs w:val="22"/>
        </w:rPr>
      </w:pPr>
    </w:p>
    <w:p w:rsidR="002C7CF9" w:rsidRPr="006466D2" w:rsidRDefault="002C7CF9" w:rsidP="002C7CF9">
      <w:pPr>
        <w:pStyle w:val="Textoindependiente"/>
        <w:spacing w:line="288" w:lineRule="auto"/>
        <w:ind w:right="-1"/>
        <w:rPr>
          <w:lang w:val="es-AR"/>
        </w:rPr>
      </w:pPr>
    </w:p>
    <w:p w:rsidR="002C7CF9" w:rsidRPr="00E779A0" w:rsidRDefault="002C7CF9" w:rsidP="002C7CF9">
      <w:pPr>
        <w:spacing w:line="288" w:lineRule="auto"/>
        <w:ind w:right="-1" w:firstLine="3686"/>
        <w:jc w:val="both"/>
      </w:pPr>
      <w:r w:rsidRPr="00E779A0">
        <w:rPr>
          <w:rFonts w:ascii="Century Gothic" w:hAnsi="Century Gothic" w:cs="Century Gothic"/>
          <w:spacing w:val="20"/>
          <w:sz w:val="22"/>
          <w:szCs w:val="22"/>
        </w:rPr>
        <w:t>Sin otro particular saludo a usted muy atentamente.-</w:t>
      </w:r>
    </w:p>
    <w:p w:rsidR="008614E2" w:rsidRDefault="00440849"/>
    <w:sectPr w:rsidR="008614E2" w:rsidSect="00030E5B">
      <w:headerReference w:type="default" r:id="rId7"/>
      <w:pgSz w:w="11906" w:h="16838" w:code="9"/>
      <w:pgMar w:top="3402" w:right="1134" w:bottom="709" w:left="1701" w:header="70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0849" w:rsidRDefault="00440849">
      <w:r>
        <w:separator/>
      </w:r>
    </w:p>
  </w:endnote>
  <w:endnote w:type="continuationSeparator" w:id="0">
    <w:p w:rsidR="00440849" w:rsidRDefault="00440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0849" w:rsidRDefault="00440849">
      <w:r>
        <w:separator/>
      </w:r>
    </w:p>
  </w:footnote>
  <w:footnote w:type="continuationSeparator" w:id="0">
    <w:p w:rsidR="00440849" w:rsidRDefault="004408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B59" w:rsidRDefault="00440849">
    <w:pPr>
      <w:pStyle w:val="Encabezado"/>
      <w:ind w:right="-14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CF9"/>
    <w:rsid w:val="002C7CF9"/>
    <w:rsid w:val="00440849"/>
    <w:rsid w:val="004F2136"/>
    <w:rsid w:val="007C61FC"/>
    <w:rsid w:val="00906E42"/>
    <w:rsid w:val="00B02F7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6C0EDD-1149-4C94-9953-95653627C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CF9"/>
    <w:pPr>
      <w:suppressAutoHyphens/>
      <w:spacing w:after="0" w:line="240" w:lineRule="auto"/>
    </w:pPr>
    <w:rPr>
      <w:rFonts w:ascii="Times New Roman" w:eastAsia="Times New Roman" w:hAnsi="Times New Roman" w:cs="Times New Roman"/>
      <w:sz w:val="24"/>
      <w:szCs w:val="24"/>
      <w:lang w:val="es-ES" w:eastAsia="zh-CN"/>
    </w:rPr>
  </w:style>
  <w:style w:type="paragraph" w:styleId="Ttulo4">
    <w:name w:val="heading 4"/>
    <w:basedOn w:val="Normal"/>
    <w:next w:val="Normal"/>
    <w:link w:val="Ttulo4Car"/>
    <w:qFormat/>
    <w:rsid w:val="002C7CF9"/>
    <w:pPr>
      <w:keepNext/>
      <w:numPr>
        <w:ilvl w:val="3"/>
        <w:numId w:val="1"/>
      </w:numPr>
      <w:jc w:val="both"/>
      <w:outlineLvl w:val="3"/>
    </w:pPr>
    <w:rPr>
      <w:rFonts w:ascii="Comic Sans MS" w:hAnsi="Comic Sans MS" w:cs="Comic Sans MS"/>
      <w:szCs w:val="2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2C7CF9"/>
    <w:rPr>
      <w:rFonts w:ascii="Comic Sans MS" w:eastAsia="Times New Roman" w:hAnsi="Comic Sans MS" w:cs="Comic Sans MS"/>
      <w:sz w:val="24"/>
      <w:szCs w:val="20"/>
      <w:u w:val="single"/>
      <w:lang w:val="es-ES_tradnl" w:eastAsia="zh-CN"/>
    </w:rPr>
  </w:style>
  <w:style w:type="paragraph" w:styleId="Textoindependiente">
    <w:name w:val="Body Text"/>
    <w:basedOn w:val="Normal"/>
    <w:link w:val="TextoindependienteCar"/>
    <w:rsid w:val="002C7CF9"/>
    <w:pPr>
      <w:jc w:val="both"/>
    </w:pPr>
    <w:rPr>
      <w:szCs w:val="20"/>
    </w:rPr>
  </w:style>
  <w:style w:type="character" w:customStyle="1" w:styleId="TextoindependienteCar">
    <w:name w:val="Texto independiente Car"/>
    <w:basedOn w:val="Fuentedeprrafopredeter"/>
    <w:link w:val="Textoindependiente"/>
    <w:rsid w:val="002C7CF9"/>
    <w:rPr>
      <w:rFonts w:ascii="Times New Roman" w:eastAsia="Times New Roman" w:hAnsi="Times New Roman" w:cs="Times New Roman"/>
      <w:sz w:val="24"/>
      <w:szCs w:val="20"/>
      <w:lang w:eastAsia="zh-CN"/>
    </w:rPr>
  </w:style>
  <w:style w:type="paragraph" w:customStyle="1" w:styleId="Sangra2detindependiente1">
    <w:name w:val="Sangría 2 de t. independiente1"/>
    <w:basedOn w:val="Normal"/>
    <w:rsid w:val="002C7CF9"/>
    <w:pPr>
      <w:spacing w:line="360" w:lineRule="auto"/>
      <w:ind w:right="-885" w:firstLine="1620"/>
      <w:jc w:val="both"/>
    </w:pPr>
    <w:rPr>
      <w:lang w:val="es-MX"/>
    </w:rPr>
  </w:style>
  <w:style w:type="paragraph" w:styleId="Sangradetextonormal">
    <w:name w:val="Body Text Indent"/>
    <w:basedOn w:val="Normal"/>
    <w:link w:val="SangradetextonormalCar"/>
    <w:rsid w:val="002C7CF9"/>
    <w:pPr>
      <w:spacing w:line="360" w:lineRule="auto"/>
      <w:ind w:right="44" w:firstLine="1584"/>
      <w:jc w:val="both"/>
    </w:pPr>
    <w:rPr>
      <w:rFonts w:ascii="Comic Sans MS" w:hAnsi="Comic Sans MS" w:cs="Comic Sans MS"/>
      <w:lang w:val="es-MX"/>
    </w:rPr>
  </w:style>
  <w:style w:type="character" w:customStyle="1" w:styleId="SangradetextonormalCar">
    <w:name w:val="Sangría de texto normal Car"/>
    <w:basedOn w:val="Fuentedeprrafopredeter"/>
    <w:link w:val="Sangradetextonormal"/>
    <w:rsid w:val="002C7CF9"/>
    <w:rPr>
      <w:rFonts w:ascii="Comic Sans MS" w:eastAsia="Times New Roman" w:hAnsi="Comic Sans MS" w:cs="Comic Sans MS"/>
      <w:sz w:val="24"/>
      <w:szCs w:val="24"/>
      <w:lang w:val="es-MX" w:eastAsia="zh-CN"/>
    </w:rPr>
  </w:style>
  <w:style w:type="paragraph" w:styleId="Encabezado">
    <w:name w:val="header"/>
    <w:basedOn w:val="Normal"/>
    <w:link w:val="EncabezadoCar"/>
    <w:rsid w:val="002C7CF9"/>
    <w:pPr>
      <w:tabs>
        <w:tab w:val="center" w:pos="4419"/>
        <w:tab w:val="right" w:pos="8838"/>
      </w:tabs>
    </w:pPr>
  </w:style>
  <w:style w:type="character" w:customStyle="1" w:styleId="EncabezadoCar">
    <w:name w:val="Encabezado Car"/>
    <w:basedOn w:val="Fuentedeprrafopredeter"/>
    <w:link w:val="Encabezado"/>
    <w:rsid w:val="002C7CF9"/>
    <w:rPr>
      <w:rFonts w:ascii="Times New Roman" w:eastAsia="Times New Roman" w:hAnsi="Times New Roman" w:cs="Times New Roman"/>
      <w:sz w:val="24"/>
      <w:szCs w:val="24"/>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1182</Words>
  <Characters>6503</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Senado</cp:lastModifiedBy>
  <cp:revision>2</cp:revision>
  <dcterms:created xsi:type="dcterms:W3CDTF">2019-04-29T20:51:00Z</dcterms:created>
  <dcterms:modified xsi:type="dcterms:W3CDTF">2019-04-29T20:51:00Z</dcterms:modified>
</cp:coreProperties>
</file>