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bookmarkStart w:id="0" w:name="_GoBack"/>
      <w:bookmarkEnd w:id="0"/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>PROYECTO DE COMUNICACIÓN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 xml:space="preserve">LA HONORABLE CÁMARA DE SENADORES DE LA PROVINCIA 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  <w:r w:rsidRPr="0008081D"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  <w:t>DE ENTRE RÍOS</w:t>
      </w:r>
    </w:p>
    <w:p w:rsidR="0008081D" w:rsidRPr="0008081D" w:rsidRDefault="0008081D" w:rsidP="0008081D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A7691B" w:rsidRDefault="543D5EC6" w:rsidP="543D5EC6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 w:rsidRPr="00A7691B">
        <w:rPr>
          <w:rFonts w:ascii="Times New Roman" w:eastAsia="Times New Roman" w:hAnsi="Times New Roman"/>
          <w:color w:val="000000"/>
          <w:sz w:val="24"/>
          <w:szCs w:val="24"/>
          <w:lang w:eastAsia="es-AR"/>
        </w:rPr>
        <w:t>Vería con agrado que el Poder Ejecutivo provincial, a través del organismo que corresponda, prorrogue el impuesto inmobiliario rural y subrural, hasta tanto no se reglamente la Ley Nº 10.637, de fecha 6 de noviembre de 2018, y se proceda a redefinir las parcelas rurales y subrurales en todo el territorio de la Provincia.</w:t>
      </w: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A03E74" w:rsidRPr="00D85CE3" w:rsidRDefault="00A03E74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40D32" w:rsidRDefault="00440D32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440D32" w:rsidRDefault="00440D32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AR"/>
        </w:rPr>
      </w:pPr>
    </w:p>
    <w:p w:rsidR="00F858F2" w:rsidRDefault="00F858F2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</w:pPr>
    </w:p>
    <w:p w:rsidR="007E3FE8" w:rsidRPr="000F07E6" w:rsidRDefault="007E3FE8" w:rsidP="00D85CE3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</w:pPr>
      <w:r w:rsidRPr="000F07E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es-AR"/>
        </w:rPr>
        <w:lastRenderedPageBreak/>
        <w:t>FUNDAMENTOS</w:t>
      </w:r>
    </w:p>
    <w:p w:rsidR="000F07E6" w:rsidRDefault="000F07E6" w:rsidP="000F07E6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Señor Presidente:</w:t>
      </w:r>
    </w:p>
    <w:p w:rsidR="009F1CAE" w:rsidRPr="00A7691B" w:rsidRDefault="543D5EC6" w:rsidP="543D5EC6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691B">
        <w:rPr>
          <w:rFonts w:ascii="Times New Roman" w:hAnsi="Times New Roman"/>
          <w:color w:val="000000"/>
          <w:sz w:val="24"/>
          <w:szCs w:val="24"/>
        </w:rPr>
        <w:t>En el período legislativo próximo esta Legislatura sancionó una modificación la ley de valuaciones de la provincial respecto a la clasificación de las parcelas urbanas, subrurales y rurales, con el fin de evitar que en las ampliaciones de ejidos que realizan los Municipios y Juntas de Gobierno, queden incorporados terrenos y parcelas con características propias del ámbito rural.</w:t>
      </w:r>
    </w:p>
    <w:p w:rsidR="543D5EC6" w:rsidRPr="00A7691B" w:rsidRDefault="543D5EC6" w:rsidP="543D5EC6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691B">
        <w:rPr>
          <w:rFonts w:ascii="Times New Roman" w:hAnsi="Times New Roman"/>
          <w:color w:val="000000"/>
          <w:sz w:val="24"/>
          <w:szCs w:val="24"/>
        </w:rPr>
        <w:t>Sin embargo, al no contar con el decreto reglamentario, la Administradora Tributaria de Entre Ríos -ATER- no cuenta con las herramientas legales para readecuar los avalúas fiscales y liquidar el impuesto inmobiliario de acuerdo a esta nueva valuación prevista en la Ley Nº 10.637.</w:t>
      </w:r>
    </w:p>
    <w:p w:rsidR="543D5EC6" w:rsidRPr="00A7691B" w:rsidRDefault="543D5EC6" w:rsidP="543D5EC6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691B">
        <w:rPr>
          <w:rFonts w:ascii="Times New Roman" w:hAnsi="Times New Roman"/>
          <w:color w:val="000000"/>
          <w:sz w:val="24"/>
          <w:szCs w:val="24"/>
        </w:rPr>
        <w:t>Ante esta situación, que sigue causando un alto perjuicio a los titulares de estas parcelas, es que se solicita que se prorrogue el vencimiento del impuesto inmobiliario hasta tanto se pueda enmendar esta situación.</w:t>
      </w:r>
    </w:p>
    <w:p w:rsidR="543D5EC6" w:rsidRPr="00A7691B" w:rsidRDefault="543D5EC6" w:rsidP="543D5EC6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7691B">
        <w:rPr>
          <w:rFonts w:ascii="Times New Roman" w:hAnsi="Times New Roman"/>
          <w:color w:val="000000"/>
          <w:sz w:val="24"/>
          <w:szCs w:val="24"/>
        </w:rPr>
        <w:t xml:space="preserve">A modo de ejemplo de lo que está sucediendo, en el Departamento Gualeguaychú hay un gran número de propietarios de terrenos que se encuadran en esta problemática y que lo han demostrado a través de los volantes de pago emitidos por la ATER, observándose incrementos, a la actualidad, del </w:t>
      </w:r>
      <w:r w:rsidR="00386685">
        <w:rPr>
          <w:rFonts w:ascii="Times New Roman" w:hAnsi="Times New Roman"/>
          <w:color w:val="000000"/>
          <w:sz w:val="24"/>
          <w:szCs w:val="24"/>
        </w:rPr>
        <w:t>7</w:t>
      </w:r>
      <w:r w:rsidRPr="00A7691B">
        <w:rPr>
          <w:rFonts w:ascii="Times New Roman" w:hAnsi="Times New Roman"/>
          <w:color w:val="000000"/>
          <w:sz w:val="24"/>
          <w:szCs w:val="24"/>
        </w:rPr>
        <w:t>00%.</w:t>
      </w:r>
    </w:p>
    <w:p w:rsidR="005D32F7" w:rsidRPr="00D85CE3" w:rsidRDefault="005D32F7" w:rsidP="00D85CE3">
      <w:pPr>
        <w:spacing w:after="0" w:line="48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AR"/>
        </w:rPr>
      </w:pPr>
      <w:r w:rsidRPr="00D85CE3">
        <w:rPr>
          <w:rFonts w:ascii="Times New Roman" w:hAnsi="Times New Roman"/>
          <w:color w:val="000000"/>
          <w:sz w:val="24"/>
          <w:szCs w:val="24"/>
        </w:rPr>
        <w:t xml:space="preserve">Por los fundamentos expuestos, es que solicito a los Sres. Legisladores acompañen el presente Proyecto de </w:t>
      </w:r>
      <w:r w:rsidR="000F07E6">
        <w:rPr>
          <w:rFonts w:ascii="Times New Roman" w:hAnsi="Times New Roman"/>
          <w:color w:val="000000"/>
          <w:sz w:val="24"/>
          <w:szCs w:val="24"/>
        </w:rPr>
        <w:t>Comunicación</w:t>
      </w:r>
      <w:r w:rsidRPr="00D85CE3">
        <w:rPr>
          <w:rFonts w:ascii="Times New Roman" w:hAnsi="Times New Roman"/>
          <w:color w:val="000000"/>
          <w:sz w:val="24"/>
          <w:szCs w:val="24"/>
        </w:rPr>
        <w:t>.</w:t>
      </w:r>
    </w:p>
    <w:sectPr w:rsidR="005D32F7" w:rsidRPr="00D85CE3" w:rsidSect="00386685">
      <w:pgSz w:w="12240" w:h="15840"/>
      <w:pgMar w:top="3402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381" w:rsidRDefault="00285381" w:rsidP="008B3BA6">
      <w:pPr>
        <w:spacing w:after="0" w:line="240" w:lineRule="auto"/>
      </w:pPr>
      <w:r>
        <w:separator/>
      </w:r>
    </w:p>
  </w:endnote>
  <w:endnote w:type="continuationSeparator" w:id="0">
    <w:p w:rsidR="00285381" w:rsidRDefault="00285381" w:rsidP="008B3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381" w:rsidRDefault="00285381" w:rsidP="008B3BA6">
      <w:pPr>
        <w:spacing w:after="0" w:line="240" w:lineRule="auto"/>
      </w:pPr>
      <w:r>
        <w:separator/>
      </w:r>
    </w:p>
  </w:footnote>
  <w:footnote w:type="continuationSeparator" w:id="0">
    <w:p w:rsidR="00285381" w:rsidRDefault="00285381" w:rsidP="008B3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1903D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4E06FD"/>
    <w:multiLevelType w:val="singleLevel"/>
    <w:tmpl w:val="3E0225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2">
    <w:nsid w:val="0E517211"/>
    <w:multiLevelType w:val="hybridMultilevel"/>
    <w:tmpl w:val="4BD6B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C7F80"/>
    <w:multiLevelType w:val="hybridMultilevel"/>
    <w:tmpl w:val="2422B68C"/>
    <w:lvl w:ilvl="0" w:tplc="822C4D96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>
    <w:nsid w:val="16E44B38"/>
    <w:multiLevelType w:val="hybridMultilevel"/>
    <w:tmpl w:val="ADFAC7FA"/>
    <w:lvl w:ilvl="0" w:tplc="96746072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F0C2D"/>
    <w:multiLevelType w:val="hybridMultilevel"/>
    <w:tmpl w:val="73609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52915"/>
    <w:multiLevelType w:val="hybridMultilevel"/>
    <w:tmpl w:val="A63A8B02"/>
    <w:lvl w:ilvl="0" w:tplc="E354A1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16EE6"/>
    <w:multiLevelType w:val="hybridMultilevel"/>
    <w:tmpl w:val="8E3AD8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06D0F"/>
    <w:multiLevelType w:val="hybridMultilevel"/>
    <w:tmpl w:val="30B28ADE"/>
    <w:lvl w:ilvl="0" w:tplc="96746072">
      <w:start w:val="1"/>
      <w:numFmt w:val="lowerLetter"/>
      <w:lvlText w:val="%1)"/>
      <w:lvlJc w:val="left"/>
      <w:pPr>
        <w:tabs>
          <w:tab w:val="num" w:pos="1610"/>
        </w:tabs>
        <w:ind w:left="161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>
    <w:nsid w:val="5A536BAE"/>
    <w:multiLevelType w:val="hybridMultilevel"/>
    <w:tmpl w:val="6C58C9CE"/>
    <w:lvl w:ilvl="0" w:tplc="99668408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5"/>
        </w:tabs>
        <w:ind w:left="299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9"/>
    <w:rsid w:val="000166CC"/>
    <w:rsid w:val="000326C3"/>
    <w:rsid w:val="0008081D"/>
    <w:rsid w:val="00093720"/>
    <w:rsid w:val="000F07E6"/>
    <w:rsid w:val="000F54E7"/>
    <w:rsid w:val="00106D5A"/>
    <w:rsid w:val="001265BD"/>
    <w:rsid w:val="00212ED4"/>
    <w:rsid w:val="00236AF4"/>
    <w:rsid w:val="0026596B"/>
    <w:rsid w:val="002746CF"/>
    <w:rsid w:val="00285381"/>
    <w:rsid w:val="002A0894"/>
    <w:rsid w:val="00324E9C"/>
    <w:rsid w:val="00353E57"/>
    <w:rsid w:val="00373C32"/>
    <w:rsid w:val="00386685"/>
    <w:rsid w:val="003D6664"/>
    <w:rsid w:val="003E0F15"/>
    <w:rsid w:val="00413568"/>
    <w:rsid w:val="00440D32"/>
    <w:rsid w:val="004D25C9"/>
    <w:rsid w:val="0054025F"/>
    <w:rsid w:val="00545A40"/>
    <w:rsid w:val="005D32F7"/>
    <w:rsid w:val="005E6DB5"/>
    <w:rsid w:val="006537F1"/>
    <w:rsid w:val="00657AAE"/>
    <w:rsid w:val="00686B6D"/>
    <w:rsid w:val="006935A7"/>
    <w:rsid w:val="00777C5D"/>
    <w:rsid w:val="007E3FE8"/>
    <w:rsid w:val="00831107"/>
    <w:rsid w:val="00861E30"/>
    <w:rsid w:val="008B3BA6"/>
    <w:rsid w:val="00935580"/>
    <w:rsid w:val="009A3483"/>
    <w:rsid w:val="009A363B"/>
    <w:rsid w:val="009C7333"/>
    <w:rsid w:val="009F1CAE"/>
    <w:rsid w:val="00A03E74"/>
    <w:rsid w:val="00A75571"/>
    <w:rsid w:val="00A7691B"/>
    <w:rsid w:val="00AB1AEF"/>
    <w:rsid w:val="00B96193"/>
    <w:rsid w:val="00BA7E2B"/>
    <w:rsid w:val="00C22D99"/>
    <w:rsid w:val="00C65485"/>
    <w:rsid w:val="00C8064B"/>
    <w:rsid w:val="00CA29D0"/>
    <w:rsid w:val="00D85CE3"/>
    <w:rsid w:val="00DD2C88"/>
    <w:rsid w:val="00DE6FDC"/>
    <w:rsid w:val="00E62C85"/>
    <w:rsid w:val="00E63A47"/>
    <w:rsid w:val="00E7449B"/>
    <w:rsid w:val="00E805FB"/>
    <w:rsid w:val="00E82784"/>
    <w:rsid w:val="00F2568C"/>
    <w:rsid w:val="00F4657E"/>
    <w:rsid w:val="00F858F2"/>
    <w:rsid w:val="00F923E0"/>
    <w:rsid w:val="00FD42E9"/>
    <w:rsid w:val="33411742"/>
    <w:rsid w:val="543D5EC6"/>
    <w:rsid w:val="7082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6BA5AC-22FA-4D04-9545-9FE6EF44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rame">
    <w:name w:val="grame"/>
    <w:basedOn w:val="Fuentedeprrafopredeter"/>
  </w:style>
  <w:style w:type="paragraph" w:customStyle="1" w:styleId="Default">
    <w:name w:val="Default"/>
    <w:rsid w:val="008B3B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B3BA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B3BA6"/>
    <w:rPr>
      <w:lang w:val="es-AR" w:eastAsia="en-US"/>
    </w:rPr>
  </w:style>
  <w:style w:type="character" w:styleId="Refdenotaalpie">
    <w:name w:val="footnote reference"/>
    <w:uiPriority w:val="99"/>
    <w:semiHidden/>
    <w:unhideWhenUsed/>
    <w:rsid w:val="008B3BA6"/>
    <w:rPr>
      <w:vertAlign w:val="superscript"/>
    </w:rPr>
  </w:style>
  <w:style w:type="character" w:styleId="Hipervnculo">
    <w:name w:val="Hyperlink"/>
    <w:uiPriority w:val="99"/>
    <w:unhideWhenUsed/>
    <w:rsid w:val="00545A40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13568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4135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13568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13568"/>
    <w:rPr>
      <w:rFonts w:ascii="Segoe UI" w:hAnsi="Segoe UI" w:cs="Segoe UI"/>
      <w:sz w:val="18"/>
      <w:szCs w:val="18"/>
      <w:lang w:val="es-AR" w:eastAsia="en-US"/>
    </w:rPr>
  </w:style>
  <w:style w:type="paragraph" w:styleId="Textoindependiente">
    <w:name w:val="Body Text"/>
    <w:basedOn w:val="Normal"/>
    <w:link w:val="TextoindependienteCar"/>
    <w:unhideWhenUsed/>
    <w:rsid w:val="00106D5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106D5A"/>
    <w:rPr>
      <w:rFonts w:ascii="Arial" w:eastAsia="Times New Roman" w:hAnsi="Arial"/>
      <w:sz w:val="24"/>
      <w:lang w:val="es-AR"/>
    </w:rPr>
  </w:style>
  <w:style w:type="paragraph" w:styleId="Lista">
    <w:name w:val="List"/>
    <w:basedOn w:val="Normal"/>
    <w:uiPriority w:val="99"/>
    <w:unhideWhenUsed/>
    <w:rsid w:val="005E6DB5"/>
    <w:pPr>
      <w:ind w:left="283" w:hanging="283"/>
      <w:contextualSpacing/>
    </w:pPr>
    <w:rPr>
      <w:rFonts w:eastAsia="Times New Roman"/>
    </w:rPr>
  </w:style>
  <w:style w:type="paragraph" w:styleId="Listaconvietas2">
    <w:name w:val="List Bullet 2"/>
    <w:basedOn w:val="Normal"/>
    <w:uiPriority w:val="99"/>
    <w:unhideWhenUsed/>
    <w:rsid w:val="005E6DB5"/>
    <w:pPr>
      <w:numPr>
        <w:numId w:val="10"/>
      </w:numPr>
      <w:tabs>
        <w:tab w:val="clear" w:pos="643"/>
        <w:tab w:val="num" w:pos="1610"/>
      </w:tabs>
      <w:ind w:left="161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9CB0-C011-46AB-8BB6-39A47C67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Rosario La Madrid</dc:creator>
  <cp:keywords/>
  <cp:lastModifiedBy>Senado</cp:lastModifiedBy>
  <cp:revision>2</cp:revision>
  <cp:lastPrinted>2019-04-29T21:14:00Z</cp:lastPrinted>
  <dcterms:created xsi:type="dcterms:W3CDTF">2019-04-29T21:14:00Z</dcterms:created>
  <dcterms:modified xsi:type="dcterms:W3CDTF">2019-04-29T21:14:00Z</dcterms:modified>
</cp:coreProperties>
</file>