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EL HONORABLE SENADO DE LA PROVINCIA DE ENTRE RÍOS:</w:t>
      </w:r>
    </w:p>
    <w:p w:rsidR="00B03CDA" w:rsidRDefault="00B03CDA">
      <w:pPr>
        <w:rPr>
          <w:rFonts w:ascii="Arial" w:hAnsi="Arial"/>
        </w:rPr>
      </w:pPr>
    </w:p>
    <w:p w:rsidR="00B03CDA" w:rsidRDefault="001356F7" w:rsidP="00CF081C">
      <w:pPr>
        <w:pStyle w:val="Textoindependiente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Vería con agrado qu</w:t>
      </w:r>
      <w:r w:rsidR="00D61B9C">
        <w:t>e el Nuevo Banco Entre Ríos S.A., arbitre los medios necesarios y de esta manera disponga, urgentemente, la obtención de los medios tecnológicos necesarios para el cumplimiento de las nuevas disposiciones de ANSES para el cajero automático de la sucursal d</w:t>
      </w:r>
      <w:r w:rsidR="00CF081C">
        <w:t>e la ciudad de General Campos, d</w:t>
      </w:r>
      <w:r w:rsidR="00D61B9C">
        <w:t>epartamento San Salvador.</w:t>
      </w:r>
      <w:r w:rsidR="008014F6">
        <w:t xml:space="preserve"> </w:t>
      </w:r>
    </w:p>
    <w:p w:rsidR="00B03CDA" w:rsidRDefault="00B03CDA">
      <w:pPr>
        <w:jc w:val="both"/>
        <w:rPr>
          <w:rFonts w:ascii="Arial" w:hAnsi="Arial"/>
        </w:rPr>
      </w:pPr>
    </w:p>
    <w:p w:rsidR="00CF081C" w:rsidRDefault="00CF081C">
      <w:pPr>
        <w:jc w:val="both"/>
        <w:rPr>
          <w:rFonts w:ascii="Arial" w:hAnsi="Arial"/>
        </w:rPr>
      </w:pPr>
    </w:p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61B9C">
        <w:rPr>
          <w:rFonts w:ascii="Arial" w:hAnsi="Arial"/>
          <w:b/>
        </w:rPr>
        <w:t xml:space="preserve"> 30 de abril de 2019</w:t>
      </w:r>
      <w:r>
        <w:rPr>
          <w:rFonts w:ascii="Arial" w:hAnsi="Arial"/>
          <w:b/>
        </w:rPr>
        <w:t>.</w:t>
      </w:r>
    </w:p>
    <w:p w:rsidR="00B03CDA" w:rsidRDefault="00B03CDA">
      <w:pPr>
        <w:jc w:val="both"/>
        <w:rPr>
          <w:rFonts w:ascii="Arial" w:hAnsi="Arial"/>
          <w:b/>
        </w:rPr>
      </w:pPr>
    </w:p>
    <w:p w:rsidR="00B03CDA" w:rsidRDefault="00B03CDA">
      <w:pPr>
        <w:jc w:val="both"/>
        <w:rPr>
          <w:rFonts w:ascii="Arial" w:hAnsi="Arial"/>
          <w:b/>
        </w:rPr>
      </w:pPr>
    </w:p>
    <w:p w:rsidR="000D1239" w:rsidRDefault="000D1239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0D1239" w:rsidRDefault="000D1239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0D1239" w:rsidRDefault="000D1239">
      <w:pPr>
        <w:jc w:val="both"/>
        <w:rPr>
          <w:b/>
          <w:sz w:val="22"/>
        </w:rPr>
      </w:pPr>
    </w:p>
    <w:p w:rsidR="000D1239" w:rsidRDefault="000D1239">
      <w:pPr>
        <w:jc w:val="both"/>
        <w:rPr>
          <w:b/>
          <w:sz w:val="22"/>
        </w:rPr>
      </w:pPr>
    </w:p>
    <w:p w:rsidR="000D1239" w:rsidRDefault="000D1239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0D1239" w:rsidRDefault="000D1239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0D1239" w:rsidRDefault="000D1239">
      <w:pPr>
        <w:jc w:val="both"/>
        <w:rPr>
          <w:b/>
          <w:sz w:val="22"/>
        </w:rPr>
      </w:pPr>
    </w:p>
    <w:p w:rsidR="000D1239" w:rsidRDefault="000D1239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0D1239" w:rsidRDefault="000D1239"/>
    <w:p w:rsidR="000D1239" w:rsidRDefault="000D1239"/>
    <w:p w:rsidR="000D1239" w:rsidRDefault="000D1239">
      <w:pPr>
        <w:jc w:val="both"/>
        <w:rPr>
          <w:rFonts w:ascii="Arial" w:hAnsi="Arial"/>
          <w:b/>
        </w:rPr>
      </w:pPr>
    </w:p>
    <w:p w:rsidR="00B03CDA" w:rsidRDefault="00B03CDA">
      <w:pPr>
        <w:jc w:val="both"/>
        <w:rPr>
          <w:rFonts w:ascii="Arial" w:hAnsi="Arial"/>
        </w:rPr>
      </w:pPr>
      <w:bookmarkStart w:id="0" w:name="_GoBack"/>
      <w:bookmarkEnd w:id="0"/>
    </w:p>
    <w:sectPr w:rsidR="00B03CDA" w:rsidSect="00502162">
      <w:footerReference w:type="first" r:id="rId7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B16" w:rsidRDefault="005F6B16">
      <w:r>
        <w:separator/>
      </w:r>
    </w:p>
  </w:endnote>
  <w:endnote w:type="continuationSeparator" w:id="0">
    <w:p w:rsidR="005F6B16" w:rsidRDefault="005F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162" w:rsidRDefault="00502162" w:rsidP="0050216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Larrarte.</w:t>
    </w:r>
  </w:p>
  <w:p w:rsidR="00502162" w:rsidRDefault="00502162" w:rsidP="0050216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13.138</w:t>
    </w:r>
  </w:p>
  <w:p w:rsidR="00502162" w:rsidRDefault="005021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B16" w:rsidRDefault="005F6B16">
      <w:r>
        <w:separator/>
      </w:r>
    </w:p>
  </w:footnote>
  <w:footnote w:type="continuationSeparator" w:id="0">
    <w:p w:rsidR="005F6B16" w:rsidRDefault="005F6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7F"/>
    <w:rsid w:val="00026311"/>
    <w:rsid w:val="00076D2C"/>
    <w:rsid w:val="000D1239"/>
    <w:rsid w:val="001356F7"/>
    <w:rsid w:val="00261160"/>
    <w:rsid w:val="002B606A"/>
    <w:rsid w:val="00396651"/>
    <w:rsid w:val="004B1D73"/>
    <w:rsid w:val="004C4244"/>
    <w:rsid w:val="00502162"/>
    <w:rsid w:val="00567ACC"/>
    <w:rsid w:val="005D7004"/>
    <w:rsid w:val="005F6B16"/>
    <w:rsid w:val="007437E8"/>
    <w:rsid w:val="0077381A"/>
    <w:rsid w:val="007C21DC"/>
    <w:rsid w:val="008014F6"/>
    <w:rsid w:val="00A542D1"/>
    <w:rsid w:val="00B03CDA"/>
    <w:rsid w:val="00B327A8"/>
    <w:rsid w:val="00C6317F"/>
    <w:rsid w:val="00CF081C"/>
    <w:rsid w:val="00D45FA4"/>
    <w:rsid w:val="00D61B9C"/>
    <w:rsid w:val="00EA3397"/>
    <w:rsid w:val="00F91C63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B8806-C253-4D87-90AE-93CD4701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paragraph" w:styleId="Textoindependiente3">
    <w:name w:val="Body Text 3"/>
    <w:basedOn w:val="Normal"/>
    <w:semiHidden/>
    <w:pPr>
      <w:jc w:val="both"/>
    </w:pPr>
    <w:rPr>
      <w:rFonts w:ascii="Arial" w:hAnsi="Arial"/>
      <w:szCs w:val="327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27A8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123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1239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CBB52-8452-4488-9175-CA7571715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RÍOS:</vt:lpstr>
    </vt:vector>
  </TitlesOfParts>
  <Company>H.C.S.E.R.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RÍOS:</dc:title>
  <dc:subject/>
  <dc:creator>Senado</dc:creator>
  <cp:keywords/>
  <dc:description/>
  <cp:lastModifiedBy>Romina</cp:lastModifiedBy>
  <cp:revision>6</cp:revision>
  <cp:lastPrinted>2019-05-02T12:31:00Z</cp:lastPrinted>
  <dcterms:created xsi:type="dcterms:W3CDTF">2019-05-02T11:12:00Z</dcterms:created>
  <dcterms:modified xsi:type="dcterms:W3CDTF">2019-05-02T15:18:00Z</dcterms:modified>
</cp:coreProperties>
</file>