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A32F74">
      <w:pPr>
        <w:spacing w:after="240" w:line="480" w:lineRule="auto"/>
        <w:jc w:val="both"/>
        <w:rPr>
          <w:sz w:val="28"/>
          <w:szCs w:val="28"/>
        </w:rPr>
      </w:pPr>
      <w:bookmarkStart w:id="0" w:name="_GoBack"/>
      <w:bookmarkEnd w:id="0"/>
    </w:p>
    <w:p w:rsidR="00CC183B" w:rsidRPr="009603FA" w:rsidRDefault="009603FA" w:rsidP="00A32F74">
      <w:pPr>
        <w:spacing w:line="480" w:lineRule="auto"/>
        <w:jc w:val="both"/>
        <w:rPr>
          <w:sz w:val="28"/>
          <w:szCs w:val="28"/>
        </w:rPr>
      </w:pPr>
      <w:r>
        <w:rPr>
          <w:sz w:val="28"/>
          <w:szCs w:val="28"/>
        </w:rPr>
        <w:t xml:space="preserve">HONORABLE </w:t>
      </w:r>
      <w:r w:rsidR="00A71409">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A32F74">
      <w:pPr>
        <w:spacing w:line="480" w:lineRule="auto"/>
        <w:ind w:left="1416" w:firstLine="708"/>
        <w:jc w:val="both"/>
        <w:rPr>
          <w:sz w:val="28"/>
          <w:szCs w:val="28"/>
        </w:rPr>
      </w:pPr>
      <w:r>
        <w:rPr>
          <w:sz w:val="28"/>
          <w:szCs w:val="28"/>
        </w:rPr>
        <w:t xml:space="preserve"> ENTRE RIOS</w:t>
      </w:r>
    </w:p>
    <w:p w:rsidR="00040C87" w:rsidRDefault="00040C87" w:rsidP="00A32F74">
      <w:pPr>
        <w:spacing w:line="480" w:lineRule="auto"/>
        <w:ind w:left="1416" w:firstLine="708"/>
        <w:jc w:val="both"/>
        <w:rPr>
          <w:sz w:val="28"/>
          <w:szCs w:val="28"/>
        </w:rPr>
      </w:pPr>
    </w:p>
    <w:p w:rsidR="00366A93" w:rsidRDefault="00040C87" w:rsidP="00A32F74">
      <w:pPr>
        <w:tabs>
          <w:tab w:val="left" w:pos="5850"/>
        </w:tabs>
        <w:spacing w:line="480" w:lineRule="auto"/>
        <w:ind w:left="1416" w:firstLine="708"/>
        <w:jc w:val="both"/>
        <w:rPr>
          <w:b/>
          <w:sz w:val="28"/>
          <w:szCs w:val="28"/>
          <w:u w:val="single"/>
        </w:rPr>
      </w:pPr>
      <w:r w:rsidRPr="0056047C">
        <w:rPr>
          <w:b/>
          <w:sz w:val="28"/>
          <w:szCs w:val="28"/>
          <w:u w:val="single"/>
        </w:rPr>
        <w:t>FUNDAMENTOS</w:t>
      </w:r>
    </w:p>
    <w:p w:rsidR="00100540" w:rsidRDefault="00100540" w:rsidP="00A32F74">
      <w:pPr>
        <w:tabs>
          <w:tab w:val="left" w:pos="5850"/>
        </w:tabs>
        <w:spacing w:line="480" w:lineRule="auto"/>
        <w:ind w:left="708" w:firstLine="708"/>
        <w:jc w:val="both"/>
        <w:rPr>
          <w:sz w:val="28"/>
          <w:szCs w:val="28"/>
        </w:rPr>
      </w:pPr>
    </w:p>
    <w:p w:rsidR="005F7CE7" w:rsidRDefault="00366A93" w:rsidP="00A32F74">
      <w:pPr>
        <w:tabs>
          <w:tab w:val="left" w:pos="5850"/>
        </w:tabs>
        <w:spacing w:line="480" w:lineRule="auto"/>
        <w:ind w:left="708" w:firstLine="708"/>
        <w:jc w:val="both"/>
        <w:rPr>
          <w:sz w:val="28"/>
          <w:szCs w:val="28"/>
        </w:rPr>
      </w:pPr>
      <w:r>
        <w:rPr>
          <w:sz w:val="28"/>
          <w:szCs w:val="28"/>
        </w:rPr>
        <w:t>Señor Presidente:</w:t>
      </w:r>
    </w:p>
    <w:p w:rsidR="0051562D" w:rsidRDefault="00511B28" w:rsidP="00A32F74">
      <w:pPr>
        <w:tabs>
          <w:tab w:val="left" w:pos="5850"/>
        </w:tabs>
        <w:spacing w:line="480" w:lineRule="auto"/>
        <w:ind w:left="708" w:firstLine="708"/>
        <w:jc w:val="both"/>
        <w:rPr>
          <w:sz w:val="28"/>
          <w:szCs w:val="28"/>
        </w:rPr>
      </w:pPr>
      <w:r>
        <w:rPr>
          <w:sz w:val="28"/>
          <w:szCs w:val="28"/>
        </w:rPr>
        <w:t xml:space="preserve">                             Que por determinadas situaciones que tienen que ver con la falta de mantenimiento de los caminos de la producción, como así de recursos, de elementos técnicos suficientes, entre otros aspectos de advierte fala de limpieza y mantenimiento de banquinas, desbarrancado y abovedado en</w:t>
      </w:r>
      <w:r w:rsidR="00427B2E">
        <w:rPr>
          <w:sz w:val="28"/>
          <w:szCs w:val="28"/>
        </w:rPr>
        <w:t xml:space="preserve"> el camino alternativo a ruta Nº 40 que une con camino que va a la ciudad de Crespo; (campos de Carlos </w:t>
      </w:r>
      <w:r w:rsidR="004357E4">
        <w:rPr>
          <w:sz w:val="28"/>
          <w:szCs w:val="28"/>
        </w:rPr>
        <w:t xml:space="preserve">Erhardt </w:t>
      </w:r>
      <w:r w:rsidR="00427B2E">
        <w:rPr>
          <w:sz w:val="28"/>
          <w:szCs w:val="28"/>
        </w:rPr>
        <w:t>y Arnoldo Sturtz hasta campos de Wiesner)</w:t>
      </w:r>
      <w:r>
        <w:rPr>
          <w:sz w:val="28"/>
          <w:szCs w:val="28"/>
        </w:rPr>
        <w:t>.-</w:t>
      </w:r>
    </w:p>
    <w:p w:rsidR="0051562D" w:rsidRDefault="0051562D" w:rsidP="0051562D">
      <w:pPr>
        <w:tabs>
          <w:tab w:val="left" w:pos="5850"/>
        </w:tabs>
        <w:spacing w:line="360" w:lineRule="auto"/>
        <w:ind w:left="708" w:firstLine="708"/>
        <w:jc w:val="both"/>
        <w:rPr>
          <w:sz w:val="28"/>
          <w:szCs w:val="28"/>
        </w:rPr>
      </w:pPr>
      <w:r>
        <w:rPr>
          <w:sz w:val="28"/>
          <w:szCs w:val="28"/>
        </w:rPr>
        <w:t xml:space="preserve">                              Vemos la necesidad de los vecinos de contar con un camino </w:t>
      </w:r>
      <w:r w:rsidR="00CD347F">
        <w:rPr>
          <w:sz w:val="28"/>
          <w:szCs w:val="28"/>
        </w:rPr>
        <w:t xml:space="preserve">de la producción en condiciones y </w:t>
      </w:r>
      <w:r>
        <w:rPr>
          <w:sz w:val="28"/>
          <w:szCs w:val="28"/>
        </w:rPr>
        <w:t xml:space="preserve"> para que las familias que transportan a sus hijos a las escuelas de la zona puedan circular de manera segura, como así la indispensable conexión con la ciudad de Crespo.-</w:t>
      </w:r>
    </w:p>
    <w:p w:rsidR="003517A6" w:rsidRDefault="003517A6" w:rsidP="0051562D">
      <w:pPr>
        <w:tabs>
          <w:tab w:val="left" w:pos="5850"/>
        </w:tabs>
        <w:spacing w:line="360" w:lineRule="auto"/>
        <w:ind w:left="708" w:firstLine="708"/>
        <w:jc w:val="both"/>
        <w:rPr>
          <w:sz w:val="28"/>
          <w:szCs w:val="28"/>
        </w:rPr>
      </w:pPr>
    </w:p>
    <w:p w:rsid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Distrito Isletas es un pueblo</w:t>
      </w:r>
      <w:r w:rsidR="00AD295F">
        <w:rPr>
          <w:rFonts w:ascii="Times New Roman" w:eastAsia="Batang" w:hAnsi="Times New Roman" w:cs="Times New Roman"/>
          <w:sz w:val="28"/>
          <w:szCs w:val="28"/>
        </w:rPr>
        <w:t xml:space="preserve"> del Depto. Diamante,</w:t>
      </w:r>
      <w:r>
        <w:rPr>
          <w:rFonts w:ascii="Times New Roman" w:eastAsia="Batang" w:hAnsi="Times New Roman" w:cs="Times New Roman"/>
          <w:sz w:val="28"/>
          <w:szCs w:val="28"/>
        </w:rPr>
        <w:t xml:space="preserve"> pequeño pero con grandes capacidades para llevar adelante </w:t>
      </w:r>
      <w:r>
        <w:rPr>
          <w:rFonts w:ascii="Times New Roman" w:eastAsia="Batang" w:hAnsi="Times New Roman" w:cs="Times New Roman"/>
          <w:sz w:val="28"/>
          <w:szCs w:val="28"/>
        </w:rPr>
        <w:lastRenderedPageBreak/>
        <w:t xml:space="preserve">diversos emprendimientos productivos que aporten a la economía nacional y provincial.- </w:t>
      </w:r>
    </w:p>
    <w:p w:rsid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Nuestro compromiso es muy grande y estamos dispuestos a luchar por lo que creemos es una fue</w:t>
      </w:r>
      <w:r w:rsidR="00CD347F">
        <w:rPr>
          <w:rFonts w:ascii="Times New Roman" w:eastAsia="Batang" w:hAnsi="Times New Roman" w:cs="Times New Roman"/>
          <w:sz w:val="28"/>
          <w:szCs w:val="28"/>
        </w:rPr>
        <w:t>nte de vida no solo para una</w:t>
      </w:r>
      <w:r>
        <w:rPr>
          <w:rFonts w:ascii="Times New Roman" w:eastAsia="Batang" w:hAnsi="Times New Roman" w:cs="Times New Roman"/>
          <w:sz w:val="28"/>
          <w:szCs w:val="28"/>
        </w:rPr>
        <w:t xml:space="preserve"> localidad sino para Comunidades vecinas.- </w:t>
      </w:r>
    </w:p>
    <w:p w:rsid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Apuntamos a que el denominador común de estas iniciativas sea la unión y el trabajo en equipo.- </w:t>
      </w:r>
    </w:p>
    <w:p w:rsid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Con este ánimo enfocamos nuestra labor a aunar esfuerzos para lograr una gestión eficiente  a través de la interacció</w:t>
      </w:r>
      <w:r w:rsidR="00CD347F">
        <w:rPr>
          <w:rFonts w:ascii="Times New Roman" w:eastAsia="Batang" w:hAnsi="Times New Roman" w:cs="Times New Roman"/>
          <w:sz w:val="28"/>
          <w:szCs w:val="28"/>
        </w:rPr>
        <w:t>n y apoyo de distintos actores, Vialidad, Junta de Gobierno y Entidades ligadas.-</w:t>
      </w:r>
      <w:r>
        <w:rPr>
          <w:rFonts w:ascii="Times New Roman" w:eastAsia="Batang" w:hAnsi="Times New Roman" w:cs="Times New Roman"/>
          <w:sz w:val="28"/>
          <w:szCs w:val="28"/>
        </w:rPr>
        <w:t xml:space="preserve"> </w:t>
      </w:r>
    </w:p>
    <w:p w:rsidR="003517A6" w:rsidRDefault="003517A6" w:rsidP="003517A6">
      <w:pPr>
        <w:pStyle w:val="Prrafodelista"/>
        <w:spacing w:line="360" w:lineRule="auto"/>
        <w:jc w:val="both"/>
        <w:rPr>
          <w:rFonts w:ascii="Times New Roman" w:eastAsia="Batang" w:hAnsi="Times New Roman" w:cs="Times New Roman"/>
          <w:sz w:val="28"/>
          <w:szCs w:val="28"/>
        </w:rPr>
      </w:pPr>
    </w:p>
    <w:p w:rsid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Constituye una prioridad las mejoras sustanciales de los caminos rurales para mejorar la calidad de vida de los vecinos y en donde además están comprendidas instituciones de diversa índole que dan forma a la interacción humana.-</w:t>
      </w:r>
    </w:p>
    <w:p w:rsid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Tenemos una visión profunda enfocada a reconocer el territorio rural como espacio de construcción social, apuntando a diagramar una planificación estratégica territorial, fomentando un desarrollo equilibrado con inclusión social y competitividad, apostando a la articulación e integración de las empresas y favoreciendo la participación ciudadana para el fortalecimiento de las organizaciones; generando así, nuevas oportunidades y escenarios para la población local bajo la promoción de los valores cooperativos como instrumentos de auto realización personal y colectiva.-</w:t>
      </w:r>
    </w:p>
    <w:p w:rsidR="00D76B02" w:rsidRPr="003517A6" w:rsidRDefault="003517A6" w:rsidP="003517A6">
      <w:pPr>
        <w:pStyle w:val="Prrafodelista"/>
        <w:spacing w:line="360" w:lineRule="auto"/>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                                      Desde nuestro lugar, tenemos la firme decisión de llevar adelante un trabajo mancomunado con diversos organismos públicos y privados que sean capaces de interactuar constructivamente ante las necesidades cotidianas en nuestra Comunidad.-</w:t>
      </w:r>
    </w:p>
    <w:p w:rsidR="00D23A74" w:rsidRDefault="005F7CE7" w:rsidP="00A32F74">
      <w:pPr>
        <w:tabs>
          <w:tab w:val="left" w:pos="5850"/>
        </w:tabs>
        <w:spacing w:line="480" w:lineRule="auto"/>
        <w:ind w:left="708" w:firstLine="708"/>
        <w:jc w:val="both"/>
        <w:rPr>
          <w:sz w:val="28"/>
          <w:szCs w:val="28"/>
        </w:rPr>
      </w:pPr>
      <w:r>
        <w:rPr>
          <w:sz w:val="28"/>
          <w:szCs w:val="28"/>
        </w:rPr>
        <w:t xml:space="preserve">                  </w:t>
      </w:r>
      <w:r w:rsidR="00D76B02">
        <w:rPr>
          <w:sz w:val="28"/>
          <w:szCs w:val="28"/>
        </w:rPr>
        <w:t xml:space="preserve">  </w:t>
      </w:r>
      <w:r w:rsidR="003517A6">
        <w:rPr>
          <w:sz w:val="28"/>
          <w:szCs w:val="28"/>
        </w:rPr>
        <w:t xml:space="preserve">         </w:t>
      </w:r>
      <w:r w:rsidR="000F44EE">
        <w:rPr>
          <w:sz w:val="28"/>
          <w:szCs w:val="28"/>
        </w:rPr>
        <w:t>Por las razones expuestas y por las que estamos en condiciones de aportar al tiempo de su tratamiento, solicitamos de nuestros pares la aprobación de la inici</w:t>
      </w:r>
      <w:r w:rsidR="00C66B28">
        <w:rPr>
          <w:sz w:val="28"/>
          <w:szCs w:val="28"/>
        </w:rPr>
        <w:t>ativa Legislativa que proponemos.-</w:t>
      </w:r>
    </w:p>
    <w:p w:rsidR="00D23A74" w:rsidRDefault="00D23A74" w:rsidP="00A32F74">
      <w:pPr>
        <w:tabs>
          <w:tab w:val="left" w:pos="5850"/>
        </w:tabs>
        <w:spacing w:line="480" w:lineRule="auto"/>
        <w:ind w:left="708" w:firstLine="708"/>
        <w:jc w:val="both"/>
        <w:rPr>
          <w:sz w:val="28"/>
          <w:szCs w:val="28"/>
          <w:lang w:eastAsia="es-AR"/>
        </w:rPr>
      </w:pPr>
    </w:p>
    <w:p w:rsidR="007A54BF" w:rsidRDefault="007A54BF"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C66B28" w:rsidRDefault="00C66B28" w:rsidP="00A32F74">
      <w:pPr>
        <w:tabs>
          <w:tab w:val="left" w:pos="5850"/>
        </w:tabs>
        <w:spacing w:line="480" w:lineRule="auto"/>
        <w:ind w:left="708" w:firstLine="708"/>
        <w:jc w:val="both"/>
        <w:rPr>
          <w:sz w:val="28"/>
          <w:szCs w:val="28"/>
          <w:lang w:eastAsia="es-AR"/>
        </w:rPr>
      </w:pPr>
    </w:p>
    <w:p w:rsidR="009676D6" w:rsidRDefault="009676D6" w:rsidP="00A32F74">
      <w:pPr>
        <w:tabs>
          <w:tab w:val="left" w:pos="5850"/>
        </w:tabs>
        <w:spacing w:line="480" w:lineRule="auto"/>
        <w:ind w:left="708" w:firstLine="708"/>
        <w:jc w:val="both"/>
        <w:rPr>
          <w:sz w:val="28"/>
          <w:szCs w:val="28"/>
        </w:rPr>
      </w:pPr>
      <w:r>
        <w:rPr>
          <w:sz w:val="28"/>
          <w:szCs w:val="28"/>
          <w:lang w:eastAsia="es-AR"/>
        </w:rPr>
        <w:t>HONORABLE CAMARA DE SENADORES</w:t>
      </w:r>
    </w:p>
    <w:p w:rsidR="00C3016B" w:rsidRPr="00A32F74" w:rsidRDefault="009676D6" w:rsidP="00A32F74">
      <w:pPr>
        <w:spacing w:line="480" w:lineRule="auto"/>
        <w:jc w:val="both"/>
        <w:rPr>
          <w:sz w:val="28"/>
          <w:szCs w:val="28"/>
          <w:lang w:eastAsia="es-AR"/>
        </w:rPr>
      </w:pPr>
      <w:r>
        <w:rPr>
          <w:sz w:val="28"/>
          <w:szCs w:val="28"/>
          <w:lang w:eastAsia="es-AR"/>
        </w:rPr>
        <w:t xml:space="preserve">                       </w:t>
      </w:r>
      <w:r w:rsidR="002A1562">
        <w:rPr>
          <w:sz w:val="28"/>
          <w:szCs w:val="28"/>
          <w:lang w:eastAsia="es-AR"/>
        </w:rPr>
        <w:t xml:space="preserve"> </w:t>
      </w:r>
      <w:r w:rsidR="005A5941">
        <w:rPr>
          <w:sz w:val="28"/>
          <w:szCs w:val="28"/>
          <w:lang w:eastAsia="es-AR"/>
        </w:rPr>
        <w:t xml:space="preserve">                 </w:t>
      </w:r>
      <w:r w:rsidR="002A1562">
        <w:rPr>
          <w:sz w:val="28"/>
          <w:szCs w:val="28"/>
          <w:lang w:eastAsia="es-AR"/>
        </w:rPr>
        <w:t xml:space="preserve">DE ENTRE RIOS </w:t>
      </w:r>
    </w:p>
    <w:p w:rsidR="00D946B5" w:rsidRDefault="00D946B5" w:rsidP="00A32F74">
      <w:pPr>
        <w:spacing w:line="480" w:lineRule="auto"/>
        <w:jc w:val="both"/>
        <w:rPr>
          <w:b/>
          <w:sz w:val="28"/>
          <w:szCs w:val="28"/>
          <w:lang w:eastAsia="es-AR"/>
        </w:rPr>
      </w:pPr>
    </w:p>
    <w:p w:rsidR="00F26511" w:rsidRPr="002A1562" w:rsidRDefault="00FD61AF" w:rsidP="00A32F74">
      <w:pPr>
        <w:spacing w:line="480" w:lineRule="auto"/>
        <w:jc w:val="both"/>
        <w:rPr>
          <w:sz w:val="28"/>
          <w:szCs w:val="28"/>
          <w:lang w:eastAsia="es-AR"/>
        </w:rPr>
      </w:pPr>
      <w:r w:rsidRPr="002D5022">
        <w:rPr>
          <w:b/>
          <w:sz w:val="28"/>
          <w:szCs w:val="28"/>
          <w:lang w:eastAsia="es-AR"/>
        </w:rPr>
        <w:t>LA HONORABLE CAM</w:t>
      </w:r>
      <w:r w:rsidR="00F26511">
        <w:rPr>
          <w:b/>
          <w:sz w:val="28"/>
          <w:szCs w:val="28"/>
          <w:lang w:eastAsia="es-AR"/>
        </w:rPr>
        <w:t>ARA DE SENADORES DE LA PROVINCIA</w:t>
      </w:r>
    </w:p>
    <w:p w:rsidR="009676D6" w:rsidRDefault="00F26511" w:rsidP="00A32F74">
      <w:pPr>
        <w:spacing w:before="240" w:line="480" w:lineRule="auto"/>
        <w:jc w:val="both"/>
        <w:rPr>
          <w:b/>
          <w:sz w:val="28"/>
          <w:szCs w:val="28"/>
          <w:lang w:eastAsia="es-AR"/>
        </w:rPr>
      </w:pPr>
      <w:r>
        <w:rPr>
          <w:b/>
          <w:sz w:val="28"/>
          <w:szCs w:val="28"/>
          <w:lang w:eastAsia="es-AR"/>
        </w:rPr>
        <w:t xml:space="preserve">          </w:t>
      </w:r>
      <w:r w:rsidR="00FD61AF" w:rsidRPr="002D5022">
        <w:rPr>
          <w:b/>
          <w:sz w:val="28"/>
          <w:szCs w:val="28"/>
          <w:lang w:eastAsia="es-AR"/>
        </w:rPr>
        <w:t>DE EN</w:t>
      </w:r>
      <w:r w:rsidR="009676D6">
        <w:rPr>
          <w:b/>
          <w:sz w:val="28"/>
          <w:szCs w:val="28"/>
          <w:lang w:eastAsia="es-AR"/>
        </w:rPr>
        <w:t>TRE RIOS SANCIONA CON FUERZA DE</w:t>
      </w:r>
    </w:p>
    <w:p w:rsidR="00FD61AF" w:rsidRPr="009676D6" w:rsidRDefault="009676D6" w:rsidP="00A32F74">
      <w:pPr>
        <w:spacing w:before="240" w:line="480" w:lineRule="auto"/>
        <w:jc w:val="both"/>
        <w:rPr>
          <w:b/>
          <w:sz w:val="28"/>
          <w:szCs w:val="28"/>
          <w:lang w:eastAsia="es-AR"/>
        </w:rPr>
      </w:pPr>
      <w:r>
        <w:rPr>
          <w:b/>
          <w:sz w:val="28"/>
          <w:szCs w:val="28"/>
          <w:lang w:eastAsia="es-AR"/>
        </w:rPr>
        <w:t xml:space="preserve">                            </w:t>
      </w:r>
      <w:r w:rsidR="009E71E1">
        <w:rPr>
          <w:b/>
          <w:sz w:val="28"/>
          <w:szCs w:val="28"/>
          <w:u w:val="single"/>
          <w:lang w:eastAsia="es-AR"/>
        </w:rPr>
        <w:t>COMUNICACION</w:t>
      </w:r>
    </w:p>
    <w:p w:rsidR="002D5022" w:rsidRPr="00A76A8B" w:rsidRDefault="002D5022" w:rsidP="006E2C53">
      <w:pPr>
        <w:tabs>
          <w:tab w:val="left" w:pos="5850"/>
        </w:tabs>
        <w:spacing w:line="480" w:lineRule="auto"/>
        <w:ind w:left="708" w:firstLine="708"/>
        <w:jc w:val="both"/>
        <w:rPr>
          <w:sz w:val="28"/>
          <w:szCs w:val="28"/>
        </w:rPr>
      </w:pPr>
      <w:r>
        <w:rPr>
          <w:b/>
          <w:sz w:val="28"/>
          <w:szCs w:val="28"/>
          <w:u w:val="single"/>
          <w:lang w:eastAsia="es-AR"/>
        </w:rPr>
        <w:t>Articulo1º.-</w:t>
      </w:r>
      <w:r w:rsidR="0027317A" w:rsidRPr="0027317A">
        <w:rPr>
          <w:sz w:val="28"/>
          <w:szCs w:val="28"/>
          <w:lang w:eastAsia="es-AR"/>
        </w:rPr>
        <w:t xml:space="preserve"> </w:t>
      </w:r>
      <w:r w:rsidR="0027317A">
        <w:rPr>
          <w:sz w:val="28"/>
          <w:szCs w:val="28"/>
          <w:lang w:eastAsia="es-AR"/>
        </w:rPr>
        <w:t xml:space="preserve">Solicitar al Poder Ejecutivo y por su intermedio a Vialidad Provincial para que </w:t>
      </w:r>
      <w:r w:rsidR="0027317A" w:rsidRPr="00595CFB">
        <w:rPr>
          <w:b/>
          <w:sz w:val="28"/>
          <w:szCs w:val="28"/>
          <w:u w:val="single"/>
          <w:lang w:eastAsia="es-AR"/>
        </w:rPr>
        <w:t>URGENTE</w:t>
      </w:r>
      <w:r w:rsidR="0027317A">
        <w:rPr>
          <w:sz w:val="28"/>
          <w:szCs w:val="28"/>
          <w:lang w:eastAsia="es-AR"/>
        </w:rPr>
        <w:t xml:space="preserve"> realicen</w:t>
      </w:r>
      <w:r w:rsidR="00427B2E" w:rsidRPr="00427B2E">
        <w:rPr>
          <w:b/>
          <w:sz w:val="28"/>
          <w:szCs w:val="28"/>
          <w:lang w:eastAsia="es-AR"/>
        </w:rPr>
        <w:t xml:space="preserve"> </w:t>
      </w:r>
      <w:r w:rsidR="003517A6">
        <w:rPr>
          <w:sz w:val="28"/>
          <w:szCs w:val="28"/>
        </w:rPr>
        <w:t xml:space="preserve">los trabajos </w:t>
      </w:r>
      <w:r w:rsidR="006E2C53">
        <w:rPr>
          <w:sz w:val="28"/>
          <w:szCs w:val="28"/>
        </w:rPr>
        <w:t>de:</w:t>
      </w:r>
      <w:r w:rsidR="006E2C53">
        <w:rPr>
          <w:b/>
          <w:sz w:val="28"/>
          <w:szCs w:val="28"/>
          <w:u w:val="single"/>
        </w:rPr>
        <w:t xml:space="preserve"> LIMPIEZA y MANTENIMIENTO DE BANQUINAS, DESBARRANCADO Y ABOVEDADO NECESARIOS, </w:t>
      </w:r>
      <w:r w:rsidR="006E2C53" w:rsidRPr="006E2C53">
        <w:rPr>
          <w:sz w:val="28"/>
          <w:szCs w:val="28"/>
        </w:rPr>
        <w:t>en</w:t>
      </w:r>
      <w:r w:rsidR="00427B2E">
        <w:rPr>
          <w:sz w:val="28"/>
          <w:szCs w:val="28"/>
        </w:rPr>
        <w:t xml:space="preserve"> camino alternativo a ruta Nº 40 que une con camino que va a la ciudad de Crespo; (Campos de Carlos </w:t>
      </w:r>
      <w:r w:rsidR="004357E4">
        <w:rPr>
          <w:sz w:val="28"/>
          <w:szCs w:val="28"/>
        </w:rPr>
        <w:t>E</w:t>
      </w:r>
      <w:r w:rsidR="00427B2E">
        <w:rPr>
          <w:sz w:val="28"/>
          <w:szCs w:val="28"/>
        </w:rPr>
        <w:t>r</w:t>
      </w:r>
      <w:r w:rsidR="004357E4">
        <w:rPr>
          <w:sz w:val="28"/>
          <w:szCs w:val="28"/>
        </w:rPr>
        <w:t>har</w:t>
      </w:r>
      <w:r w:rsidR="00427B2E">
        <w:rPr>
          <w:sz w:val="28"/>
          <w:szCs w:val="28"/>
        </w:rPr>
        <w:t>d</w:t>
      </w:r>
      <w:r w:rsidR="004357E4">
        <w:rPr>
          <w:sz w:val="28"/>
          <w:szCs w:val="28"/>
        </w:rPr>
        <w:t>t</w:t>
      </w:r>
      <w:r w:rsidR="00427B2E">
        <w:rPr>
          <w:sz w:val="28"/>
          <w:szCs w:val="28"/>
        </w:rPr>
        <w:t xml:space="preserve"> y Arnoldo Sturtz hasta campos de Wiesner)</w:t>
      </w:r>
      <w:r w:rsidR="006E2C53" w:rsidRPr="006E2C53">
        <w:rPr>
          <w:sz w:val="28"/>
          <w:szCs w:val="28"/>
        </w:rPr>
        <w:t>.-</w:t>
      </w:r>
    </w:p>
    <w:p w:rsidR="009676D6" w:rsidRPr="009676D6" w:rsidRDefault="00C66B28" w:rsidP="00A32F74">
      <w:pPr>
        <w:spacing w:before="240" w:line="480" w:lineRule="auto"/>
        <w:jc w:val="both"/>
        <w:rPr>
          <w:sz w:val="28"/>
          <w:szCs w:val="28"/>
          <w:lang w:eastAsia="es-AR"/>
        </w:rPr>
      </w:pPr>
      <w:r w:rsidRPr="00C66B28">
        <w:rPr>
          <w:b/>
          <w:sz w:val="28"/>
          <w:szCs w:val="28"/>
          <w:lang w:eastAsia="es-AR"/>
        </w:rPr>
        <w:t xml:space="preserve">               </w:t>
      </w:r>
      <w:r w:rsidR="006E2C53">
        <w:rPr>
          <w:b/>
          <w:sz w:val="28"/>
          <w:szCs w:val="28"/>
          <w:lang w:eastAsia="es-AR"/>
        </w:rPr>
        <w:t xml:space="preserve">     </w:t>
      </w:r>
      <w:r>
        <w:rPr>
          <w:b/>
          <w:sz w:val="28"/>
          <w:szCs w:val="28"/>
          <w:u w:val="single"/>
          <w:lang w:eastAsia="es-AR"/>
        </w:rPr>
        <w:t xml:space="preserve"> </w:t>
      </w:r>
      <w:r w:rsidR="009E71E1">
        <w:rPr>
          <w:b/>
          <w:sz w:val="28"/>
          <w:szCs w:val="28"/>
          <w:u w:val="single"/>
          <w:lang w:eastAsia="es-AR"/>
        </w:rPr>
        <w:t>Articulo º 2</w:t>
      </w:r>
      <w:r w:rsidR="009676D6">
        <w:rPr>
          <w:b/>
          <w:sz w:val="28"/>
          <w:szCs w:val="28"/>
          <w:u w:val="single"/>
          <w:lang w:eastAsia="es-AR"/>
        </w:rPr>
        <w:t>.</w:t>
      </w:r>
      <w:r w:rsidR="007A54BF">
        <w:rPr>
          <w:sz w:val="28"/>
          <w:szCs w:val="28"/>
          <w:lang w:eastAsia="es-AR"/>
        </w:rPr>
        <w:t xml:space="preserve"> De forma.-</w:t>
      </w: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9676D6" w:rsidRDefault="009676D6" w:rsidP="009676D6">
      <w:pPr>
        <w:jc w:val="center"/>
        <w:rPr>
          <w:b/>
          <w:sz w:val="28"/>
          <w:szCs w:val="28"/>
          <w:u w:val="single"/>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224F" w:rsidRDefault="002D224F" w:rsidP="009676D6">
      <w:pPr>
        <w:jc w:val="center"/>
        <w:rPr>
          <w:sz w:val="28"/>
          <w:szCs w:val="28"/>
          <w:lang w:eastAsia="es-AR"/>
        </w:rPr>
      </w:pPr>
    </w:p>
    <w:p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DE9" w:rsidRDefault="00424DE9" w:rsidP="00AE78D8">
      <w:r>
        <w:separator/>
      </w:r>
    </w:p>
  </w:endnote>
  <w:endnote w:type="continuationSeparator" w:id="0">
    <w:p w:rsidR="00424DE9" w:rsidRDefault="00424DE9"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DE9" w:rsidRDefault="00424DE9" w:rsidP="00AE78D8">
      <w:r>
        <w:separator/>
      </w:r>
    </w:p>
  </w:footnote>
  <w:footnote w:type="continuationSeparator" w:id="0">
    <w:p w:rsidR="00424DE9" w:rsidRDefault="00424DE9"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22993685"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104AA"/>
    <w:rsid w:val="0004045E"/>
    <w:rsid w:val="00040C87"/>
    <w:rsid w:val="00041109"/>
    <w:rsid w:val="000801D0"/>
    <w:rsid w:val="00081EF5"/>
    <w:rsid w:val="00087ECD"/>
    <w:rsid w:val="00092D9D"/>
    <w:rsid w:val="0009683C"/>
    <w:rsid w:val="000A398B"/>
    <w:rsid w:val="000B533E"/>
    <w:rsid w:val="000B7810"/>
    <w:rsid w:val="000D0700"/>
    <w:rsid w:val="000F44EE"/>
    <w:rsid w:val="00100540"/>
    <w:rsid w:val="001026B5"/>
    <w:rsid w:val="00107344"/>
    <w:rsid w:val="00183969"/>
    <w:rsid w:val="001B674A"/>
    <w:rsid w:val="001C7FC0"/>
    <w:rsid w:val="001D56A6"/>
    <w:rsid w:val="00203C1C"/>
    <w:rsid w:val="00207EF5"/>
    <w:rsid w:val="00222C5B"/>
    <w:rsid w:val="002511B8"/>
    <w:rsid w:val="00251B50"/>
    <w:rsid w:val="00254242"/>
    <w:rsid w:val="0027317A"/>
    <w:rsid w:val="002760AB"/>
    <w:rsid w:val="00280ABE"/>
    <w:rsid w:val="00296AA8"/>
    <w:rsid w:val="00297C6F"/>
    <w:rsid w:val="002A1562"/>
    <w:rsid w:val="002B4961"/>
    <w:rsid w:val="002D224F"/>
    <w:rsid w:val="002D37E3"/>
    <w:rsid w:val="002D5022"/>
    <w:rsid w:val="002F1FFB"/>
    <w:rsid w:val="003053ED"/>
    <w:rsid w:val="00310384"/>
    <w:rsid w:val="003109DD"/>
    <w:rsid w:val="00311A5D"/>
    <w:rsid w:val="00330257"/>
    <w:rsid w:val="003517A6"/>
    <w:rsid w:val="00366A93"/>
    <w:rsid w:val="00367F5C"/>
    <w:rsid w:val="00396EA5"/>
    <w:rsid w:val="00397BF3"/>
    <w:rsid w:val="003A3A19"/>
    <w:rsid w:val="0041585D"/>
    <w:rsid w:val="00424DE9"/>
    <w:rsid w:val="00425C30"/>
    <w:rsid w:val="004264B9"/>
    <w:rsid w:val="00427B2E"/>
    <w:rsid w:val="0043199E"/>
    <w:rsid w:val="00432755"/>
    <w:rsid w:val="004357E4"/>
    <w:rsid w:val="00462DA6"/>
    <w:rsid w:val="00473F8C"/>
    <w:rsid w:val="004A7F47"/>
    <w:rsid w:val="004D243E"/>
    <w:rsid w:val="004F574A"/>
    <w:rsid w:val="00502C09"/>
    <w:rsid w:val="00511B28"/>
    <w:rsid w:val="0051562D"/>
    <w:rsid w:val="005221FF"/>
    <w:rsid w:val="00545AD7"/>
    <w:rsid w:val="00550A2D"/>
    <w:rsid w:val="0056047C"/>
    <w:rsid w:val="005653B4"/>
    <w:rsid w:val="00567851"/>
    <w:rsid w:val="005778D4"/>
    <w:rsid w:val="00583AAC"/>
    <w:rsid w:val="005A5941"/>
    <w:rsid w:val="005C31FC"/>
    <w:rsid w:val="005E43F5"/>
    <w:rsid w:val="005E6BE0"/>
    <w:rsid w:val="005F021B"/>
    <w:rsid w:val="005F0B95"/>
    <w:rsid w:val="005F2162"/>
    <w:rsid w:val="005F7CE7"/>
    <w:rsid w:val="0060688F"/>
    <w:rsid w:val="006100AC"/>
    <w:rsid w:val="00612693"/>
    <w:rsid w:val="00632130"/>
    <w:rsid w:val="00653156"/>
    <w:rsid w:val="00660F2E"/>
    <w:rsid w:val="00673DBE"/>
    <w:rsid w:val="00681209"/>
    <w:rsid w:val="006937CC"/>
    <w:rsid w:val="006B3924"/>
    <w:rsid w:val="006D294E"/>
    <w:rsid w:val="006E2C53"/>
    <w:rsid w:val="006E7FC3"/>
    <w:rsid w:val="00701567"/>
    <w:rsid w:val="0070544D"/>
    <w:rsid w:val="00707EA8"/>
    <w:rsid w:val="00736404"/>
    <w:rsid w:val="00736BC1"/>
    <w:rsid w:val="0075535E"/>
    <w:rsid w:val="00757D1A"/>
    <w:rsid w:val="00775CB8"/>
    <w:rsid w:val="00786FCF"/>
    <w:rsid w:val="00791E9D"/>
    <w:rsid w:val="007A54BF"/>
    <w:rsid w:val="007B418A"/>
    <w:rsid w:val="008228CE"/>
    <w:rsid w:val="008757C7"/>
    <w:rsid w:val="008A0C8C"/>
    <w:rsid w:val="008A4BF1"/>
    <w:rsid w:val="008F308E"/>
    <w:rsid w:val="00902A01"/>
    <w:rsid w:val="009118A6"/>
    <w:rsid w:val="00924AD0"/>
    <w:rsid w:val="0093525D"/>
    <w:rsid w:val="00937F10"/>
    <w:rsid w:val="00941AFE"/>
    <w:rsid w:val="00945D8F"/>
    <w:rsid w:val="0095151E"/>
    <w:rsid w:val="009603FA"/>
    <w:rsid w:val="00962540"/>
    <w:rsid w:val="009676D6"/>
    <w:rsid w:val="009803C4"/>
    <w:rsid w:val="009945E1"/>
    <w:rsid w:val="00996870"/>
    <w:rsid w:val="009C4254"/>
    <w:rsid w:val="009E4298"/>
    <w:rsid w:val="009E71E1"/>
    <w:rsid w:val="00A04BD6"/>
    <w:rsid w:val="00A10C96"/>
    <w:rsid w:val="00A32F74"/>
    <w:rsid w:val="00A4358F"/>
    <w:rsid w:val="00A63F1C"/>
    <w:rsid w:val="00A641B0"/>
    <w:rsid w:val="00A6552D"/>
    <w:rsid w:val="00A71409"/>
    <w:rsid w:val="00A76A8B"/>
    <w:rsid w:val="00A83E58"/>
    <w:rsid w:val="00A84162"/>
    <w:rsid w:val="00AB40A9"/>
    <w:rsid w:val="00AB6A42"/>
    <w:rsid w:val="00AD295F"/>
    <w:rsid w:val="00AD630A"/>
    <w:rsid w:val="00AD7C42"/>
    <w:rsid w:val="00AE78D8"/>
    <w:rsid w:val="00B017CF"/>
    <w:rsid w:val="00B2156F"/>
    <w:rsid w:val="00B2274A"/>
    <w:rsid w:val="00B40D22"/>
    <w:rsid w:val="00B467BC"/>
    <w:rsid w:val="00B60097"/>
    <w:rsid w:val="00B643D8"/>
    <w:rsid w:val="00B711A0"/>
    <w:rsid w:val="00B73D51"/>
    <w:rsid w:val="00B748E2"/>
    <w:rsid w:val="00BA1950"/>
    <w:rsid w:val="00BB0B80"/>
    <w:rsid w:val="00BB6C29"/>
    <w:rsid w:val="00BB7ECA"/>
    <w:rsid w:val="00C3016B"/>
    <w:rsid w:val="00C34B71"/>
    <w:rsid w:val="00C6001E"/>
    <w:rsid w:val="00C63E3C"/>
    <w:rsid w:val="00C66B28"/>
    <w:rsid w:val="00C71F04"/>
    <w:rsid w:val="00C8719C"/>
    <w:rsid w:val="00C90174"/>
    <w:rsid w:val="00C90EE8"/>
    <w:rsid w:val="00C93509"/>
    <w:rsid w:val="00C93B97"/>
    <w:rsid w:val="00C96959"/>
    <w:rsid w:val="00CB414A"/>
    <w:rsid w:val="00CC0031"/>
    <w:rsid w:val="00CC183B"/>
    <w:rsid w:val="00CD347F"/>
    <w:rsid w:val="00D009B3"/>
    <w:rsid w:val="00D02654"/>
    <w:rsid w:val="00D13660"/>
    <w:rsid w:val="00D20549"/>
    <w:rsid w:val="00D23A74"/>
    <w:rsid w:val="00D36109"/>
    <w:rsid w:val="00D5590D"/>
    <w:rsid w:val="00D62A05"/>
    <w:rsid w:val="00D642E6"/>
    <w:rsid w:val="00D76B02"/>
    <w:rsid w:val="00D90203"/>
    <w:rsid w:val="00D946B5"/>
    <w:rsid w:val="00DD72B0"/>
    <w:rsid w:val="00DE49C4"/>
    <w:rsid w:val="00DF22B8"/>
    <w:rsid w:val="00DF4C6E"/>
    <w:rsid w:val="00DF588A"/>
    <w:rsid w:val="00E15C49"/>
    <w:rsid w:val="00E24705"/>
    <w:rsid w:val="00E2661D"/>
    <w:rsid w:val="00E304DF"/>
    <w:rsid w:val="00E32CE4"/>
    <w:rsid w:val="00E36201"/>
    <w:rsid w:val="00E36541"/>
    <w:rsid w:val="00E44D7D"/>
    <w:rsid w:val="00E62363"/>
    <w:rsid w:val="00E65392"/>
    <w:rsid w:val="00E66765"/>
    <w:rsid w:val="00E9491C"/>
    <w:rsid w:val="00EA4347"/>
    <w:rsid w:val="00EA4A59"/>
    <w:rsid w:val="00EA5F64"/>
    <w:rsid w:val="00EB1A4C"/>
    <w:rsid w:val="00EB7DA6"/>
    <w:rsid w:val="00EC31CC"/>
    <w:rsid w:val="00ED3FAA"/>
    <w:rsid w:val="00EF431E"/>
    <w:rsid w:val="00F26511"/>
    <w:rsid w:val="00F430B1"/>
    <w:rsid w:val="00F5624B"/>
    <w:rsid w:val="00F63D95"/>
    <w:rsid w:val="00F66DAD"/>
    <w:rsid w:val="00F730E5"/>
    <w:rsid w:val="00F844B5"/>
    <w:rsid w:val="00F852D8"/>
    <w:rsid w:val="00F92678"/>
    <w:rsid w:val="00FB351C"/>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basedOn w:val="Normal"/>
    <w:uiPriority w:val="34"/>
    <w:qFormat/>
    <w:rsid w:val="003517A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 w:id="13503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01DD-60B7-4652-AAE1-13F9A663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2019-06-03T15:26:00Z</cp:lastPrinted>
  <dcterms:created xsi:type="dcterms:W3CDTF">2019-06-25T21:48:00Z</dcterms:created>
  <dcterms:modified xsi:type="dcterms:W3CDTF">2019-06-25T21:48:00Z</dcterms:modified>
</cp:coreProperties>
</file>