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C2DE4" w14:textId="77777777" w:rsidR="00F47A28" w:rsidRPr="00B23942" w:rsidRDefault="00F47A28" w:rsidP="00B23942">
      <w:pPr>
        <w:spacing w:line="360" w:lineRule="auto"/>
        <w:jc w:val="both"/>
        <w:rPr>
          <w:b/>
          <w:bCs/>
          <w:sz w:val="26"/>
          <w:szCs w:val="26"/>
          <w:lang w:val="es-AR"/>
        </w:rPr>
      </w:pPr>
      <w:bookmarkStart w:id="0" w:name="_GoBack"/>
      <w:bookmarkEnd w:id="0"/>
      <w:r w:rsidRPr="00B23942">
        <w:rPr>
          <w:b/>
          <w:bCs/>
          <w:sz w:val="26"/>
          <w:szCs w:val="26"/>
          <w:lang w:val="es-AR"/>
        </w:rPr>
        <w:t>HONORABLE SENADO:</w:t>
      </w:r>
    </w:p>
    <w:p w14:paraId="350985C1" w14:textId="77777777" w:rsidR="00F47A28" w:rsidRPr="00B23942" w:rsidRDefault="00F47A28" w:rsidP="00B23942">
      <w:pPr>
        <w:pStyle w:val="Textoindependiente"/>
        <w:spacing w:line="360" w:lineRule="auto"/>
        <w:rPr>
          <w:sz w:val="26"/>
          <w:szCs w:val="26"/>
        </w:rPr>
      </w:pPr>
      <w:r w:rsidRPr="00B23942">
        <w:rPr>
          <w:sz w:val="26"/>
          <w:szCs w:val="26"/>
        </w:rPr>
        <w:t xml:space="preserve">                                 </w:t>
      </w:r>
      <w:r w:rsidR="00AB3B88" w:rsidRPr="00B23942">
        <w:rPr>
          <w:sz w:val="26"/>
          <w:szCs w:val="26"/>
        </w:rPr>
        <w:t xml:space="preserve">         Vuestra </w:t>
      </w:r>
      <w:r w:rsidR="00466784" w:rsidRPr="00B23942">
        <w:rPr>
          <w:sz w:val="26"/>
          <w:szCs w:val="26"/>
        </w:rPr>
        <w:t>Comisión</w:t>
      </w:r>
      <w:r w:rsidR="00AB3B88" w:rsidRPr="00B23942">
        <w:rPr>
          <w:sz w:val="26"/>
          <w:szCs w:val="26"/>
        </w:rPr>
        <w:t xml:space="preserve"> de</w:t>
      </w:r>
      <w:r w:rsidRPr="00B23942">
        <w:rPr>
          <w:b/>
          <w:bCs/>
          <w:sz w:val="26"/>
          <w:szCs w:val="26"/>
        </w:rPr>
        <w:t xml:space="preserve"> </w:t>
      </w:r>
      <w:r w:rsidR="00992686" w:rsidRPr="00B23942">
        <w:rPr>
          <w:b/>
          <w:bCs/>
          <w:sz w:val="26"/>
          <w:szCs w:val="26"/>
        </w:rPr>
        <w:t>Legislación General</w:t>
      </w:r>
      <w:r w:rsidR="00613B32">
        <w:rPr>
          <w:b/>
          <w:bCs/>
          <w:sz w:val="26"/>
          <w:szCs w:val="26"/>
        </w:rPr>
        <w:t xml:space="preserve"> </w:t>
      </w:r>
      <w:r w:rsidRPr="00B23942">
        <w:rPr>
          <w:sz w:val="26"/>
          <w:szCs w:val="26"/>
        </w:rPr>
        <w:t xml:space="preserve">ha considerado el Proyecto de Ley contenido en el Expediente </w:t>
      </w:r>
      <w:r w:rsidRPr="00B23942">
        <w:rPr>
          <w:b/>
          <w:bCs/>
          <w:sz w:val="26"/>
          <w:szCs w:val="26"/>
        </w:rPr>
        <w:t>Nº</w:t>
      </w:r>
      <w:r w:rsidRPr="00B23942">
        <w:rPr>
          <w:sz w:val="26"/>
          <w:szCs w:val="26"/>
        </w:rPr>
        <w:t xml:space="preserve"> </w:t>
      </w:r>
      <w:r w:rsidR="00613B32" w:rsidRPr="00613B32">
        <w:rPr>
          <w:b/>
          <w:sz w:val="26"/>
          <w:szCs w:val="26"/>
        </w:rPr>
        <w:t>13.176</w:t>
      </w:r>
      <w:r w:rsidRPr="00B23942">
        <w:rPr>
          <w:sz w:val="26"/>
          <w:szCs w:val="26"/>
        </w:rPr>
        <w:t xml:space="preserve">, del que </w:t>
      </w:r>
      <w:r w:rsidR="00992686" w:rsidRPr="00B23942">
        <w:rPr>
          <w:sz w:val="26"/>
          <w:szCs w:val="26"/>
        </w:rPr>
        <w:t>e</w:t>
      </w:r>
      <w:r w:rsidR="00EB0F9C" w:rsidRPr="00B23942">
        <w:rPr>
          <w:sz w:val="26"/>
          <w:szCs w:val="26"/>
        </w:rPr>
        <w:t>s autor</w:t>
      </w:r>
      <w:r w:rsidR="00992686" w:rsidRPr="00B23942">
        <w:rPr>
          <w:sz w:val="26"/>
          <w:szCs w:val="26"/>
        </w:rPr>
        <w:t xml:space="preserve"> </w:t>
      </w:r>
      <w:r w:rsidR="00613B32">
        <w:rPr>
          <w:sz w:val="26"/>
          <w:szCs w:val="26"/>
        </w:rPr>
        <w:t>e</w:t>
      </w:r>
      <w:r w:rsidR="002B4863" w:rsidRPr="00B23942">
        <w:rPr>
          <w:sz w:val="26"/>
          <w:szCs w:val="26"/>
        </w:rPr>
        <w:t xml:space="preserve">l </w:t>
      </w:r>
      <w:r w:rsidR="00613B32">
        <w:rPr>
          <w:sz w:val="26"/>
          <w:szCs w:val="26"/>
        </w:rPr>
        <w:t>Poder Ejecutivo</w:t>
      </w:r>
      <w:r w:rsidR="00613B32" w:rsidRPr="00613B32">
        <w:rPr>
          <w:sz w:val="26"/>
          <w:szCs w:val="26"/>
        </w:rPr>
        <w:t xml:space="preserve"> </w:t>
      </w:r>
      <w:r w:rsidR="00613B32" w:rsidRPr="00505353">
        <w:rPr>
          <w:sz w:val="26"/>
          <w:szCs w:val="26"/>
        </w:rPr>
        <w:t xml:space="preserve">por el que se autoriza al Superior Gobierno de la Provincia a aceptar el ofrecimiento de donación formulado por la Municipalidad de San salvador, de un terreno donde se encuentra situado el edificio de la Escuela de educación Técnica Nº 45 “ Félix </w:t>
      </w:r>
      <w:proofErr w:type="spellStart"/>
      <w:r w:rsidR="00613B32" w:rsidRPr="00505353">
        <w:rPr>
          <w:sz w:val="26"/>
          <w:szCs w:val="26"/>
        </w:rPr>
        <w:t>Bourren</w:t>
      </w:r>
      <w:proofErr w:type="spellEnd"/>
      <w:r w:rsidR="00613B32" w:rsidRPr="00505353">
        <w:rPr>
          <w:sz w:val="26"/>
          <w:szCs w:val="26"/>
        </w:rPr>
        <w:t xml:space="preserve"> Meyer”</w:t>
      </w:r>
      <w:r w:rsidRPr="00B23942">
        <w:rPr>
          <w:sz w:val="26"/>
          <w:szCs w:val="26"/>
        </w:rPr>
        <w:t xml:space="preserve">, </w:t>
      </w:r>
      <w:r w:rsidR="00613B32">
        <w:rPr>
          <w:sz w:val="26"/>
          <w:szCs w:val="26"/>
        </w:rPr>
        <w:t>que por carecer de interés legislativo</w:t>
      </w:r>
      <w:r w:rsidRPr="00B23942">
        <w:rPr>
          <w:sz w:val="26"/>
          <w:szCs w:val="26"/>
        </w:rPr>
        <w:t>, aconsejan su remisión al Archivo en los siguientes términos.</w:t>
      </w:r>
    </w:p>
    <w:p w14:paraId="495D15C1" w14:textId="77777777" w:rsidR="00F47A28" w:rsidRPr="00B23942" w:rsidRDefault="00F47A28" w:rsidP="00B23942">
      <w:pPr>
        <w:pStyle w:val="Ttulo4"/>
        <w:spacing w:line="360" w:lineRule="auto"/>
        <w:rPr>
          <w:sz w:val="26"/>
          <w:szCs w:val="26"/>
        </w:rPr>
      </w:pPr>
      <w:r w:rsidRPr="00B23942">
        <w:rPr>
          <w:sz w:val="26"/>
          <w:szCs w:val="26"/>
        </w:rPr>
        <w:t>LA HONORABLE CÁMARA DE SENADORES DE ENTRE RÍOS</w:t>
      </w:r>
    </w:p>
    <w:p w14:paraId="13186262" w14:textId="77777777" w:rsidR="00F47A28" w:rsidRPr="00B23942" w:rsidRDefault="00F47A28" w:rsidP="00B23942">
      <w:pPr>
        <w:spacing w:line="360" w:lineRule="auto"/>
        <w:jc w:val="center"/>
        <w:rPr>
          <w:sz w:val="26"/>
          <w:szCs w:val="26"/>
          <w:lang w:val="es-AR"/>
        </w:rPr>
      </w:pPr>
      <w:r w:rsidRPr="00B23942">
        <w:rPr>
          <w:b/>
          <w:bCs/>
          <w:sz w:val="26"/>
          <w:szCs w:val="26"/>
          <w:lang w:val="es-AR"/>
        </w:rPr>
        <w:t>RESUELVE</w:t>
      </w:r>
      <w:r w:rsidRPr="00B23942">
        <w:rPr>
          <w:sz w:val="26"/>
          <w:szCs w:val="26"/>
          <w:lang w:val="es-AR"/>
        </w:rPr>
        <w:t>:</w:t>
      </w:r>
    </w:p>
    <w:p w14:paraId="29831834" w14:textId="77777777" w:rsidR="00F47A28" w:rsidRDefault="00F47A28" w:rsidP="00613B32">
      <w:pPr>
        <w:pStyle w:val="Textoindependiente2"/>
        <w:spacing w:line="360" w:lineRule="auto"/>
        <w:rPr>
          <w:b w:val="0"/>
          <w:sz w:val="26"/>
          <w:szCs w:val="26"/>
        </w:rPr>
      </w:pPr>
      <w:r w:rsidRPr="00B23942">
        <w:rPr>
          <w:sz w:val="26"/>
          <w:szCs w:val="26"/>
          <w:u w:val="single"/>
          <w:lang w:val="es-AR"/>
        </w:rPr>
        <w:t>ARTÍCULO 1º</w:t>
      </w:r>
      <w:r w:rsidRPr="00B23942">
        <w:rPr>
          <w:sz w:val="26"/>
          <w:szCs w:val="26"/>
          <w:u w:val="single"/>
        </w:rPr>
        <w:t>:</w:t>
      </w:r>
      <w:r w:rsidRPr="00B23942">
        <w:rPr>
          <w:sz w:val="26"/>
          <w:szCs w:val="26"/>
        </w:rPr>
        <w:t xml:space="preserve"> </w:t>
      </w:r>
      <w:r w:rsidRPr="00B23942">
        <w:rPr>
          <w:b w:val="0"/>
          <w:bCs/>
          <w:sz w:val="26"/>
          <w:szCs w:val="26"/>
        </w:rPr>
        <w:t xml:space="preserve">Remitir al Archivo el Proyecto de Ley, contenido en el Expediente Nº </w:t>
      </w:r>
      <w:r w:rsidR="00613B32">
        <w:rPr>
          <w:b w:val="0"/>
          <w:bCs/>
          <w:sz w:val="26"/>
          <w:szCs w:val="26"/>
        </w:rPr>
        <w:t xml:space="preserve">13.176, </w:t>
      </w:r>
      <w:r w:rsidR="00613B32" w:rsidRPr="00613B32">
        <w:rPr>
          <w:b w:val="0"/>
          <w:sz w:val="26"/>
          <w:szCs w:val="26"/>
        </w:rPr>
        <w:t xml:space="preserve">por el que se autoriza al Superior Gobierno de la Provincia a aceptar el ofrecimiento de donación formulado por la Municipalidad de San salvador, de un terreno donde se encuentra situado el edificio de la Escuela de educación Técnica Nº 45 “ Félix </w:t>
      </w:r>
      <w:proofErr w:type="spellStart"/>
      <w:r w:rsidR="00613B32" w:rsidRPr="00613B32">
        <w:rPr>
          <w:b w:val="0"/>
          <w:sz w:val="26"/>
          <w:szCs w:val="26"/>
        </w:rPr>
        <w:t>Bourren</w:t>
      </w:r>
      <w:proofErr w:type="spellEnd"/>
      <w:r w:rsidR="00613B32" w:rsidRPr="00613B32">
        <w:rPr>
          <w:b w:val="0"/>
          <w:sz w:val="26"/>
          <w:szCs w:val="26"/>
        </w:rPr>
        <w:t xml:space="preserve"> Meyer”</w:t>
      </w:r>
      <w:r w:rsidR="00613B32">
        <w:rPr>
          <w:b w:val="0"/>
          <w:sz w:val="26"/>
          <w:szCs w:val="26"/>
        </w:rPr>
        <w:t>.</w:t>
      </w:r>
    </w:p>
    <w:p w14:paraId="25444B20" w14:textId="77777777" w:rsidR="00832DE1" w:rsidRDefault="00832DE1" w:rsidP="00613B32">
      <w:pPr>
        <w:pStyle w:val="Textoindependiente2"/>
        <w:spacing w:line="360" w:lineRule="auto"/>
        <w:rPr>
          <w:b w:val="0"/>
          <w:sz w:val="26"/>
          <w:szCs w:val="26"/>
        </w:rPr>
      </w:pPr>
    </w:p>
    <w:p w14:paraId="4802C1FF" w14:textId="77777777" w:rsidR="006340D6" w:rsidRDefault="00832DE1" w:rsidP="00613B32">
      <w:pPr>
        <w:pStyle w:val="Textoindependiente2"/>
        <w:spacing w:line="360" w:lineRule="auto"/>
        <w:rPr>
          <w:b w:val="0"/>
          <w:sz w:val="26"/>
          <w:szCs w:val="26"/>
        </w:rPr>
      </w:pPr>
      <w:r>
        <w:rPr>
          <w:sz w:val="26"/>
          <w:szCs w:val="26"/>
          <w:u w:val="single"/>
        </w:rPr>
        <w:t>ARTÍ</w:t>
      </w:r>
      <w:r w:rsidRPr="00832DE1">
        <w:rPr>
          <w:sz w:val="26"/>
          <w:szCs w:val="26"/>
          <w:u w:val="single"/>
        </w:rPr>
        <w:t>CULO 2º</w:t>
      </w:r>
      <w:r>
        <w:rPr>
          <w:b w:val="0"/>
          <w:sz w:val="26"/>
          <w:szCs w:val="26"/>
        </w:rPr>
        <w:t>: Dispóngase el desglose del expediente y remítase de fs. 45 a 103 y vta. a la escribanía Mayor de Gobierno a los efectos de que se finalice el trámite del mismo.</w:t>
      </w:r>
    </w:p>
    <w:p w14:paraId="2CD93665" w14:textId="77777777" w:rsidR="00613B32" w:rsidRPr="00613B32" w:rsidRDefault="00613B32" w:rsidP="00613B32">
      <w:pPr>
        <w:pStyle w:val="Textoindependiente2"/>
        <w:spacing w:line="360" w:lineRule="auto"/>
        <w:rPr>
          <w:b w:val="0"/>
          <w:bCs/>
          <w:snapToGrid w:val="0"/>
          <w:sz w:val="26"/>
          <w:szCs w:val="26"/>
          <w:lang w:val="es-AR"/>
        </w:rPr>
      </w:pPr>
    </w:p>
    <w:p w14:paraId="2408839B" w14:textId="77777777" w:rsidR="00F47A28" w:rsidRPr="00B23942" w:rsidRDefault="00F47A28" w:rsidP="00B23942">
      <w:pPr>
        <w:spacing w:line="360" w:lineRule="auto"/>
        <w:jc w:val="both"/>
        <w:rPr>
          <w:snapToGrid w:val="0"/>
          <w:sz w:val="26"/>
          <w:szCs w:val="26"/>
          <w:lang w:val="es-MX"/>
        </w:rPr>
      </w:pPr>
      <w:r w:rsidRPr="00B23942">
        <w:rPr>
          <w:b/>
          <w:bCs/>
          <w:snapToGrid w:val="0"/>
          <w:sz w:val="26"/>
          <w:szCs w:val="26"/>
          <w:u w:val="single"/>
          <w:lang w:val="es-MX"/>
        </w:rPr>
        <w:t xml:space="preserve">ARTÍCULO </w:t>
      </w:r>
      <w:r w:rsidR="00832DE1">
        <w:rPr>
          <w:b/>
          <w:bCs/>
          <w:snapToGrid w:val="0"/>
          <w:sz w:val="26"/>
          <w:szCs w:val="26"/>
          <w:u w:val="single"/>
          <w:lang w:val="es-MX"/>
        </w:rPr>
        <w:t>3</w:t>
      </w:r>
      <w:r w:rsidRPr="00B23942">
        <w:rPr>
          <w:b/>
          <w:bCs/>
          <w:snapToGrid w:val="0"/>
          <w:sz w:val="26"/>
          <w:szCs w:val="26"/>
          <w:u w:val="single"/>
          <w:lang w:val="es-MX"/>
        </w:rPr>
        <w:t>º:</w:t>
      </w:r>
      <w:r w:rsidRPr="00B23942">
        <w:rPr>
          <w:b/>
          <w:bCs/>
          <w:snapToGrid w:val="0"/>
          <w:sz w:val="26"/>
          <w:szCs w:val="26"/>
          <w:lang w:val="es-MX"/>
        </w:rPr>
        <w:t xml:space="preserve"> </w:t>
      </w:r>
      <w:r w:rsidRPr="00B23942">
        <w:rPr>
          <w:snapToGrid w:val="0"/>
          <w:sz w:val="26"/>
          <w:szCs w:val="26"/>
          <w:lang w:val="es-MX"/>
        </w:rPr>
        <w:t>Comuníquese, etc...</w:t>
      </w:r>
    </w:p>
    <w:p w14:paraId="75AD8CA6" w14:textId="77777777" w:rsidR="00832DE1" w:rsidRDefault="00832DE1" w:rsidP="00B23942">
      <w:pPr>
        <w:spacing w:line="360" w:lineRule="auto"/>
        <w:ind w:left="2124" w:firstLine="708"/>
        <w:jc w:val="both"/>
        <w:rPr>
          <w:b/>
          <w:bCs/>
          <w:sz w:val="26"/>
          <w:szCs w:val="26"/>
        </w:rPr>
      </w:pPr>
    </w:p>
    <w:p w14:paraId="1DF9B71D" w14:textId="77777777" w:rsidR="00F47A28" w:rsidRDefault="00F47A28" w:rsidP="00B23942">
      <w:pPr>
        <w:spacing w:line="360" w:lineRule="auto"/>
        <w:ind w:left="2124" w:firstLine="708"/>
        <w:jc w:val="both"/>
        <w:rPr>
          <w:sz w:val="26"/>
          <w:szCs w:val="26"/>
        </w:rPr>
      </w:pPr>
      <w:r w:rsidRPr="00B23942">
        <w:rPr>
          <w:b/>
          <w:bCs/>
          <w:sz w:val="26"/>
          <w:szCs w:val="26"/>
        </w:rPr>
        <w:t>PARANÁ</w:t>
      </w:r>
      <w:r w:rsidRPr="00B23942">
        <w:rPr>
          <w:sz w:val="26"/>
          <w:szCs w:val="26"/>
        </w:rPr>
        <w:t>, Sala de Comisiones,</w:t>
      </w:r>
      <w:r w:rsidR="00900F17" w:rsidRPr="00B23942">
        <w:rPr>
          <w:sz w:val="26"/>
          <w:szCs w:val="26"/>
        </w:rPr>
        <w:t xml:space="preserve"> 24</w:t>
      </w:r>
      <w:r w:rsidR="00AB3B88" w:rsidRPr="00B23942">
        <w:rPr>
          <w:sz w:val="26"/>
          <w:szCs w:val="26"/>
        </w:rPr>
        <w:t xml:space="preserve"> </w:t>
      </w:r>
      <w:r w:rsidRPr="00B23942">
        <w:rPr>
          <w:sz w:val="26"/>
          <w:szCs w:val="26"/>
        </w:rPr>
        <w:t xml:space="preserve">de </w:t>
      </w:r>
      <w:r w:rsidR="00832DE1">
        <w:rPr>
          <w:sz w:val="26"/>
          <w:szCs w:val="26"/>
        </w:rPr>
        <w:t>Julio</w:t>
      </w:r>
      <w:r w:rsidRPr="00B23942">
        <w:rPr>
          <w:sz w:val="26"/>
          <w:szCs w:val="26"/>
        </w:rPr>
        <w:t xml:space="preserve"> de 201</w:t>
      </w:r>
      <w:r w:rsidR="00992686" w:rsidRPr="00B23942">
        <w:rPr>
          <w:sz w:val="26"/>
          <w:szCs w:val="26"/>
        </w:rPr>
        <w:t>9</w:t>
      </w:r>
    </w:p>
    <w:p w14:paraId="0FF2A24A" w14:textId="77777777" w:rsidR="00832DE1" w:rsidRPr="00B23942" w:rsidRDefault="00832DE1" w:rsidP="00B23942">
      <w:pPr>
        <w:spacing w:line="360" w:lineRule="auto"/>
        <w:ind w:left="2124" w:firstLine="708"/>
        <w:jc w:val="both"/>
        <w:rPr>
          <w:sz w:val="26"/>
          <w:szCs w:val="26"/>
        </w:rPr>
      </w:pPr>
    </w:p>
    <w:p w14:paraId="6A48A0AF" w14:textId="77777777" w:rsidR="00832DE1" w:rsidRDefault="00832DE1" w:rsidP="00832DE1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LARRARTE</w:t>
      </w:r>
      <w:r>
        <w:rPr>
          <w:rFonts w:ascii="Times New Roman" w:hAnsi="Times New Roman"/>
        </w:rPr>
        <w:t>, Lucas.</w:t>
      </w:r>
    </w:p>
    <w:p w14:paraId="7F49556D" w14:textId="77777777" w:rsidR="00832DE1" w:rsidRDefault="00832DE1" w:rsidP="00832DE1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</w:p>
    <w:p w14:paraId="3B5F4077" w14:textId="77777777" w:rsidR="00832DE1" w:rsidRDefault="00832DE1" w:rsidP="00832DE1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  <w:r w:rsidRPr="005A7D51">
        <w:rPr>
          <w:rFonts w:ascii="Times New Roman" w:hAnsi="Times New Roman"/>
          <w:b/>
        </w:rPr>
        <w:t>KISSER</w:t>
      </w:r>
      <w:r>
        <w:rPr>
          <w:rFonts w:ascii="Times New Roman" w:hAnsi="Times New Roman"/>
        </w:rPr>
        <w:t>, Raymundo Arturo</w:t>
      </w:r>
    </w:p>
    <w:p w14:paraId="5038F776" w14:textId="77777777" w:rsidR="00832DE1" w:rsidRDefault="00832DE1" w:rsidP="00832DE1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</w:p>
    <w:p w14:paraId="347A48BA" w14:textId="77777777" w:rsidR="00832DE1" w:rsidRDefault="00832DE1" w:rsidP="00832DE1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  <w:r w:rsidRPr="005A7D51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>LANCO</w:t>
      </w:r>
      <w:r>
        <w:rPr>
          <w:rFonts w:ascii="Times New Roman" w:hAnsi="Times New Roman"/>
        </w:rPr>
        <w:t>, Héctor Exequiel</w:t>
      </w:r>
    </w:p>
    <w:p w14:paraId="5244DFC3" w14:textId="77777777" w:rsidR="00832DE1" w:rsidRDefault="00832DE1" w:rsidP="00832DE1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</w:p>
    <w:p w14:paraId="37490DAA" w14:textId="77777777" w:rsidR="00832DE1" w:rsidRDefault="00832DE1" w:rsidP="00832DE1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lang w:val="en-US"/>
        </w:rPr>
      </w:pPr>
      <w:r w:rsidRPr="005A7D51">
        <w:rPr>
          <w:rFonts w:ascii="Times New Roman" w:hAnsi="Times New Roman"/>
          <w:b/>
          <w:lang w:val="en-US"/>
        </w:rPr>
        <w:t>ESPINOZA</w:t>
      </w:r>
      <w:r>
        <w:rPr>
          <w:rFonts w:ascii="Times New Roman" w:hAnsi="Times New Roman"/>
          <w:lang w:val="en-US"/>
        </w:rPr>
        <w:t>, Miriam Liliana</w:t>
      </w:r>
    </w:p>
    <w:p w14:paraId="089DF3B9" w14:textId="77777777" w:rsidR="00832DE1" w:rsidRDefault="00832DE1" w:rsidP="00832DE1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</w:p>
    <w:p w14:paraId="2E9BC631" w14:textId="77777777" w:rsidR="00832DE1" w:rsidRDefault="00832DE1" w:rsidP="00832DE1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GIANO</w:t>
      </w:r>
      <w:r>
        <w:rPr>
          <w:rFonts w:ascii="Times New Roman" w:hAnsi="Times New Roman"/>
        </w:rPr>
        <w:t>, Ángel Francisco</w:t>
      </w:r>
    </w:p>
    <w:p w14:paraId="290F124E" w14:textId="77777777" w:rsidR="00832DE1" w:rsidRDefault="00832DE1" w:rsidP="00832DE1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</w:p>
    <w:p w14:paraId="423DFF45" w14:textId="77777777" w:rsidR="00832DE1" w:rsidRDefault="00832DE1" w:rsidP="00832DE1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  <w:r w:rsidRPr="000A42C1">
        <w:rPr>
          <w:rFonts w:ascii="Times New Roman" w:hAnsi="Times New Roman"/>
          <w:b/>
        </w:rPr>
        <w:t>LORA,</w:t>
      </w:r>
      <w:r>
        <w:rPr>
          <w:rFonts w:ascii="Times New Roman" w:hAnsi="Times New Roman"/>
        </w:rPr>
        <w:t xml:space="preserve"> Beltrán Alberto</w:t>
      </w:r>
    </w:p>
    <w:p w14:paraId="5F76D81A" w14:textId="77777777" w:rsidR="00832DE1" w:rsidRDefault="00832DE1" w:rsidP="00832DE1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</w:p>
    <w:p w14:paraId="6D4D35B5" w14:textId="77777777" w:rsidR="00832DE1" w:rsidRDefault="00832DE1" w:rsidP="00832DE1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lang w:val="en-US"/>
        </w:rPr>
      </w:pPr>
      <w:r w:rsidRPr="005A7D51">
        <w:rPr>
          <w:rFonts w:ascii="Times New Roman" w:hAnsi="Times New Roman"/>
          <w:b/>
          <w:lang w:val="en-US"/>
        </w:rPr>
        <w:t>MATTIAUDA</w:t>
      </w:r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Nicolás</w:t>
      </w:r>
      <w:proofErr w:type="spellEnd"/>
    </w:p>
    <w:p w14:paraId="46125FE8" w14:textId="77777777" w:rsidR="00832DE1" w:rsidRDefault="00832DE1" w:rsidP="00832DE1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</w:p>
    <w:p w14:paraId="49F62A90" w14:textId="77777777" w:rsidR="00832DE1" w:rsidRDefault="00832DE1" w:rsidP="00832DE1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b/>
          <w:bCs/>
          <w:lang w:val="es-ES"/>
        </w:rPr>
        <w:t>MIRANDA</w:t>
      </w:r>
      <w:r>
        <w:rPr>
          <w:rFonts w:ascii="Times New Roman" w:hAnsi="Times New Roman"/>
          <w:lang w:val="es-ES"/>
        </w:rPr>
        <w:t>, Nancy Susana</w:t>
      </w:r>
    </w:p>
    <w:p w14:paraId="03CBA3A4" w14:textId="77777777" w:rsidR="00832DE1" w:rsidRDefault="00832DE1" w:rsidP="00832DE1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lang w:val="es-ES"/>
        </w:rPr>
      </w:pPr>
    </w:p>
    <w:p w14:paraId="36518F70" w14:textId="77777777" w:rsidR="00832DE1" w:rsidRDefault="00832DE1" w:rsidP="00832DE1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SCHILD, </w:t>
      </w:r>
      <w:r>
        <w:rPr>
          <w:rFonts w:ascii="Times New Roman" w:hAnsi="Times New Roman"/>
          <w:lang w:val="en-US"/>
        </w:rPr>
        <w:t>Rogelio Omar</w:t>
      </w:r>
    </w:p>
    <w:p w14:paraId="71F892C0" w14:textId="77777777" w:rsidR="00832DE1" w:rsidRDefault="00832DE1" w:rsidP="00832DE1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lang w:val="en-US"/>
        </w:rPr>
      </w:pPr>
    </w:p>
    <w:p w14:paraId="6822D27F" w14:textId="77777777" w:rsidR="00F47A28" w:rsidRPr="00B23942" w:rsidRDefault="00F47A28" w:rsidP="00B23942">
      <w:pPr>
        <w:spacing w:line="360" w:lineRule="auto"/>
        <w:jc w:val="both"/>
        <w:rPr>
          <w:b/>
          <w:bCs/>
          <w:sz w:val="26"/>
          <w:szCs w:val="26"/>
        </w:rPr>
      </w:pPr>
    </w:p>
    <w:p w14:paraId="1AF250FE" w14:textId="77777777" w:rsidR="00F47A28" w:rsidRPr="00B23942" w:rsidRDefault="00F47A28" w:rsidP="00B23942">
      <w:pPr>
        <w:spacing w:line="360" w:lineRule="auto"/>
        <w:jc w:val="both"/>
        <w:rPr>
          <w:b/>
          <w:bCs/>
          <w:sz w:val="26"/>
          <w:szCs w:val="26"/>
        </w:rPr>
      </w:pPr>
    </w:p>
    <w:p w14:paraId="5D19E79B" w14:textId="77777777" w:rsidR="00F47A28" w:rsidRPr="00B23942" w:rsidRDefault="00F47A28" w:rsidP="00B23942">
      <w:pPr>
        <w:spacing w:line="360" w:lineRule="auto"/>
        <w:jc w:val="both"/>
        <w:rPr>
          <w:b/>
          <w:bCs/>
          <w:sz w:val="26"/>
          <w:szCs w:val="26"/>
        </w:rPr>
      </w:pPr>
    </w:p>
    <w:p w14:paraId="45D6FC27" w14:textId="77777777" w:rsidR="00F47A28" w:rsidRPr="00B23942" w:rsidRDefault="00F47A28" w:rsidP="00B23942">
      <w:pPr>
        <w:spacing w:line="360" w:lineRule="auto"/>
        <w:jc w:val="both"/>
        <w:rPr>
          <w:b/>
          <w:bCs/>
          <w:sz w:val="26"/>
          <w:szCs w:val="26"/>
        </w:rPr>
      </w:pPr>
    </w:p>
    <w:p w14:paraId="63942BA6" w14:textId="77777777" w:rsidR="00F47A28" w:rsidRPr="00B23942" w:rsidRDefault="00F47A28" w:rsidP="00B23942">
      <w:pPr>
        <w:spacing w:line="360" w:lineRule="auto"/>
        <w:jc w:val="both"/>
        <w:rPr>
          <w:b/>
          <w:bCs/>
          <w:sz w:val="26"/>
          <w:szCs w:val="26"/>
        </w:rPr>
      </w:pPr>
    </w:p>
    <w:p w14:paraId="465B6415" w14:textId="77777777" w:rsidR="00F47A28" w:rsidRPr="00B23942" w:rsidRDefault="00F47A28" w:rsidP="00B23942">
      <w:pPr>
        <w:spacing w:line="360" w:lineRule="auto"/>
        <w:jc w:val="both"/>
        <w:rPr>
          <w:b/>
          <w:bCs/>
          <w:sz w:val="26"/>
          <w:szCs w:val="26"/>
        </w:rPr>
      </w:pPr>
    </w:p>
    <w:sectPr w:rsidR="00F47A28" w:rsidRPr="00B23942">
      <w:footerReference w:type="even" r:id="rId7"/>
      <w:footerReference w:type="default" r:id="rId8"/>
      <w:pgSz w:w="12240" w:h="15840"/>
      <w:pgMar w:top="3402" w:right="851" w:bottom="35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5A1C6" w14:textId="77777777" w:rsidR="006D2BB9" w:rsidRDefault="006D2BB9">
      <w:r>
        <w:separator/>
      </w:r>
    </w:p>
  </w:endnote>
  <w:endnote w:type="continuationSeparator" w:id="0">
    <w:p w14:paraId="374601AA" w14:textId="77777777" w:rsidR="006D2BB9" w:rsidRDefault="006D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87127" w14:textId="77777777" w:rsidR="00F47A28" w:rsidRDefault="00F47A2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F9BCE9" w14:textId="77777777" w:rsidR="00F47A28" w:rsidRDefault="00F47A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A6A82" w14:textId="77777777" w:rsidR="00F47A28" w:rsidRDefault="00F47A2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678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F94C109" w14:textId="77777777" w:rsidR="00F47A28" w:rsidRDefault="00F47A2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049D6" w14:textId="77777777" w:rsidR="006D2BB9" w:rsidRDefault="006D2BB9">
      <w:r>
        <w:separator/>
      </w:r>
    </w:p>
  </w:footnote>
  <w:footnote w:type="continuationSeparator" w:id="0">
    <w:p w14:paraId="3BC661A5" w14:textId="77777777" w:rsidR="006D2BB9" w:rsidRDefault="006D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2676B"/>
    <w:multiLevelType w:val="hybridMultilevel"/>
    <w:tmpl w:val="90349F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9C"/>
    <w:rsid w:val="0002620C"/>
    <w:rsid w:val="00083C19"/>
    <w:rsid w:val="00124E21"/>
    <w:rsid w:val="002B4863"/>
    <w:rsid w:val="00340D7E"/>
    <w:rsid w:val="004179CA"/>
    <w:rsid w:val="00466784"/>
    <w:rsid w:val="004B7D28"/>
    <w:rsid w:val="005C3CA1"/>
    <w:rsid w:val="00613B32"/>
    <w:rsid w:val="006340D6"/>
    <w:rsid w:val="006D2BB9"/>
    <w:rsid w:val="0077482F"/>
    <w:rsid w:val="007E213F"/>
    <w:rsid w:val="007F77B7"/>
    <w:rsid w:val="0080763B"/>
    <w:rsid w:val="00832DE1"/>
    <w:rsid w:val="00900F17"/>
    <w:rsid w:val="009174FB"/>
    <w:rsid w:val="00980C2E"/>
    <w:rsid w:val="00992686"/>
    <w:rsid w:val="00A6279C"/>
    <w:rsid w:val="00AA55CF"/>
    <w:rsid w:val="00AB3B88"/>
    <w:rsid w:val="00AC2BBF"/>
    <w:rsid w:val="00B23942"/>
    <w:rsid w:val="00B42879"/>
    <w:rsid w:val="00C11BDF"/>
    <w:rsid w:val="00CD1735"/>
    <w:rsid w:val="00CD7970"/>
    <w:rsid w:val="00D7250D"/>
    <w:rsid w:val="00D81739"/>
    <w:rsid w:val="00DE22B8"/>
    <w:rsid w:val="00E00342"/>
    <w:rsid w:val="00E37673"/>
    <w:rsid w:val="00EB0F9C"/>
    <w:rsid w:val="00F47A28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8643F"/>
  <w15:chartTrackingRefBased/>
  <w15:docId w15:val="{3B46933F-E3BC-4897-8921-41E416A0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Courier" w:hAnsi="Courier"/>
      <w:b/>
      <w:snapToGrid w:val="0"/>
      <w:szCs w:val="20"/>
    </w:rPr>
  </w:style>
  <w:style w:type="paragraph" w:styleId="Ttulo2">
    <w:name w:val="heading 2"/>
    <w:basedOn w:val="Normal"/>
    <w:next w:val="Normal"/>
    <w:qFormat/>
    <w:pPr>
      <w:keepNext/>
      <w:ind w:firstLine="567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line="276" w:lineRule="auto"/>
      <w:ind w:left="720"/>
      <w:outlineLvl w:val="2"/>
    </w:pPr>
    <w:rPr>
      <w:b/>
      <w:bCs/>
      <w:lang w:val="es-AR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es-AR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Cs w:val="20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lang w:val="es-AR"/>
    </w:rPr>
  </w:style>
  <w:style w:type="paragraph" w:customStyle="1" w:styleId="Autocorreccin">
    <w:name w:val="Autocorrección"/>
    <w:rPr>
      <w:lang w:val="es-ES" w:eastAsia="es-ES"/>
    </w:rPr>
  </w:style>
  <w:style w:type="paragraph" w:styleId="Textoindependiente2">
    <w:name w:val="Body Text 2"/>
    <w:basedOn w:val="Normal"/>
    <w:semiHidden/>
    <w:pPr>
      <w:jc w:val="both"/>
    </w:pPr>
    <w:rPr>
      <w:b/>
      <w:szCs w:val="20"/>
      <w:lang w:val="es-MX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083C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83C19"/>
    <w:rPr>
      <w:rFonts w:ascii="Segoe UI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semiHidden/>
    <w:rsid w:val="00832DE1"/>
    <w:pPr>
      <w:tabs>
        <w:tab w:val="center" w:pos="4419"/>
        <w:tab w:val="right" w:pos="8838"/>
      </w:tabs>
    </w:pPr>
    <w:rPr>
      <w:rFonts w:ascii="Artistik" w:hAnsi="Artistik"/>
      <w:szCs w:val="20"/>
      <w:lang w:val="es-AR"/>
    </w:rPr>
  </w:style>
  <w:style w:type="character" w:customStyle="1" w:styleId="EncabezadoCar">
    <w:name w:val="Encabezado Car"/>
    <w:link w:val="Encabezado"/>
    <w:semiHidden/>
    <w:rsid w:val="00832DE1"/>
    <w:rPr>
      <w:rFonts w:ascii="Artistik" w:hAnsi="Artistik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H.C.S.E.R.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guia educativa</dc:creator>
  <cp:keywords/>
  <cp:lastModifiedBy>Romina</cp:lastModifiedBy>
  <cp:revision>2</cp:revision>
  <cp:lastPrinted>2019-07-24T13:53:00Z</cp:lastPrinted>
  <dcterms:created xsi:type="dcterms:W3CDTF">2019-07-25T15:03:00Z</dcterms:created>
  <dcterms:modified xsi:type="dcterms:W3CDTF">2019-07-25T15:03:00Z</dcterms:modified>
</cp:coreProperties>
</file>