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27E0D" w14:textId="77777777" w:rsidR="00D73B47" w:rsidRDefault="00D73B47" w:rsidP="00D73B47">
      <w:pPr>
        <w:spacing w:after="0" w:line="240" w:lineRule="auto"/>
        <w:ind w:left="720" w:right="-676"/>
        <w:jc w:val="both"/>
        <w:rPr>
          <w:rFonts w:ascii="Times New Roman" w:hAnsi="Times New Roman"/>
          <w:b/>
          <w:sz w:val="24"/>
          <w:szCs w:val="24"/>
        </w:rPr>
      </w:pPr>
      <w:bookmarkStart w:id="0" w:name="_GoBack"/>
      <w:bookmarkEnd w:id="0"/>
      <w:r w:rsidRPr="00D73B47">
        <w:rPr>
          <w:rFonts w:ascii="Times New Roman" w:hAnsi="Times New Roman"/>
          <w:b/>
          <w:sz w:val="24"/>
          <w:szCs w:val="24"/>
        </w:rPr>
        <w:t>HONORABLE SENADO:</w:t>
      </w:r>
    </w:p>
    <w:p w14:paraId="56EA74F7" w14:textId="77777777" w:rsidR="00916978" w:rsidRPr="00D73B47" w:rsidRDefault="00916978" w:rsidP="00D73B47">
      <w:pPr>
        <w:spacing w:after="0" w:line="240" w:lineRule="auto"/>
        <w:ind w:left="720" w:right="-676"/>
        <w:jc w:val="both"/>
        <w:rPr>
          <w:rFonts w:ascii="Times New Roman" w:hAnsi="Times New Roman"/>
          <w:b/>
          <w:sz w:val="24"/>
          <w:szCs w:val="24"/>
        </w:rPr>
      </w:pPr>
    </w:p>
    <w:p w14:paraId="7B960311"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ab/>
      </w:r>
      <w:r w:rsidRPr="00D73B47">
        <w:rPr>
          <w:rFonts w:ascii="Times New Roman" w:hAnsi="Times New Roman"/>
          <w:sz w:val="24"/>
          <w:szCs w:val="24"/>
        </w:rPr>
        <w:tab/>
      </w:r>
      <w:r w:rsidRPr="00D73B47">
        <w:rPr>
          <w:rFonts w:ascii="Times New Roman" w:hAnsi="Times New Roman"/>
          <w:sz w:val="24"/>
          <w:szCs w:val="24"/>
        </w:rPr>
        <w:tab/>
        <w:t xml:space="preserve">      </w:t>
      </w:r>
      <w:r w:rsidRPr="00D73B47">
        <w:rPr>
          <w:rFonts w:ascii="Times New Roman" w:hAnsi="Times New Roman"/>
          <w:sz w:val="24"/>
          <w:szCs w:val="24"/>
        </w:rPr>
        <w:tab/>
        <w:t xml:space="preserve">Vuestra </w:t>
      </w:r>
      <w:r w:rsidRPr="00D73B47">
        <w:rPr>
          <w:rFonts w:ascii="Times New Roman" w:hAnsi="Times New Roman"/>
          <w:b/>
          <w:sz w:val="24"/>
          <w:szCs w:val="24"/>
        </w:rPr>
        <w:t>Comisión de Producción</w:t>
      </w:r>
      <w:r w:rsidRPr="00D73B47">
        <w:rPr>
          <w:rFonts w:ascii="Times New Roman" w:hAnsi="Times New Roman"/>
          <w:sz w:val="24"/>
          <w:szCs w:val="24"/>
        </w:rPr>
        <w:t xml:space="preserve"> ha considerado el Proyecto de Ley cont</w:t>
      </w:r>
      <w:r>
        <w:rPr>
          <w:rFonts w:ascii="Times New Roman" w:hAnsi="Times New Roman"/>
          <w:sz w:val="24"/>
          <w:szCs w:val="24"/>
        </w:rPr>
        <w:t xml:space="preserve">enido en el Expediente </w:t>
      </w:r>
      <w:proofErr w:type="spellStart"/>
      <w:r>
        <w:rPr>
          <w:rFonts w:ascii="Times New Roman" w:hAnsi="Times New Roman"/>
          <w:sz w:val="24"/>
          <w:szCs w:val="24"/>
        </w:rPr>
        <w:t>Nº</w:t>
      </w:r>
      <w:proofErr w:type="spellEnd"/>
      <w:r>
        <w:rPr>
          <w:rFonts w:ascii="Times New Roman" w:hAnsi="Times New Roman"/>
          <w:sz w:val="24"/>
          <w:szCs w:val="24"/>
        </w:rPr>
        <w:t xml:space="preserve"> 13.184, autoría del </w:t>
      </w:r>
      <w:r w:rsidRPr="003E5182">
        <w:rPr>
          <w:rFonts w:ascii="Times New Roman" w:hAnsi="Times New Roman"/>
          <w:b/>
          <w:sz w:val="24"/>
          <w:szCs w:val="24"/>
        </w:rPr>
        <w:t>Senador Torres</w:t>
      </w:r>
      <w:r>
        <w:rPr>
          <w:rFonts w:ascii="Times New Roman" w:hAnsi="Times New Roman"/>
          <w:sz w:val="24"/>
          <w:szCs w:val="24"/>
        </w:rPr>
        <w:t xml:space="preserve">, que declara </w:t>
      </w:r>
      <w:r w:rsidRPr="00510B42">
        <w:rPr>
          <w:rFonts w:ascii="Times New Roman" w:hAnsi="Times New Roman"/>
          <w:sz w:val="24"/>
          <w:szCs w:val="24"/>
        </w:rPr>
        <w:t xml:space="preserve">de interés </w:t>
      </w:r>
      <w:r w:rsidR="00510B42" w:rsidRPr="00510B42">
        <w:rPr>
          <w:rFonts w:ascii="Times New Roman" w:hAnsi="Times New Roman"/>
          <w:sz w:val="24"/>
          <w:szCs w:val="24"/>
        </w:rPr>
        <w:t>provincial la</w:t>
      </w:r>
      <w:r w:rsidR="00510B42">
        <w:rPr>
          <w:rFonts w:ascii="Times New Roman" w:hAnsi="Times New Roman"/>
          <w:b/>
          <w:sz w:val="24"/>
          <w:szCs w:val="24"/>
        </w:rPr>
        <w:t xml:space="preserve"> Conservación, D</w:t>
      </w:r>
      <w:r w:rsidRPr="003E5182">
        <w:rPr>
          <w:rFonts w:ascii="Times New Roman" w:hAnsi="Times New Roman"/>
          <w:b/>
          <w:sz w:val="24"/>
          <w:szCs w:val="24"/>
        </w:rPr>
        <w:t xml:space="preserve">efensa, </w:t>
      </w:r>
      <w:r w:rsidR="00510B42">
        <w:rPr>
          <w:rFonts w:ascii="Times New Roman" w:hAnsi="Times New Roman"/>
          <w:b/>
          <w:sz w:val="24"/>
          <w:szCs w:val="24"/>
        </w:rPr>
        <w:t>Preservación, Mejoramiento, A</w:t>
      </w:r>
      <w:r w:rsidRPr="003E5182">
        <w:rPr>
          <w:rFonts w:ascii="Times New Roman" w:hAnsi="Times New Roman"/>
          <w:b/>
          <w:sz w:val="24"/>
          <w:szCs w:val="24"/>
        </w:rPr>
        <w:t>provecha</w:t>
      </w:r>
      <w:r w:rsidR="00510B42">
        <w:rPr>
          <w:rFonts w:ascii="Times New Roman" w:hAnsi="Times New Roman"/>
          <w:b/>
          <w:sz w:val="24"/>
          <w:szCs w:val="24"/>
        </w:rPr>
        <w:t>miento y Protección de los Pastizales N</w:t>
      </w:r>
      <w:r w:rsidRPr="003E5182">
        <w:rPr>
          <w:rFonts w:ascii="Times New Roman" w:hAnsi="Times New Roman"/>
          <w:b/>
          <w:sz w:val="24"/>
          <w:szCs w:val="24"/>
        </w:rPr>
        <w:t xml:space="preserve">aturales, así como toda política pública que genere incentivos para </w:t>
      </w:r>
      <w:r w:rsidR="00916978" w:rsidRPr="003E5182">
        <w:rPr>
          <w:rFonts w:ascii="Times New Roman" w:hAnsi="Times New Roman"/>
          <w:b/>
          <w:sz w:val="24"/>
          <w:szCs w:val="24"/>
        </w:rPr>
        <w:t>el</w:t>
      </w:r>
      <w:r w:rsidRPr="003E5182">
        <w:rPr>
          <w:rFonts w:ascii="Times New Roman" w:hAnsi="Times New Roman"/>
          <w:b/>
          <w:sz w:val="24"/>
          <w:szCs w:val="24"/>
        </w:rPr>
        <w:t xml:space="preserve"> cuidado de los mismo</w:t>
      </w:r>
      <w:r w:rsidR="003E5182">
        <w:rPr>
          <w:rFonts w:ascii="Times New Roman" w:hAnsi="Times New Roman"/>
          <w:sz w:val="24"/>
          <w:szCs w:val="24"/>
        </w:rPr>
        <w:t>s</w:t>
      </w:r>
      <w:r w:rsidRPr="00D73B47">
        <w:rPr>
          <w:rFonts w:ascii="Times New Roman" w:hAnsi="Times New Roman"/>
          <w:sz w:val="24"/>
          <w:szCs w:val="24"/>
        </w:rPr>
        <w:t xml:space="preserve">, y por las razones que dará su miembro informante, aconseja su aprobación </w:t>
      </w:r>
      <w:r w:rsidR="00916978">
        <w:rPr>
          <w:rFonts w:ascii="Times New Roman" w:hAnsi="Times New Roman"/>
          <w:sz w:val="24"/>
          <w:szCs w:val="24"/>
        </w:rPr>
        <w:t>en los siguientes términos</w:t>
      </w:r>
      <w:r w:rsidRPr="00D73B47">
        <w:rPr>
          <w:rFonts w:ascii="Times New Roman" w:hAnsi="Times New Roman"/>
          <w:sz w:val="24"/>
          <w:szCs w:val="24"/>
        </w:rPr>
        <w:t>.</w:t>
      </w:r>
    </w:p>
    <w:p w14:paraId="45008D20" w14:textId="77777777" w:rsidR="00D73B47" w:rsidRDefault="00D73B47" w:rsidP="00D73B47">
      <w:pPr>
        <w:spacing w:after="0" w:line="240" w:lineRule="auto"/>
        <w:ind w:left="720" w:right="-676"/>
        <w:jc w:val="both"/>
        <w:rPr>
          <w:rFonts w:ascii="Times New Roman" w:hAnsi="Times New Roman"/>
          <w:sz w:val="24"/>
          <w:szCs w:val="24"/>
        </w:rPr>
      </w:pPr>
    </w:p>
    <w:p w14:paraId="4132D878" w14:textId="77777777" w:rsidR="00916978" w:rsidRPr="00D73B47" w:rsidRDefault="00916978" w:rsidP="00D73B47">
      <w:pPr>
        <w:spacing w:after="0" w:line="240" w:lineRule="auto"/>
        <w:ind w:left="720" w:right="-676"/>
        <w:jc w:val="both"/>
        <w:rPr>
          <w:rFonts w:ascii="Times New Roman" w:hAnsi="Times New Roman"/>
          <w:sz w:val="24"/>
          <w:szCs w:val="24"/>
        </w:rPr>
      </w:pPr>
    </w:p>
    <w:p w14:paraId="56A7573F" w14:textId="77777777" w:rsidR="00D73B47" w:rsidRPr="00D73B47" w:rsidRDefault="00D73B47" w:rsidP="00D73B47">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 xml:space="preserve">LA LEGISLATURA DE LA PROVINCIA DE ENTRE RÍOS </w:t>
      </w:r>
    </w:p>
    <w:p w14:paraId="6CCAFC0D" w14:textId="77777777" w:rsidR="00D73B47" w:rsidRPr="00D73B47" w:rsidRDefault="00D73B47" w:rsidP="00D73B47">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 xml:space="preserve">SANCIONA CON FUERZA DE </w:t>
      </w:r>
    </w:p>
    <w:p w14:paraId="42347BB4" w14:textId="77777777" w:rsidR="00D73B47" w:rsidRDefault="00D73B47" w:rsidP="00D73B47">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LEY:</w:t>
      </w:r>
    </w:p>
    <w:p w14:paraId="727A8154" w14:textId="77777777" w:rsidR="00D73B47" w:rsidRDefault="00D73B47" w:rsidP="00D73B47">
      <w:pPr>
        <w:spacing w:after="0" w:line="240" w:lineRule="auto"/>
        <w:ind w:left="720" w:right="-676"/>
        <w:jc w:val="center"/>
        <w:rPr>
          <w:rFonts w:ascii="Times New Roman" w:hAnsi="Times New Roman"/>
          <w:b/>
          <w:sz w:val="24"/>
          <w:szCs w:val="24"/>
        </w:rPr>
      </w:pPr>
    </w:p>
    <w:p w14:paraId="60C064A8" w14:textId="77777777" w:rsidR="00916978" w:rsidRDefault="00916978" w:rsidP="00D73B47">
      <w:pPr>
        <w:spacing w:after="0" w:line="240" w:lineRule="auto"/>
        <w:ind w:left="720" w:right="-676"/>
        <w:jc w:val="center"/>
        <w:rPr>
          <w:rFonts w:ascii="Times New Roman" w:hAnsi="Times New Roman"/>
          <w:b/>
          <w:sz w:val="24"/>
          <w:szCs w:val="24"/>
        </w:rPr>
      </w:pPr>
    </w:p>
    <w:p w14:paraId="4FE265A9" w14:textId="77777777" w:rsidR="003E5182" w:rsidRDefault="003E5182" w:rsidP="00D73B47">
      <w:pPr>
        <w:spacing w:after="0" w:line="240" w:lineRule="auto"/>
        <w:ind w:left="720" w:right="-676"/>
        <w:jc w:val="center"/>
        <w:rPr>
          <w:rFonts w:ascii="Times New Roman" w:hAnsi="Times New Roman"/>
          <w:b/>
          <w:sz w:val="24"/>
          <w:szCs w:val="24"/>
        </w:rPr>
      </w:pPr>
      <w:r>
        <w:rPr>
          <w:rFonts w:ascii="Times New Roman" w:hAnsi="Times New Roman"/>
          <w:b/>
          <w:sz w:val="24"/>
          <w:szCs w:val="24"/>
        </w:rPr>
        <w:t>REGULACIÓN DE LOS PASTIZALES NATURALES</w:t>
      </w:r>
    </w:p>
    <w:p w14:paraId="3B62DC10" w14:textId="77777777" w:rsidR="003E5182" w:rsidRPr="00D73B47" w:rsidRDefault="003E5182" w:rsidP="00D73B47">
      <w:pPr>
        <w:spacing w:after="0" w:line="240" w:lineRule="auto"/>
        <w:ind w:left="720" w:right="-676"/>
        <w:jc w:val="center"/>
        <w:rPr>
          <w:rFonts w:ascii="Times New Roman" w:hAnsi="Times New Roman"/>
          <w:b/>
          <w:sz w:val="24"/>
          <w:szCs w:val="24"/>
        </w:rPr>
      </w:pPr>
    </w:p>
    <w:p w14:paraId="5AA11938" w14:textId="77777777" w:rsidR="00D73B47" w:rsidRDefault="00D73B47" w:rsidP="00D73B47">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I:</w:t>
      </w:r>
    </w:p>
    <w:p w14:paraId="71515727" w14:textId="77777777" w:rsidR="00D73B47" w:rsidRPr="00D73B47" w:rsidRDefault="00D73B47" w:rsidP="00D73B47">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DISPOSICIONES GENERALES</w:t>
      </w:r>
    </w:p>
    <w:p w14:paraId="58895CE4" w14:textId="77777777" w:rsidR="00D73B47" w:rsidRPr="00D73B47" w:rsidRDefault="00D73B47" w:rsidP="00D73B47">
      <w:pPr>
        <w:spacing w:after="0" w:line="240" w:lineRule="auto"/>
        <w:ind w:left="720" w:right="-676"/>
        <w:jc w:val="both"/>
        <w:rPr>
          <w:rFonts w:ascii="Times New Roman" w:hAnsi="Times New Roman"/>
          <w:b/>
          <w:sz w:val="24"/>
          <w:szCs w:val="24"/>
        </w:rPr>
      </w:pPr>
    </w:p>
    <w:p w14:paraId="28BD7C0F"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1º.-</w:t>
      </w:r>
      <w:r>
        <w:rPr>
          <w:rFonts w:ascii="Times New Roman" w:hAnsi="Times New Roman"/>
          <w:sz w:val="24"/>
          <w:szCs w:val="24"/>
        </w:rPr>
        <w:t xml:space="preserve"> </w:t>
      </w:r>
      <w:r w:rsidR="003E5182">
        <w:rPr>
          <w:rFonts w:ascii="Times New Roman" w:hAnsi="Times New Roman"/>
          <w:sz w:val="24"/>
          <w:szCs w:val="24"/>
        </w:rPr>
        <w:t>Decláre</w:t>
      </w:r>
      <w:r w:rsidRPr="00D73B47">
        <w:rPr>
          <w:rFonts w:ascii="Times New Roman" w:hAnsi="Times New Roman"/>
          <w:sz w:val="24"/>
          <w:szCs w:val="24"/>
        </w:rPr>
        <w:t>se de interés provincial la conservación, defensa, preservación, mejoramiento, aprovechamiento y protección de los pastizales naturales, que se encuentren bajo el dominio público o privado, por constituir un patrimonio</w:t>
      </w:r>
      <w:r w:rsidR="00916978">
        <w:rPr>
          <w:rFonts w:ascii="Times New Roman" w:hAnsi="Times New Roman"/>
          <w:sz w:val="24"/>
          <w:szCs w:val="24"/>
        </w:rPr>
        <w:t xml:space="preserve"> natural de importancia socio</w:t>
      </w:r>
      <w:r w:rsidRPr="00D73B47">
        <w:rPr>
          <w:rFonts w:ascii="Times New Roman" w:hAnsi="Times New Roman"/>
          <w:sz w:val="24"/>
          <w:szCs w:val="24"/>
        </w:rPr>
        <w:t>económico; así como toda política pública que genere incentivos para el cuidado de los pastizales naturales en todo el territorio de la Provincia.</w:t>
      </w:r>
    </w:p>
    <w:p w14:paraId="084D0E24" w14:textId="77777777" w:rsidR="00D73B47" w:rsidRPr="00D73B47" w:rsidRDefault="00D73B47" w:rsidP="00D73B47">
      <w:pPr>
        <w:spacing w:after="0" w:line="240" w:lineRule="auto"/>
        <w:ind w:left="720" w:right="-676"/>
        <w:jc w:val="both"/>
        <w:rPr>
          <w:rFonts w:ascii="Times New Roman" w:hAnsi="Times New Roman"/>
          <w:sz w:val="24"/>
          <w:szCs w:val="24"/>
        </w:rPr>
      </w:pPr>
    </w:p>
    <w:p w14:paraId="0F242185"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2º</w:t>
      </w:r>
      <w:r w:rsidR="003E5182">
        <w:rPr>
          <w:rFonts w:ascii="Times New Roman" w:hAnsi="Times New Roman"/>
          <w:sz w:val="24"/>
          <w:szCs w:val="24"/>
        </w:rPr>
        <w:t>.- Entiéndese por Pastizales N</w:t>
      </w:r>
      <w:r w:rsidRPr="00D73B47">
        <w:rPr>
          <w:rFonts w:ascii="Times New Roman" w:hAnsi="Times New Roman"/>
          <w:sz w:val="24"/>
          <w:szCs w:val="24"/>
        </w:rPr>
        <w:t>aturales</w:t>
      </w:r>
      <w:r w:rsidR="003E5182">
        <w:rPr>
          <w:rFonts w:ascii="Times New Roman" w:hAnsi="Times New Roman"/>
          <w:sz w:val="24"/>
          <w:szCs w:val="24"/>
        </w:rPr>
        <w:t xml:space="preserve"> a los fines de esta Ley,</w:t>
      </w:r>
      <w:r w:rsidRPr="00D73B47">
        <w:rPr>
          <w:rFonts w:ascii="Times New Roman" w:hAnsi="Times New Roman"/>
          <w:sz w:val="24"/>
          <w:szCs w:val="24"/>
        </w:rPr>
        <w:t xml:space="preserve"> todo ecosistema definido como campo natural, en el que la comunidad herbácea está dominada por distintas especies nativas de la familia de las gramíneas (</w:t>
      </w:r>
      <w:proofErr w:type="spellStart"/>
      <w:r w:rsidRPr="00D73B47">
        <w:rPr>
          <w:rFonts w:ascii="Times New Roman" w:hAnsi="Times New Roman"/>
          <w:sz w:val="24"/>
          <w:szCs w:val="24"/>
        </w:rPr>
        <w:t>Poaseas</w:t>
      </w:r>
      <w:proofErr w:type="spellEnd"/>
      <w:r w:rsidRPr="00D73B47">
        <w:rPr>
          <w:rFonts w:ascii="Times New Roman" w:hAnsi="Times New Roman"/>
          <w:sz w:val="24"/>
          <w:szCs w:val="24"/>
        </w:rPr>
        <w:t xml:space="preserve">), con cobertura de especies leñosas que no supere el treinta por ciento (30%) del ecosistema observado, a excepción de las consideradas especies exóticas invasoras según Ley </w:t>
      </w:r>
      <w:proofErr w:type="spellStart"/>
      <w:r w:rsidRPr="00D73B47">
        <w:rPr>
          <w:rFonts w:ascii="Times New Roman" w:hAnsi="Times New Roman"/>
          <w:sz w:val="24"/>
          <w:szCs w:val="24"/>
        </w:rPr>
        <w:t>N°</w:t>
      </w:r>
      <w:proofErr w:type="spellEnd"/>
      <w:r w:rsidRPr="00D73B47">
        <w:rPr>
          <w:rFonts w:ascii="Times New Roman" w:hAnsi="Times New Roman"/>
          <w:sz w:val="24"/>
          <w:szCs w:val="24"/>
        </w:rPr>
        <w:t xml:space="preserve"> 10.485.</w:t>
      </w:r>
    </w:p>
    <w:p w14:paraId="7826A5C2" w14:textId="77777777" w:rsidR="00D73B47" w:rsidRPr="00D73B47" w:rsidRDefault="00D73B47" w:rsidP="00D73B47">
      <w:pPr>
        <w:spacing w:after="0" w:line="240" w:lineRule="auto"/>
        <w:ind w:left="720" w:right="-676"/>
        <w:jc w:val="both"/>
        <w:rPr>
          <w:rFonts w:ascii="Times New Roman" w:hAnsi="Times New Roman"/>
          <w:sz w:val="24"/>
          <w:szCs w:val="24"/>
        </w:rPr>
      </w:pPr>
    </w:p>
    <w:p w14:paraId="7DB1F763"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3º.-</w:t>
      </w:r>
      <w:r w:rsidR="003E5182">
        <w:rPr>
          <w:rFonts w:ascii="Times New Roman" w:hAnsi="Times New Roman"/>
          <w:sz w:val="24"/>
          <w:szCs w:val="24"/>
        </w:rPr>
        <w:t xml:space="preserve"> Entiéndese por Pastizal Natural Sustentable, a</w:t>
      </w:r>
      <w:r w:rsidRPr="00D73B47">
        <w:rPr>
          <w:rFonts w:ascii="Times New Roman" w:hAnsi="Times New Roman"/>
          <w:sz w:val="24"/>
          <w:szCs w:val="24"/>
        </w:rPr>
        <w:t>l área que produce forrajes con predominio o dominancia de pasturas nativas de la familia de las gramíneas (</w:t>
      </w:r>
      <w:proofErr w:type="spellStart"/>
      <w:r w:rsidRPr="00D73B47">
        <w:rPr>
          <w:rFonts w:ascii="Times New Roman" w:hAnsi="Times New Roman"/>
          <w:sz w:val="24"/>
          <w:szCs w:val="24"/>
        </w:rPr>
        <w:t>Poaseas</w:t>
      </w:r>
      <w:proofErr w:type="spellEnd"/>
      <w:r w:rsidRPr="00D73B47">
        <w:rPr>
          <w:rFonts w:ascii="Times New Roman" w:hAnsi="Times New Roman"/>
          <w:sz w:val="24"/>
          <w:szCs w:val="24"/>
        </w:rPr>
        <w:t xml:space="preserve">), arbustos </w:t>
      </w:r>
      <w:proofErr w:type="spellStart"/>
      <w:r w:rsidRPr="00D73B47">
        <w:rPr>
          <w:rFonts w:ascii="Times New Roman" w:hAnsi="Times New Roman"/>
          <w:sz w:val="24"/>
          <w:szCs w:val="24"/>
        </w:rPr>
        <w:t>ramoneables</w:t>
      </w:r>
      <w:proofErr w:type="spellEnd"/>
      <w:r w:rsidRPr="00D73B47">
        <w:rPr>
          <w:rFonts w:ascii="Times New Roman" w:hAnsi="Times New Roman"/>
          <w:sz w:val="24"/>
          <w:szCs w:val="24"/>
        </w:rPr>
        <w:t>, herbáceas o mezcla de ésta</w:t>
      </w:r>
      <w:r w:rsidR="003E5182">
        <w:rPr>
          <w:rFonts w:ascii="Times New Roman" w:hAnsi="Times New Roman"/>
          <w:sz w:val="24"/>
          <w:szCs w:val="24"/>
        </w:rPr>
        <w:t>s</w:t>
      </w:r>
      <w:r w:rsidRPr="00D73B47">
        <w:rPr>
          <w:rFonts w:ascii="Times New Roman" w:hAnsi="Times New Roman"/>
          <w:sz w:val="24"/>
          <w:szCs w:val="24"/>
        </w:rPr>
        <w:t xml:space="preserve">. Este valor forrajero, constituye un recurso natural renovable. </w:t>
      </w:r>
    </w:p>
    <w:p w14:paraId="2F6C912B" w14:textId="77777777" w:rsidR="00D73B47" w:rsidRPr="00D73B47" w:rsidRDefault="00D73B47" w:rsidP="00D73B47">
      <w:pPr>
        <w:spacing w:after="0" w:line="240" w:lineRule="auto"/>
        <w:ind w:left="720" w:right="-676"/>
        <w:jc w:val="both"/>
        <w:rPr>
          <w:rFonts w:ascii="Times New Roman" w:hAnsi="Times New Roman"/>
          <w:sz w:val="24"/>
          <w:szCs w:val="24"/>
        </w:rPr>
      </w:pPr>
    </w:p>
    <w:p w14:paraId="7309F05D"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La sustentabilidad de los pastizales naturales, está directamente relacionada a la preservación del recurso natural y el ambiente productivo, constituyéndose como la concepción de un plan de manejo conservacionista, eficaz y eficiente, para el aprovechamiento de un recurso </w:t>
      </w:r>
      <w:r w:rsidR="003E5182">
        <w:rPr>
          <w:rFonts w:ascii="Times New Roman" w:hAnsi="Times New Roman"/>
          <w:sz w:val="24"/>
          <w:szCs w:val="24"/>
        </w:rPr>
        <w:t>como los pastizales naturales.</w:t>
      </w:r>
    </w:p>
    <w:p w14:paraId="5F572681" w14:textId="77777777" w:rsidR="00D73B47" w:rsidRPr="00D73B47" w:rsidRDefault="00D73B47" w:rsidP="00D73B47">
      <w:pPr>
        <w:spacing w:after="0" w:line="240" w:lineRule="auto"/>
        <w:ind w:left="720" w:right="-676"/>
        <w:jc w:val="both"/>
        <w:rPr>
          <w:rFonts w:ascii="Times New Roman" w:hAnsi="Times New Roman"/>
          <w:b/>
          <w:sz w:val="24"/>
          <w:szCs w:val="24"/>
        </w:rPr>
      </w:pPr>
    </w:p>
    <w:p w14:paraId="2D6D137B" w14:textId="77777777" w:rsidR="00D73B47" w:rsidRDefault="00D73B47" w:rsidP="00D73B47">
      <w:pPr>
        <w:spacing w:after="0" w:line="240" w:lineRule="auto"/>
        <w:ind w:left="720" w:right="-676"/>
        <w:rPr>
          <w:rFonts w:ascii="Times New Roman" w:hAnsi="Times New Roman"/>
          <w:b/>
          <w:sz w:val="24"/>
          <w:szCs w:val="24"/>
        </w:rPr>
      </w:pPr>
    </w:p>
    <w:p w14:paraId="4C912FBF" w14:textId="77777777" w:rsidR="00916978" w:rsidRDefault="00916978" w:rsidP="00D73B47">
      <w:pPr>
        <w:spacing w:after="0" w:line="240" w:lineRule="auto"/>
        <w:ind w:left="720" w:right="-676"/>
        <w:rPr>
          <w:rFonts w:ascii="Times New Roman" w:hAnsi="Times New Roman"/>
          <w:b/>
          <w:sz w:val="24"/>
          <w:szCs w:val="24"/>
        </w:rPr>
      </w:pPr>
    </w:p>
    <w:p w14:paraId="78E198F6" w14:textId="77777777" w:rsidR="00916978" w:rsidRDefault="00916978" w:rsidP="00D73B47">
      <w:pPr>
        <w:spacing w:after="0" w:line="240" w:lineRule="auto"/>
        <w:ind w:left="720" w:right="-676"/>
        <w:rPr>
          <w:rFonts w:ascii="Times New Roman" w:hAnsi="Times New Roman"/>
          <w:b/>
          <w:sz w:val="24"/>
          <w:szCs w:val="24"/>
        </w:rPr>
      </w:pPr>
    </w:p>
    <w:p w14:paraId="01B608C3" w14:textId="77777777" w:rsidR="00D647DA" w:rsidRPr="00D73B47" w:rsidRDefault="00D647DA" w:rsidP="00D73B47">
      <w:pPr>
        <w:spacing w:after="0" w:line="240" w:lineRule="auto"/>
        <w:ind w:left="720" w:right="-676"/>
        <w:rPr>
          <w:rFonts w:ascii="Times New Roman" w:hAnsi="Times New Roman"/>
          <w:b/>
          <w:sz w:val="24"/>
          <w:szCs w:val="24"/>
        </w:rPr>
      </w:pPr>
    </w:p>
    <w:p w14:paraId="3F7AC9D3" w14:textId="77777777" w:rsidR="00916978"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II:</w:t>
      </w:r>
    </w:p>
    <w:p w14:paraId="649D8B34" w14:textId="77777777" w:rsidR="00D73B47" w:rsidRPr="00D73B47"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OBJETIVOS</w:t>
      </w:r>
    </w:p>
    <w:p w14:paraId="0AF23BC9" w14:textId="77777777" w:rsidR="00D73B47" w:rsidRPr="00D73B47" w:rsidRDefault="00D73B47" w:rsidP="00D73B47">
      <w:pPr>
        <w:spacing w:after="0" w:line="240" w:lineRule="auto"/>
        <w:ind w:left="720" w:right="-676"/>
        <w:jc w:val="both"/>
        <w:rPr>
          <w:rFonts w:ascii="Times New Roman" w:hAnsi="Times New Roman"/>
          <w:b/>
          <w:sz w:val="24"/>
          <w:szCs w:val="24"/>
        </w:rPr>
      </w:pPr>
    </w:p>
    <w:p w14:paraId="09EC4518"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4º.-</w:t>
      </w:r>
      <w:r w:rsidRPr="00D73B47">
        <w:rPr>
          <w:rFonts w:ascii="Times New Roman" w:hAnsi="Times New Roman"/>
          <w:sz w:val="24"/>
          <w:szCs w:val="24"/>
        </w:rPr>
        <w:t xml:space="preserve"> Los objetivos generales de conservación de los pastizales naturales son:</w:t>
      </w:r>
    </w:p>
    <w:p w14:paraId="4823709A"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a) Proteger muestras de la totalidad de ambientes naturales y especies de la provincia de Entre Ríos, preservando su carácter de bancos genéticos, de reguladores ambientales y de fuentes de materias primas, mejorando cuando corresponda, su productividad.</w:t>
      </w:r>
    </w:p>
    <w:p w14:paraId="12A39758"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b) Conservar en su lugar de origen los recursos genéticos.</w:t>
      </w:r>
    </w:p>
    <w:p w14:paraId="28F1C4D1"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c) Proteger ecosistemas ambientales y hábitats terrestres y acuáticos que alberguen especies migratorias, endémicas, raras, amenazadas y de uso comercial.</w:t>
      </w:r>
    </w:p>
    <w:p w14:paraId="5E184217"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d) Mantener la</w:t>
      </w:r>
      <w:r w:rsidR="003E5182">
        <w:rPr>
          <w:rFonts w:ascii="Times New Roman" w:hAnsi="Times New Roman"/>
          <w:sz w:val="24"/>
          <w:szCs w:val="24"/>
        </w:rPr>
        <w:t xml:space="preserve"> diversidad biológica, genética</w:t>
      </w:r>
      <w:r w:rsidRPr="00D73B47">
        <w:rPr>
          <w:rFonts w:ascii="Times New Roman" w:hAnsi="Times New Roman"/>
          <w:sz w:val="24"/>
          <w:szCs w:val="24"/>
        </w:rPr>
        <w:t xml:space="preserve"> y los procesos ecológicos y evolutivos naturales.</w:t>
      </w:r>
    </w:p>
    <w:p w14:paraId="63AC6716"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e) Conservar el patrimonio natural y cultural.</w:t>
      </w:r>
    </w:p>
    <w:p w14:paraId="67FBA50F"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f) Realizar investigaciones en los pastizales naturales tendientes a encontrar opciones de modelos y técnicas para el desarrollo sustentable.</w:t>
      </w:r>
    </w:p>
    <w:p w14:paraId="3BF82A22"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g) Minimizar la erosión de suelos.</w:t>
      </w:r>
    </w:p>
    <w:p w14:paraId="3A753398"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h) Mantener bajo manejo protectivo o recuperativo, según corresponda, aquellos espacios que constituyen muestras de grandes ecosistemas terrestres de la provincia y paisajes y formas de relieve singulares o únicos. </w:t>
      </w:r>
    </w:p>
    <w:p w14:paraId="3D490E82"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i) Proteger y brindar áreas de pastizales naturales cercanas a los centros urbanos para que los habitantes disfruten de una recreación en convivencia con una naturaleza lo mejor conservada posible.</w:t>
      </w:r>
    </w:p>
    <w:p w14:paraId="36BE6539"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j) Cumplir con los servicios ecosistémicos, tales como la protección del suelo y cuencas hídricas, recarga de acuíferos, captura </w:t>
      </w:r>
      <w:r w:rsidR="00D647DA">
        <w:rPr>
          <w:rFonts w:ascii="Times New Roman" w:hAnsi="Times New Roman"/>
          <w:sz w:val="24"/>
          <w:szCs w:val="24"/>
        </w:rPr>
        <w:t xml:space="preserve">de </w:t>
      </w:r>
      <w:r w:rsidRPr="00D73B47">
        <w:rPr>
          <w:rFonts w:ascii="Times New Roman" w:hAnsi="Times New Roman"/>
          <w:sz w:val="24"/>
          <w:szCs w:val="24"/>
        </w:rPr>
        <w:t>carbono, albergue de insectos y aves controladoras de plagas de cultivos, provisión de paisajes.</w:t>
      </w:r>
    </w:p>
    <w:p w14:paraId="413E06EF"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k) Do</w:t>
      </w:r>
      <w:r w:rsidR="00D647DA">
        <w:rPr>
          <w:rFonts w:ascii="Times New Roman" w:hAnsi="Times New Roman"/>
          <w:sz w:val="24"/>
          <w:szCs w:val="24"/>
        </w:rPr>
        <w:t>tar a los pastizales naturales</w:t>
      </w:r>
      <w:r w:rsidRPr="00D73B47">
        <w:rPr>
          <w:rFonts w:ascii="Times New Roman" w:hAnsi="Times New Roman"/>
          <w:sz w:val="24"/>
          <w:szCs w:val="24"/>
        </w:rPr>
        <w:t xml:space="preserve"> de la infraestructura, equipamiento y recursos humanos necesarios, que permita la investigación científica de los ecosistemas y sus componentes, el desarrollo de actividades educativas y la implementación del sistema de control y vigilancia.</w:t>
      </w:r>
    </w:p>
    <w:p w14:paraId="039CE6C1"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l) Incentivar producciones compatibles con los pastizales naturales, como la ganadería y la apicultura entre otras, procurando establecer medidas que le otorguen beneficios diferenciales a los productos provenientes de estas zonas.</w:t>
      </w:r>
    </w:p>
    <w:p w14:paraId="354D2B1E"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m) Promover los valores y principios de la conservación de la naturaleza y de los pastizales naturales en particular, por iniciativa de la autoridad de aplicación o en coordinación con establecimientos ed</w:t>
      </w:r>
      <w:r w:rsidR="00916978">
        <w:rPr>
          <w:rFonts w:ascii="Times New Roman" w:hAnsi="Times New Roman"/>
          <w:sz w:val="24"/>
          <w:szCs w:val="24"/>
        </w:rPr>
        <w:t xml:space="preserve">ucativos de todos los niveles. </w:t>
      </w:r>
    </w:p>
    <w:p w14:paraId="6C7BEFCB" w14:textId="77777777" w:rsidR="00D73B47" w:rsidRDefault="00D73B47" w:rsidP="00D73B47">
      <w:pPr>
        <w:spacing w:after="0" w:line="240" w:lineRule="auto"/>
        <w:ind w:left="720" w:right="-676"/>
        <w:jc w:val="both"/>
        <w:rPr>
          <w:rFonts w:ascii="Times New Roman" w:hAnsi="Times New Roman"/>
          <w:sz w:val="24"/>
          <w:szCs w:val="24"/>
        </w:rPr>
      </w:pPr>
    </w:p>
    <w:p w14:paraId="69AB2D0A" w14:textId="77777777" w:rsidR="00D647DA" w:rsidRDefault="00D647DA" w:rsidP="00D73B47">
      <w:pPr>
        <w:spacing w:after="0" w:line="240" w:lineRule="auto"/>
        <w:ind w:left="720" w:right="-676"/>
        <w:jc w:val="both"/>
        <w:rPr>
          <w:rFonts w:ascii="Times New Roman" w:hAnsi="Times New Roman"/>
          <w:sz w:val="24"/>
          <w:szCs w:val="24"/>
        </w:rPr>
      </w:pPr>
    </w:p>
    <w:p w14:paraId="66EBC0DB" w14:textId="77777777" w:rsidR="00D647DA" w:rsidRPr="00D73B47" w:rsidRDefault="00D647DA" w:rsidP="00D73B47">
      <w:pPr>
        <w:spacing w:after="0" w:line="240" w:lineRule="auto"/>
        <w:ind w:left="720" w:right="-676"/>
        <w:jc w:val="both"/>
        <w:rPr>
          <w:rFonts w:ascii="Times New Roman" w:hAnsi="Times New Roman"/>
          <w:sz w:val="24"/>
          <w:szCs w:val="24"/>
        </w:rPr>
      </w:pPr>
    </w:p>
    <w:p w14:paraId="7D5284CB" w14:textId="77777777" w:rsidR="00916978" w:rsidRDefault="00916978" w:rsidP="00916978">
      <w:pPr>
        <w:spacing w:after="0" w:line="240" w:lineRule="auto"/>
        <w:ind w:left="720" w:right="-676"/>
        <w:jc w:val="center"/>
        <w:rPr>
          <w:rFonts w:ascii="Times New Roman" w:hAnsi="Times New Roman"/>
          <w:b/>
          <w:sz w:val="24"/>
          <w:szCs w:val="24"/>
        </w:rPr>
      </w:pPr>
      <w:r>
        <w:rPr>
          <w:rFonts w:ascii="Times New Roman" w:hAnsi="Times New Roman"/>
          <w:b/>
          <w:sz w:val="24"/>
          <w:szCs w:val="24"/>
        </w:rPr>
        <w:t>CAPÍTULO III:</w:t>
      </w:r>
    </w:p>
    <w:p w14:paraId="61BD6DE2" w14:textId="77777777" w:rsidR="00D73B47" w:rsidRPr="00D73B47"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AUTORIDAD DE APLICACIÓN</w:t>
      </w:r>
    </w:p>
    <w:p w14:paraId="3B2D66F8" w14:textId="77777777" w:rsidR="00D73B47" w:rsidRPr="00D73B47" w:rsidRDefault="00D73B47" w:rsidP="00D73B47">
      <w:pPr>
        <w:spacing w:after="0" w:line="240" w:lineRule="auto"/>
        <w:ind w:left="720" w:right="-676"/>
        <w:jc w:val="both"/>
        <w:rPr>
          <w:rFonts w:ascii="Times New Roman" w:hAnsi="Times New Roman"/>
          <w:b/>
          <w:sz w:val="24"/>
          <w:szCs w:val="24"/>
        </w:rPr>
      </w:pPr>
    </w:p>
    <w:p w14:paraId="57D41933"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 xml:space="preserve">ARTÍCULO 5º.- </w:t>
      </w:r>
      <w:r w:rsidRPr="00D73B47">
        <w:rPr>
          <w:rFonts w:ascii="Times New Roman" w:hAnsi="Times New Roman"/>
          <w:bCs/>
          <w:sz w:val="24"/>
          <w:szCs w:val="24"/>
        </w:rPr>
        <w:t>La</w:t>
      </w:r>
      <w:r w:rsidRPr="00D73B47">
        <w:rPr>
          <w:rFonts w:ascii="Times New Roman" w:hAnsi="Times New Roman"/>
          <w:b/>
          <w:sz w:val="24"/>
          <w:szCs w:val="24"/>
        </w:rPr>
        <w:t xml:space="preserve"> </w:t>
      </w:r>
      <w:r w:rsidRPr="00D73B47">
        <w:rPr>
          <w:rFonts w:ascii="Times New Roman" w:hAnsi="Times New Roman"/>
          <w:sz w:val="24"/>
          <w:szCs w:val="24"/>
        </w:rPr>
        <w:t>Dirección de Minería, Medio Ambiente y Recursos Naturales dependiente de la Secretaría de Producción de la Provincia de Entre Ríos</w:t>
      </w:r>
      <w:r w:rsidR="00D647DA">
        <w:rPr>
          <w:rFonts w:ascii="Times New Roman" w:hAnsi="Times New Roman"/>
          <w:sz w:val="24"/>
          <w:szCs w:val="24"/>
        </w:rPr>
        <w:t xml:space="preserve"> o quien la reemplace en el futuro</w:t>
      </w:r>
      <w:r w:rsidRPr="00D73B47">
        <w:rPr>
          <w:rFonts w:ascii="Times New Roman" w:hAnsi="Times New Roman"/>
          <w:sz w:val="24"/>
          <w:szCs w:val="24"/>
        </w:rPr>
        <w:t xml:space="preserve">, </w:t>
      </w:r>
      <w:r w:rsidR="00D75A05">
        <w:rPr>
          <w:rFonts w:ascii="Times New Roman" w:hAnsi="Times New Roman"/>
          <w:sz w:val="24"/>
          <w:szCs w:val="24"/>
        </w:rPr>
        <w:t>es la Autoridad de A</w:t>
      </w:r>
      <w:r w:rsidR="009A433E">
        <w:rPr>
          <w:rFonts w:ascii="Times New Roman" w:hAnsi="Times New Roman"/>
          <w:sz w:val="24"/>
          <w:szCs w:val="24"/>
        </w:rPr>
        <w:t>plicación de la presente L</w:t>
      </w:r>
      <w:r w:rsidRPr="00D73B47">
        <w:rPr>
          <w:rFonts w:ascii="Times New Roman" w:hAnsi="Times New Roman"/>
          <w:sz w:val="24"/>
          <w:szCs w:val="24"/>
        </w:rPr>
        <w:t>ey y el órgano ejecutor de la política provincial de pastizales naturales, en el marco de los objetivos e</w:t>
      </w:r>
      <w:r w:rsidR="00916978">
        <w:rPr>
          <w:rFonts w:ascii="Times New Roman" w:hAnsi="Times New Roman"/>
          <w:sz w:val="24"/>
          <w:szCs w:val="24"/>
        </w:rPr>
        <w:t>stablecidos en el Artículo 4°.</w:t>
      </w:r>
    </w:p>
    <w:p w14:paraId="7ED7A2F3" w14:textId="77777777" w:rsidR="00916978" w:rsidRPr="00D73B47" w:rsidRDefault="00916978" w:rsidP="00D73B47">
      <w:pPr>
        <w:spacing w:after="0" w:line="240" w:lineRule="auto"/>
        <w:ind w:left="720" w:right="-676"/>
        <w:jc w:val="both"/>
        <w:rPr>
          <w:rFonts w:ascii="Times New Roman" w:hAnsi="Times New Roman"/>
          <w:sz w:val="24"/>
          <w:szCs w:val="24"/>
        </w:rPr>
      </w:pPr>
    </w:p>
    <w:p w14:paraId="319333EC"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6º.-</w:t>
      </w:r>
      <w:r w:rsidR="009A433E">
        <w:rPr>
          <w:rFonts w:ascii="Times New Roman" w:hAnsi="Times New Roman"/>
          <w:sz w:val="24"/>
          <w:szCs w:val="24"/>
        </w:rPr>
        <w:t xml:space="preserve"> Serán funciones de la Autoridad de A</w:t>
      </w:r>
      <w:r w:rsidRPr="00D73B47">
        <w:rPr>
          <w:rFonts w:ascii="Times New Roman" w:hAnsi="Times New Roman"/>
          <w:sz w:val="24"/>
          <w:szCs w:val="24"/>
        </w:rPr>
        <w:t>plicación las siguientes:</w:t>
      </w:r>
    </w:p>
    <w:p w14:paraId="773BB115"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a) Entender en la conservación, el manejo y la fiscalización de las superficies de pastizales naturales sujetas a su jurisdicción.</w:t>
      </w:r>
    </w:p>
    <w:p w14:paraId="4805765A"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b</w:t>
      </w:r>
      <w:r w:rsidR="000F60FF">
        <w:rPr>
          <w:rFonts w:ascii="Times New Roman" w:hAnsi="Times New Roman"/>
          <w:sz w:val="24"/>
          <w:szCs w:val="24"/>
        </w:rPr>
        <w:t>) Elaborar y aprobar Planes de Manejo y C</w:t>
      </w:r>
      <w:r w:rsidRPr="00D73B47">
        <w:rPr>
          <w:rFonts w:ascii="Times New Roman" w:hAnsi="Times New Roman"/>
          <w:sz w:val="24"/>
          <w:szCs w:val="24"/>
        </w:rPr>
        <w:t xml:space="preserve">onservación para la gestión de las áreas sujetas a su jurisdicción, los que preverán las acciones a cumplirse en cuanto a la protección y conservación de los recursos naturales, de los ecosistemas y de la calidad ambiental de los asentamientos humanos. </w:t>
      </w:r>
    </w:p>
    <w:p w14:paraId="149A4120"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c) Promover la educación ambiental en todos los niveles educativos, especialmente en la temática de manejo y conservación de pastizales naturales.</w:t>
      </w:r>
    </w:p>
    <w:p w14:paraId="7CC127B6"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d) Promover la realización de estudios e investigaciones científicas, censos de poblaciones, encuestas de visitantes y relevamientos e inventarios de recursos naturales existentes en los pastizales naturales. </w:t>
      </w:r>
    </w:p>
    <w:p w14:paraId="191D6F13"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e) Intervenir obligatoriamente, a los fines de la previsión y control del impacto ambiental, en el estudio, programación y autorización de cualquier proyecto de obra pública a realizarse en las áreas de pastizales naturales sujetas a su jurisdicción, en coordinación con las demás autoridades competentes en la materia.</w:t>
      </w:r>
    </w:p>
    <w:p w14:paraId="193AEC6B"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f) Autorizar y fiscalizar los proyectos de obras de aprovechamiento de recursos naturales de carácter privado, fijando normas para su ejecución, a fin de asegurar el debido control de su impacto ambiental.</w:t>
      </w:r>
    </w:p>
    <w:p w14:paraId="048C8769"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g) Dictar normas generales para la planificación de las vías de acceso y de los circuitos camineros en las áreas de pastizales naturales, a fin de minimizar el impacto ambiental. </w:t>
      </w:r>
    </w:p>
    <w:p w14:paraId="1E338603"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En caso de tratarse de rutas provinciales o nacionales, la autoridad vial deberá dar intervención a la autoridad de aplicación en el estudio del trazado, a los fines establecidos en el párrafo anterior y someter a su aprobación el proyecto definitivo.</w:t>
      </w:r>
    </w:p>
    <w:p w14:paraId="39A8E3C7"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h) Establecer regímenes sobre acceso, permanencia, tránsito y actividades recreativas de las áreas pastizales naturales sujetas a su jurisdicción y el control de su cumplimiento.</w:t>
      </w:r>
    </w:p>
    <w:p w14:paraId="1F371619"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i) Favorecer toda la colaboración recíproca necesaria co</w:t>
      </w:r>
      <w:r w:rsidR="000F60FF">
        <w:rPr>
          <w:rFonts w:ascii="Times New Roman" w:hAnsi="Times New Roman"/>
          <w:sz w:val="24"/>
          <w:szCs w:val="24"/>
        </w:rPr>
        <w:t>n las autoridades provinciales,</w:t>
      </w:r>
      <w:r w:rsidRPr="00D73B47">
        <w:rPr>
          <w:rFonts w:ascii="Times New Roman" w:hAnsi="Times New Roman"/>
          <w:sz w:val="24"/>
          <w:szCs w:val="24"/>
        </w:rPr>
        <w:t xml:space="preserve"> municipales </w:t>
      </w:r>
      <w:r w:rsidR="000F60FF">
        <w:rPr>
          <w:rFonts w:ascii="Times New Roman" w:hAnsi="Times New Roman"/>
          <w:sz w:val="24"/>
          <w:szCs w:val="24"/>
        </w:rPr>
        <w:t xml:space="preserve">y comunales </w:t>
      </w:r>
      <w:r w:rsidRPr="00D73B47">
        <w:rPr>
          <w:rFonts w:ascii="Times New Roman" w:hAnsi="Times New Roman"/>
          <w:sz w:val="24"/>
          <w:szCs w:val="24"/>
        </w:rPr>
        <w:t>para el mejor cumplimiento de sus respectivos fines.</w:t>
      </w:r>
    </w:p>
    <w:p w14:paraId="1F577787"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j) Celebrar convenios con las autoridades provinciales a fin de coordinar con ellas el ejercicio del poder de policía cuando ello resultare conveniente para su mejor control de las actividades de que se trate.</w:t>
      </w:r>
    </w:p>
    <w:p w14:paraId="79914397"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k) Celebrar convenios con municipalidades, </w:t>
      </w:r>
      <w:r w:rsidR="00DC06D4">
        <w:rPr>
          <w:rFonts w:ascii="Times New Roman" w:hAnsi="Times New Roman"/>
          <w:sz w:val="24"/>
          <w:szCs w:val="24"/>
        </w:rPr>
        <w:t xml:space="preserve">comunas, </w:t>
      </w:r>
      <w:r w:rsidRPr="00D73B47">
        <w:rPr>
          <w:rFonts w:ascii="Times New Roman" w:hAnsi="Times New Roman"/>
          <w:sz w:val="24"/>
          <w:szCs w:val="24"/>
        </w:rPr>
        <w:t>entidades públicas o privadas, sociedades del Estado o empresas del Estado o con participación mayoritaria estatal, ya sean nacionales, internacionales, provinciales o municipales, para el mejor cumplimiento de los fines de la presente ley.</w:t>
      </w:r>
    </w:p>
    <w:p w14:paraId="54DAF7FB"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l) Celebrar convenios de intercambio y de asistencia técnica y financiera de carácter internacional, que hagan al mejor cumplimiento de los fines de la presente ley.</w:t>
      </w:r>
    </w:p>
    <w:p w14:paraId="6F684966"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m) Aplicar sanciones por infracciones a la presente ley y de acuerdo con las normas que en ella se establecen.</w:t>
      </w:r>
    </w:p>
    <w:p w14:paraId="0ED4B981"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n) Dictar todas las reglamentaciones que sean necesarias a los fines de la aplicación de la presente ley, siempre que hayan sido delegadas por la misma </w:t>
      </w:r>
      <w:r w:rsidR="00916978">
        <w:rPr>
          <w:rFonts w:ascii="Times New Roman" w:hAnsi="Times New Roman"/>
          <w:sz w:val="24"/>
          <w:szCs w:val="24"/>
        </w:rPr>
        <w:t xml:space="preserve">o por decretos reglamentarios. </w:t>
      </w:r>
    </w:p>
    <w:p w14:paraId="11DD4FA0" w14:textId="77777777" w:rsidR="00916978" w:rsidRPr="00D73B47" w:rsidRDefault="00916978" w:rsidP="00D73B47">
      <w:pPr>
        <w:spacing w:after="0" w:line="240" w:lineRule="auto"/>
        <w:ind w:left="720" w:right="-676"/>
        <w:jc w:val="both"/>
        <w:rPr>
          <w:rFonts w:ascii="Times New Roman" w:hAnsi="Times New Roman"/>
          <w:sz w:val="24"/>
          <w:szCs w:val="24"/>
        </w:rPr>
      </w:pPr>
    </w:p>
    <w:p w14:paraId="724464B8"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7º.-</w:t>
      </w:r>
      <w:r w:rsidR="009A433E">
        <w:rPr>
          <w:rFonts w:ascii="Times New Roman" w:hAnsi="Times New Roman"/>
          <w:sz w:val="24"/>
          <w:szCs w:val="24"/>
        </w:rPr>
        <w:t xml:space="preserve"> La Autoridad de A</w:t>
      </w:r>
      <w:r w:rsidRPr="00D73B47">
        <w:rPr>
          <w:rFonts w:ascii="Times New Roman" w:hAnsi="Times New Roman"/>
          <w:sz w:val="24"/>
          <w:szCs w:val="24"/>
        </w:rPr>
        <w:t>plicación incentivará la creación de Asociaciones Cooperadoras de los sitios de pastizales naturales y la constitución de Cooperativas integradas por pobladores de las jurisdicciones vinculadas a estas áreas, a los fines del aprovechamiento sustentable de los recursos naturales en las zonas en que ello sea permitido mediante el otorgamiento de beneficios de distinta índole, los cuales se establecerán en las normas reglamentarias que se dicten, así como la participación de las mencionadas cooperativas en las obras y servicios que deban ejecutarse en las á</w:t>
      </w:r>
      <w:r w:rsidR="00916978">
        <w:rPr>
          <w:rFonts w:ascii="Times New Roman" w:hAnsi="Times New Roman"/>
          <w:sz w:val="24"/>
          <w:szCs w:val="24"/>
        </w:rPr>
        <w:t>reas sujetas a su jurisdicción.</w:t>
      </w:r>
    </w:p>
    <w:p w14:paraId="44D8DE81" w14:textId="77777777" w:rsidR="00916978" w:rsidRPr="00D73B47" w:rsidRDefault="00916978" w:rsidP="00D73B47">
      <w:pPr>
        <w:spacing w:after="0" w:line="240" w:lineRule="auto"/>
        <w:ind w:left="720" w:right="-676"/>
        <w:jc w:val="both"/>
        <w:rPr>
          <w:rFonts w:ascii="Times New Roman" w:hAnsi="Times New Roman"/>
          <w:sz w:val="24"/>
          <w:szCs w:val="24"/>
        </w:rPr>
      </w:pPr>
    </w:p>
    <w:p w14:paraId="4EDCD7D9" w14:textId="77777777" w:rsidR="00D73B47" w:rsidRPr="00916978" w:rsidRDefault="00D73B47" w:rsidP="00916978">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8º.-</w:t>
      </w:r>
      <w:r w:rsidRPr="00D73B47">
        <w:rPr>
          <w:rFonts w:ascii="Times New Roman" w:hAnsi="Times New Roman"/>
          <w:sz w:val="24"/>
          <w:szCs w:val="24"/>
        </w:rPr>
        <w:t xml:space="preserve"> En todos los actos administrativos vinculados con atribuciones y deberes comprendidos dentro de</w:t>
      </w:r>
      <w:r w:rsidR="009A433E">
        <w:rPr>
          <w:rFonts w:ascii="Times New Roman" w:hAnsi="Times New Roman"/>
          <w:sz w:val="24"/>
          <w:szCs w:val="24"/>
        </w:rPr>
        <w:t xml:space="preserve"> lo establecido en la presente L</w:t>
      </w:r>
      <w:r w:rsidRPr="00D73B47">
        <w:rPr>
          <w:rFonts w:ascii="Times New Roman" w:hAnsi="Times New Roman"/>
          <w:sz w:val="24"/>
          <w:szCs w:val="24"/>
        </w:rPr>
        <w:t>ey, se deberá dar intervención previa a la autoridad de aplicación.</w:t>
      </w:r>
    </w:p>
    <w:p w14:paraId="095189A2" w14:textId="77777777" w:rsidR="00D73B47" w:rsidRPr="00D73B47" w:rsidRDefault="00D73B47" w:rsidP="00D73B47">
      <w:pPr>
        <w:spacing w:after="0" w:line="240" w:lineRule="auto"/>
        <w:ind w:left="720" w:right="-676"/>
        <w:jc w:val="both"/>
        <w:rPr>
          <w:rFonts w:ascii="Times New Roman" w:hAnsi="Times New Roman"/>
          <w:b/>
          <w:sz w:val="24"/>
          <w:szCs w:val="24"/>
        </w:rPr>
      </w:pPr>
    </w:p>
    <w:p w14:paraId="1819D19D" w14:textId="77777777" w:rsidR="00916978"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IV:</w:t>
      </w:r>
    </w:p>
    <w:p w14:paraId="318B2BA2" w14:textId="77777777" w:rsidR="00D73B47" w:rsidRPr="00D73B47"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RESERVAS PÚBLICAS Y PRIVADAS</w:t>
      </w:r>
    </w:p>
    <w:p w14:paraId="4315B726" w14:textId="77777777" w:rsidR="00D73B47" w:rsidRPr="00D73B47" w:rsidRDefault="00D73B47" w:rsidP="00D73B47">
      <w:pPr>
        <w:spacing w:after="0" w:line="240" w:lineRule="auto"/>
        <w:ind w:left="720" w:right="-676"/>
        <w:jc w:val="both"/>
        <w:rPr>
          <w:rFonts w:ascii="Times New Roman" w:hAnsi="Times New Roman"/>
          <w:b/>
          <w:sz w:val="24"/>
          <w:szCs w:val="24"/>
        </w:rPr>
      </w:pPr>
    </w:p>
    <w:p w14:paraId="332009B8"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9º.-</w:t>
      </w:r>
      <w:r w:rsidRPr="00D73B47">
        <w:rPr>
          <w:rFonts w:ascii="Times New Roman" w:hAnsi="Times New Roman"/>
          <w:sz w:val="24"/>
          <w:szCs w:val="24"/>
        </w:rPr>
        <w:t xml:space="preserve"> Se entiende por Reservas Públicas, aquellos predios</w:t>
      </w:r>
      <w:r w:rsidR="00DC06D4">
        <w:rPr>
          <w:rFonts w:ascii="Times New Roman" w:hAnsi="Times New Roman"/>
          <w:sz w:val="24"/>
          <w:szCs w:val="24"/>
        </w:rPr>
        <w:t xml:space="preserve"> de dominio público provincial,</w:t>
      </w:r>
      <w:r w:rsidRPr="00D73B47">
        <w:rPr>
          <w:rFonts w:ascii="Times New Roman" w:hAnsi="Times New Roman"/>
          <w:sz w:val="24"/>
          <w:szCs w:val="24"/>
        </w:rPr>
        <w:t xml:space="preserve"> municipal</w:t>
      </w:r>
      <w:r w:rsidR="00DC06D4">
        <w:rPr>
          <w:rFonts w:ascii="Times New Roman" w:hAnsi="Times New Roman"/>
          <w:sz w:val="24"/>
          <w:szCs w:val="24"/>
        </w:rPr>
        <w:t xml:space="preserve"> o comunal</w:t>
      </w:r>
      <w:r w:rsidRPr="00D73B47">
        <w:rPr>
          <w:rFonts w:ascii="Times New Roman" w:hAnsi="Times New Roman"/>
          <w:sz w:val="24"/>
          <w:szCs w:val="24"/>
        </w:rPr>
        <w:t>, que conservan rasgos n</w:t>
      </w:r>
      <w:r w:rsidR="00DC06D4">
        <w:rPr>
          <w:rFonts w:ascii="Times New Roman" w:hAnsi="Times New Roman"/>
          <w:sz w:val="24"/>
          <w:szCs w:val="24"/>
        </w:rPr>
        <w:t xml:space="preserve">aturales de interés educativo </w:t>
      </w:r>
      <w:r w:rsidRPr="00D73B47">
        <w:rPr>
          <w:rFonts w:ascii="Times New Roman" w:hAnsi="Times New Roman"/>
          <w:sz w:val="24"/>
          <w:szCs w:val="24"/>
        </w:rPr>
        <w:t>o turístico, que permitan la subsistencia en zonas urbanas o periurbanas de aspectos naturales dignos de conservarse, y que sean declarados como tales po</w:t>
      </w:r>
      <w:r w:rsidR="00916978">
        <w:rPr>
          <w:rFonts w:ascii="Times New Roman" w:hAnsi="Times New Roman"/>
          <w:sz w:val="24"/>
          <w:szCs w:val="24"/>
        </w:rPr>
        <w:t xml:space="preserve">r las autoridades pertinentes. </w:t>
      </w:r>
    </w:p>
    <w:p w14:paraId="6F21944F" w14:textId="77777777" w:rsidR="00916978" w:rsidRPr="00D73B47" w:rsidRDefault="00916978" w:rsidP="00D73B47">
      <w:pPr>
        <w:spacing w:after="0" w:line="240" w:lineRule="auto"/>
        <w:ind w:left="720" w:right="-676"/>
        <w:jc w:val="both"/>
        <w:rPr>
          <w:rFonts w:ascii="Times New Roman" w:hAnsi="Times New Roman"/>
          <w:sz w:val="24"/>
          <w:szCs w:val="24"/>
        </w:rPr>
      </w:pPr>
    </w:p>
    <w:p w14:paraId="76438AF0"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10º.-</w:t>
      </w:r>
      <w:r w:rsidRPr="00D73B47">
        <w:rPr>
          <w:rFonts w:ascii="Times New Roman" w:hAnsi="Times New Roman"/>
          <w:sz w:val="24"/>
          <w:szCs w:val="24"/>
        </w:rPr>
        <w:t xml:space="preserve"> Para la incorporación de un predio de dominio municipal </w:t>
      </w:r>
      <w:r w:rsidR="009A433E">
        <w:rPr>
          <w:rFonts w:ascii="Times New Roman" w:hAnsi="Times New Roman"/>
          <w:sz w:val="24"/>
          <w:szCs w:val="24"/>
        </w:rPr>
        <w:t>dentro del presente sistema la Autoridad de A</w:t>
      </w:r>
      <w:r w:rsidRPr="00D73B47">
        <w:rPr>
          <w:rFonts w:ascii="Times New Roman" w:hAnsi="Times New Roman"/>
          <w:sz w:val="24"/>
          <w:szCs w:val="24"/>
        </w:rPr>
        <w:t>plicación podrá celebrar convenios con el municipio, quedando baj</w:t>
      </w:r>
      <w:r w:rsidR="009A433E">
        <w:rPr>
          <w:rFonts w:ascii="Times New Roman" w:hAnsi="Times New Roman"/>
          <w:sz w:val="24"/>
          <w:szCs w:val="24"/>
        </w:rPr>
        <w:t>o la regulación de la presente L</w:t>
      </w:r>
      <w:r w:rsidRPr="00D73B47">
        <w:rPr>
          <w:rFonts w:ascii="Times New Roman" w:hAnsi="Times New Roman"/>
          <w:sz w:val="24"/>
          <w:szCs w:val="24"/>
        </w:rPr>
        <w:t>ey y las reglamentaciones que</w:t>
      </w:r>
      <w:r w:rsidR="00916978">
        <w:rPr>
          <w:rFonts w:ascii="Times New Roman" w:hAnsi="Times New Roman"/>
          <w:sz w:val="24"/>
          <w:szCs w:val="24"/>
        </w:rPr>
        <w:t xml:space="preserve"> en su consecuencia se dicten. </w:t>
      </w:r>
    </w:p>
    <w:p w14:paraId="18361D4A" w14:textId="77777777" w:rsidR="00916978" w:rsidRPr="00D73B47" w:rsidRDefault="00916978" w:rsidP="00D73B47">
      <w:pPr>
        <w:spacing w:after="0" w:line="240" w:lineRule="auto"/>
        <w:ind w:left="720" w:right="-676"/>
        <w:jc w:val="both"/>
        <w:rPr>
          <w:rFonts w:ascii="Times New Roman" w:hAnsi="Times New Roman"/>
          <w:sz w:val="24"/>
          <w:szCs w:val="24"/>
        </w:rPr>
      </w:pPr>
    </w:p>
    <w:p w14:paraId="6F0E5C59"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11º.-</w:t>
      </w:r>
      <w:r w:rsidRPr="00D73B47">
        <w:rPr>
          <w:rFonts w:ascii="Times New Roman" w:hAnsi="Times New Roman"/>
          <w:sz w:val="24"/>
          <w:szCs w:val="24"/>
        </w:rPr>
        <w:t xml:space="preserve"> Se entiende por Reservas Privadas aquellas áreas de dominio de particulares que mediante convenios especiales con la autoridad de aplicación </w:t>
      </w:r>
      <w:r w:rsidR="009A433E">
        <w:rPr>
          <w:rFonts w:ascii="Times New Roman" w:hAnsi="Times New Roman"/>
          <w:sz w:val="24"/>
          <w:szCs w:val="24"/>
        </w:rPr>
        <w:t>pasen a integrar el Sistema de Pastizales N</w:t>
      </w:r>
      <w:r w:rsidRPr="00D73B47">
        <w:rPr>
          <w:rFonts w:ascii="Times New Roman" w:hAnsi="Times New Roman"/>
          <w:sz w:val="24"/>
          <w:szCs w:val="24"/>
        </w:rPr>
        <w:t>aturales dentro de los princi</w:t>
      </w:r>
      <w:r w:rsidR="009A433E">
        <w:rPr>
          <w:rFonts w:ascii="Times New Roman" w:hAnsi="Times New Roman"/>
          <w:sz w:val="24"/>
          <w:szCs w:val="24"/>
        </w:rPr>
        <w:t>pios establecidos en esta L</w:t>
      </w:r>
      <w:r w:rsidR="00916978">
        <w:rPr>
          <w:rFonts w:ascii="Times New Roman" w:hAnsi="Times New Roman"/>
          <w:sz w:val="24"/>
          <w:szCs w:val="24"/>
        </w:rPr>
        <w:t xml:space="preserve">ey. </w:t>
      </w:r>
    </w:p>
    <w:p w14:paraId="14F9B294" w14:textId="77777777" w:rsidR="00916978" w:rsidRPr="00D73B47" w:rsidRDefault="00916978" w:rsidP="00D73B47">
      <w:pPr>
        <w:spacing w:after="0" w:line="240" w:lineRule="auto"/>
        <w:ind w:left="720" w:right="-676"/>
        <w:jc w:val="both"/>
        <w:rPr>
          <w:rFonts w:ascii="Times New Roman" w:hAnsi="Times New Roman"/>
          <w:sz w:val="24"/>
          <w:szCs w:val="24"/>
        </w:rPr>
      </w:pPr>
    </w:p>
    <w:p w14:paraId="4A448F23"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12º.-</w:t>
      </w:r>
      <w:r w:rsidRPr="00D73B47">
        <w:rPr>
          <w:rFonts w:ascii="Times New Roman" w:hAnsi="Times New Roman"/>
          <w:sz w:val="24"/>
          <w:szCs w:val="24"/>
        </w:rPr>
        <w:t xml:space="preserve"> Se establecerá en las normas reglamentarias que se dicten, un régimen de adhesión a la categoría de Reserva Privada, el cual, a modo de estímulo, contemplará suficientes beneficios impositivos, fiscales y/o crediticios, previo convenio c</w:t>
      </w:r>
      <w:r w:rsidR="00916978">
        <w:rPr>
          <w:rFonts w:ascii="Times New Roman" w:hAnsi="Times New Roman"/>
          <w:sz w:val="24"/>
          <w:szCs w:val="24"/>
        </w:rPr>
        <w:t xml:space="preserve">on la </w:t>
      </w:r>
      <w:r w:rsidR="009A433E">
        <w:rPr>
          <w:rFonts w:ascii="Times New Roman" w:hAnsi="Times New Roman"/>
          <w:sz w:val="24"/>
          <w:szCs w:val="24"/>
        </w:rPr>
        <w:t>Autoridad de A</w:t>
      </w:r>
      <w:r w:rsidR="00916978">
        <w:rPr>
          <w:rFonts w:ascii="Times New Roman" w:hAnsi="Times New Roman"/>
          <w:sz w:val="24"/>
          <w:szCs w:val="24"/>
        </w:rPr>
        <w:t>plicación.</w:t>
      </w:r>
    </w:p>
    <w:p w14:paraId="43341478" w14:textId="77777777" w:rsidR="00916978" w:rsidRPr="00D73B47" w:rsidRDefault="00916978" w:rsidP="00D73B47">
      <w:pPr>
        <w:spacing w:after="0" w:line="240" w:lineRule="auto"/>
        <w:ind w:left="720" w:right="-676"/>
        <w:jc w:val="both"/>
        <w:rPr>
          <w:rFonts w:ascii="Times New Roman" w:hAnsi="Times New Roman"/>
          <w:sz w:val="24"/>
          <w:szCs w:val="24"/>
        </w:rPr>
      </w:pPr>
    </w:p>
    <w:p w14:paraId="400228DE"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13º.-</w:t>
      </w:r>
      <w:r w:rsidR="009A433E">
        <w:rPr>
          <w:rFonts w:ascii="Times New Roman" w:hAnsi="Times New Roman"/>
          <w:sz w:val="24"/>
          <w:szCs w:val="24"/>
        </w:rPr>
        <w:t xml:space="preserve"> La Autoridad de A</w:t>
      </w:r>
      <w:r w:rsidRPr="00D73B47">
        <w:rPr>
          <w:rFonts w:ascii="Times New Roman" w:hAnsi="Times New Roman"/>
          <w:sz w:val="24"/>
          <w:szCs w:val="24"/>
        </w:rPr>
        <w:t>plicación será la responsable de la administ</w:t>
      </w:r>
      <w:r w:rsidR="00DC06D4">
        <w:rPr>
          <w:rFonts w:ascii="Times New Roman" w:hAnsi="Times New Roman"/>
          <w:sz w:val="24"/>
          <w:szCs w:val="24"/>
        </w:rPr>
        <w:t>ración, manejo y contralor de la</w:t>
      </w:r>
      <w:r w:rsidRPr="00D73B47">
        <w:rPr>
          <w:rFonts w:ascii="Times New Roman" w:hAnsi="Times New Roman"/>
          <w:sz w:val="24"/>
          <w:szCs w:val="24"/>
        </w:rPr>
        <w:t>s áreas de su d</w:t>
      </w:r>
      <w:r w:rsidR="00916978">
        <w:rPr>
          <w:rFonts w:ascii="Times New Roman" w:hAnsi="Times New Roman"/>
          <w:sz w:val="24"/>
          <w:szCs w:val="24"/>
        </w:rPr>
        <w:t xml:space="preserve">ominio y jurisdicción. </w:t>
      </w:r>
    </w:p>
    <w:p w14:paraId="2DE6AE5B" w14:textId="77777777" w:rsidR="00916978" w:rsidRPr="00D73B47" w:rsidRDefault="00916978" w:rsidP="00D73B47">
      <w:pPr>
        <w:spacing w:after="0" w:line="240" w:lineRule="auto"/>
        <w:ind w:left="720" w:right="-676"/>
        <w:jc w:val="both"/>
        <w:rPr>
          <w:rFonts w:ascii="Times New Roman" w:hAnsi="Times New Roman"/>
          <w:sz w:val="24"/>
          <w:szCs w:val="24"/>
        </w:rPr>
      </w:pPr>
    </w:p>
    <w:p w14:paraId="05BBAD82" w14:textId="77777777" w:rsidR="00916978" w:rsidRPr="00D73B47" w:rsidRDefault="00D73B47" w:rsidP="00916978">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14º.-</w:t>
      </w:r>
      <w:r w:rsidR="009A433E">
        <w:rPr>
          <w:rFonts w:ascii="Times New Roman" w:hAnsi="Times New Roman"/>
          <w:sz w:val="24"/>
          <w:szCs w:val="24"/>
        </w:rPr>
        <w:t xml:space="preserve"> La Autoridad de A</w:t>
      </w:r>
      <w:r w:rsidRPr="00D73B47">
        <w:rPr>
          <w:rFonts w:ascii="Times New Roman" w:hAnsi="Times New Roman"/>
          <w:sz w:val="24"/>
          <w:szCs w:val="24"/>
        </w:rPr>
        <w:t>plicación establecerá un régimen de control, vigilancia y señalización de las Reservas Privadas, que en virtud de convenios pasen a integrar el Si</w:t>
      </w:r>
      <w:r w:rsidR="009A433E">
        <w:rPr>
          <w:rFonts w:ascii="Times New Roman" w:hAnsi="Times New Roman"/>
          <w:sz w:val="24"/>
          <w:szCs w:val="24"/>
        </w:rPr>
        <w:t>stema de Pastizales N</w:t>
      </w:r>
      <w:r w:rsidR="00916978">
        <w:rPr>
          <w:rFonts w:ascii="Times New Roman" w:hAnsi="Times New Roman"/>
          <w:sz w:val="24"/>
          <w:szCs w:val="24"/>
        </w:rPr>
        <w:t>aturales.</w:t>
      </w:r>
    </w:p>
    <w:p w14:paraId="0BFBFC8B" w14:textId="77777777" w:rsidR="00D73B47" w:rsidRPr="00D73B47" w:rsidRDefault="00D73B47" w:rsidP="00D73B47">
      <w:pPr>
        <w:spacing w:after="0" w:line="240" w:lineRule="auto"/>
        <w:ind w:left="720" w:right="-676"/>
        <w:jc w:val="both"/>
        <w:rPr>
          <w:rFonts w:ascii="Times New Roman" w:hAnsi="Times New Roman"/>
          <w:b/>
          <w:sz w:val="24"/>
          <w:szCs w:val="24"/>
        </w:rPr>
      </w:pPr>
    </w:p>
    <w:p w14:paraId="5D140955" w14:textId="77777777" w:rsidR="00916978"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V:</w:t>
      </w:r>
    </w:p>
    <w:p w14:paraId="64B6DB7E" w14:textId="77777777" w:rsidR="00D73B47" w:rsidRPr="00D73B47"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INDICE DE CONSERVACIÓN DE PASTIZALES NATURALES (ICP)</w:t>
      </w:r>
    </w:p>
    <w:p w14:paraId="560F53E7" w14:textId="77777777" w:rsidR="00D73B47" w:rsidRPr="00D73B47" w:rsidRDefault="00D73B47" w:rsidP="00D73B47">
      <w:pPr>
        <w:spacing w:after="0" w:line="240" w:lineRule="auto"/>
        <w:ind w:left="720" w:right="-676"/>
        <w:jc w:val="both"/>
        <w:rPr>
          <w:rFonts w:ascii="Times New Roman" w:hAnsi="Times New Roman"/>
          <w:b/>
          <w:sz w:val="24"/>
          <w:szCs w:val="24"/>
        </w:rPr>
      </w:pPr>
    </w:p>
    <w:p w14:paraId="2512AAAC"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 xml:space="preserve">ARTÍCULO 15º.- </w:t>
      </w:r>
      <w:proofErr w:type="spellStart"/>
      <w:r w:rsidR="00330C43">
        <w:rPr>
          <w:rFonts w:ascii="Times New Roman" w:hAnsi="Times New Roman"/>
          <w:sz w:val="24"/>
          <w:szCs w:val="24"/>
        </w:rPr>
        <w:t>Establéc</w:t>
      </w:r>
      <w:r w:rsidRPr="00D73B47">
        <w:rPr>
          <w:rFonts w:ascii="Times New Roman" w:hAnsi="Times New Roman"/>
          <w:sz w:val="24"/>
          <w:szCs w:val="24"/>
        </w:rPr>
        <w:t>ese</w:t>
      </w:r>
      <w:proofErr w:type="spellEnd"/>
      <w:r w:rsidRPr="00D73B47">
        <w:rPr>
          <w:rFonts w:ascii="Times New Roman" w:hAnsi="Times New Roman"/>
          <w:sz w:val="24"/>
          <w:szCs w:val="24"/>
        </w:rPr>
        <w:t xml:space="preserve"> el Índice de Con</w:t>
      </w:r>
      <w:r w:rsidR="00E7350A">
        <w:rPr>
          <w:rFonts w:ascii="Times New Roman" w:hAnsi="Times New Roman"/>
          <w:sz w:val="24"/>
          <w:szCs w:val="24"/>
        </w:rPr>
        <w:t>tribución a la Conservación de Pastizales N</w:t>
      </w:r>
      <w:r w:rsidRPr="00D73B47">
        <w:rPr>
          <w:rFonts w:ascii="Times New Roman" w:hAnsi="Times New Roman"/>
          <w:sz w:val="24"/>
          <w:szCs w:val="24"/>
        </w:rPr>
        <w:t>aturales (ICP) para establecimientos rurales en el ámbito de la provincia, a través del cual se obtendrán las calificaciones necesarias para la selección y promoción de establecimientos rurales para su ingreso al Régimen de Reservas Naturales Privadas, previ</w:t>
      </w:r>
      <w:r w:rsidR="00E7350A">
        <w:rPr>
          <w:rFonts w:ascii="Times New Roman" w:hAnsi="Times New Roman"/>
          <w:sz w:val="24"/>
          <w:szCs w:val="24"/>
        </w:rPr>
        <w:t>sto en la correspondiente L</w:t>
      </w:r>
      <w:r w:rsidR="00916978">
        <w:rPr>
          <w:rFonts w:ascii="Times New Roman" w:hAnsi="Times New Roman"/>
          <w:sz w:val="24"/>
          <w:szCs w:val="24"/>
        </w:rPr>
        <w:t xml:space="preserve">ey. </w:t>
      </w:r>
    </w:p>
    <w:p w14:paraId="582A5596" w14:textId="77777777" w:rsidR="00916978" w:rsidRPr="00D73B47" w:rsidRDefault="00916978" w:rsidP="00D73B47">
      <w:pPr>
        <w:spacing w:after="0" w:line="240" w:lineRule="auto"/>
        <w:ind w:left="720" w:right="-676"/>
        <w:jc w:val="both"/>
        <w:rPr>
          <w:rFonts w:ascii="Times New Roman" w:hAnsi="Times New Roman"/>
          <w:sz w:val="24"/>
          <w:szCs w:val="24"/>
        </w:rPr>
      </w:pPr>
    </w:p>
    <w:p w14:paraId="6B2231CF"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16º.-</w:t>
      </w:r>
      <w:r w:rsidR="00330C43">
        <w:rPr>
          <w:rFonts w:ascii="Times New Roman" w:hAnsi="Times New Roman"/>
          <w:sz w:val="24"/>
          <w:szCs w:val="24"/>
        </w:rPr>
        <w:t xml:space="preserve"> E</w:t>
      </w:r>
      <w:r w:rsidRPr="00D73B47">
        <w:rPr>
          <w:rFonts w:ascii="Times New Roman" w:hAnsi="Times New Roman"/>
          <w:sz w:val="24"/>
          <w:szCs w:val="24"/>
        </w:rPr>
        <w:t xml:space="preserve">l Índice de Contribución a la Conservación de Pastizales Naturales (ICP) para establecimientos rurales, </w:t>
      </w:r>
      <w:r w:rsidR="00330C43">
        <w:rPr>
          <w:rFonts w:ascii="Times New Roman" w:hAnsi="Times New Roman"/>
          <w:sz w:val="24"/>
          <w:szCs w:val="24"/>
        </w:rPr>
        <w:t>incidirá en</w:t>
      </w:r>
      <w:r w:rsidRPr="00D73B47">
        <w:rPr>
          <w:rFonts w:ascii="Times New Roman" w:hAnsi="Times New Roman"/>
          <w:sz w:val="24"/>
          <w:szCs w:val="24"/>
        </w:rPr>
        <w:t xml:space="preserve"> la ecuación de liquidación del Impuesto Inmobiliario Rural, </w:t>
      </w:r>
      <w:r w:rsidR="00330C43">
        <w:rPr>
          <w:rFonts w:ascii="Times New Roman" w:hAnsi="Times New Roman"/>
          <w:sz w:val="24"/>
          <w:szCs w:val="24"/>
        </w:rPr>
        <w:t>pudiendo</w:t>
      </w:r>
      <w:r w:rsidRPr="00D73B47">
        <w:rPr>
          <w:rFonts w:ascii="Times New Roman" w:hAnsi="Times New Roman"/>
          <w:sz w:val="24"/>
          <w:szCs w:val="24"/>
        </w:rPr>
        <w:t xml:space="preserve"> morigerar las obligaciones de productores con actitud conservacionista (proveedo</w:t>
      </w:r>
      <w:r w:rsidR="00330C43">
        <w:rPr>
          <w:rFonts w:ascii="Times New Roman" w:hAnsi="Times New Roman"/>
          <w:sz w:val="24"/>
          <w:szCs w:val="24"/>
        </w:rPr>
        <w:t>res de servicios ecosistémicos)</w:t>
      </w:r>
      <w:r w:rsidRPr="00D73B47">
        <w:rPr>
          <w:rFonts w:ascii="Times New Roman" w:hAnsi="Times New Roman"/>
          <w:sz w:val="24"/>
          <w:szCs w:val="24"/>
        </w:rPr>
        <w:t xml:space="preserve"> </w:t>
      </w:r>
      <w:r w:rsidR="00330C43">
        <w:rPr>
          <w:rFonts w:ascii="Times New Roman" w:hAnsi="Times New Roman"/>
          <w:sz w:val="24"/>
          <w:szCs w:val="24"/>
        </w:rPr>
        <w:t xml:space="preserve">o </w:t>
      </w:r>
      <w:r w:rsidRPr="00D73B47">
        <w:rPr>
          <w:rFonts w:ascii="Times New Roman" w:hAnsi="Times New Roman"/>
          <w:sz w:val="24"/>
          <w:szCs w:val="24"/>
        </w:rPr>
        <w:t>aumentar las alícuotas de aquellos productores que aún en zonas de gran valor agroecológico (con impue</w:t>
      </w:r>
      <w:r w:rsidR="00330C43">
        <w:rPr>
          <w:rFonts w:ascii="Times New Roman" w:hAnsi="Times New Roman"/>
          <w:sz w:val="24"/>
          <w:szCs w:val="24"/>
        </w:rPr>
        <w:t>stos menores), resuelva</w:t>
      </w:r>
      <w:r w:rsidRPr="00D73B47">
        <w:rPr>
          <w:rFonts w:ascii="Times New Roman" w:hAnsi="Times New Roman"/>
          <w:sz w:val="24"/>
          <w:szCs w:val="24"/>
        </w:rPr>
        <w:t>n el reempl</w:t>
      </w:r>
      <w:r w:rsidR="00916978">
        <w:rPr>
          <w:rFonts w:ascii="Times New Roman" w:hAnsi="Times New Roman"/>
          <w:sz w:val="24"/>
          <w:szCs w:val="24"/>
        </w:rPr>
        <w:t>azo de los ambientes naturales.</w:t>
      </w:r>
    </w:p>
    <w:p w14:paraId="19DDB5A2" w14:textId="77777777" w:rsidR="00916978" w:rsidRPr="00D73B47" w:rsidRDefault="00916978" w:rsidP="00D73B47">
      <w:pPr>
        <w:spacing w:after="0" w:line="240" w:lineRule="auto"/>
        <w:ind w:left="720" w:right="-676"/>
        <w:jc w:val="both"/>
        <w:rPr>
          <w:rFonts w:ascii="Times New Roman" w:hAnsi="Times New Roman"/>
          <w:sz w:val="24"/>
          <w:szCs w:val="24"/>
        </w:rPr>
      </w:pPr>
    </w:p>
    <w:p w14:paraId="698DBCD3"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17º.-</w:t>
      </w:r>
      <w:r w:rsidRPr="00D73B47">
        <w:rPr>
          <w:rFonts w:ascii="Times New Roman" w:hAnsi="Times New Roman"/>
          <w:sz w:val="24"/>
          <w:szCs w:val="24"/>
        </w:rPr>
        <w:t xml:space="preserve"> Se trabajará en conjunto con otras instituciones y se celebrarán convenios de trabajo para la ejecución de tareas de campo y mediciones de satélite entre organismos públicos y privados, tales como el </w:t>
      </w:r>
      <w:r w:rsidR="00E7350A">
        <w:rPr>
          <w:rFonts w:ascii="Times New Roman" w:hAnsi="Times New Roman"/>
          <w:sz w:val="24"/>
          <w:szCs w:val="24"/>
        </w:rPr>
        <w:t>Instituto Nacional de Tecnología Agropecuaria (</w:t>
      </w:r>
      <w:r w:rsidRPr="00D73B47">
        <w:rPr>
          <w:rFonts w:ascii="Times New Roman" w:hAnsi="Times New Roman"/>
          <w:sz w:val="24"/>
          <w:szCs w:val="24"/>
        </w:rPr>
        <w:t>INTA</w:t>
      </w:r>
      <w:r w:rsidR="00E7350A">
        <w:rPr>
          <w:rFonts w:ascii="Times New Roman" w:hAnsi="Times New Roman"/>
          <w:sz w:val="24"/>
          <w:szCs w:val="24"/>
        </w:rPr>
        <w:t>)</w:t>
      </w:r>
      <w:r w:rsidRPr="00D73B47">
        <w:rPr>
          <w:rFonts w:ascii="Times New Roman" w:hAnsi="Times New Roman"/>
          <w:sz w:val="24"/>
          <w:szCs w:val="24"/>
        </w:rPr>
        <w:t>, las Universidades que se desempeñan en el ámbito de la provincia de Entre Ríos, organismos de investigación dependie</w:t>
      </w:r>
      <w:r w:rsidR="00916978">
        <w:rPr>
          <w:rFonts w:ascii="Times New Roman" w:hAnsi="Times New Roman"/>
          <w:sz w:val="24"/>
          <w:szCs w:val="24"/>
        </w:rPr>
        <w:t xml:space="preserve">ntes del </w:t>
      </w:r>
      <w:r w:rsidR="00E7350A">
        <w:rPr>
          <w:rFonts w:ascii="Times New Roman" w:hAnsi="Times New Roman"/>
          <w:sz w:val="24"/>
          <w:szCs w:val="24"/>
        </w:rPr>
        <w:t>Consejo Nacional de</w:t>
      </w:r>
      <w:r w:rsidR="0033077D">
        <w:rPr>
          <w:rFonts w:ascii="Times New Roman" w:hAnsi="Times New Roman"/>
          <w:sz w:val="24"/>
          <w:szCs w:val="24"/>
        </w:rPr>
        <w:t xml:space="preserve"> Investigaciones Científicas </w:t>
      </w:r>
      <w:r w:rsidR="00E7350A">
        <w:rPr>
          <w:rFonts w:ascii="Times New Roman" w:hAnsi="Times New Roman"/>
          <w:sz w:val="24"/>
          <w:szCs w:val="24"/>
        </w:rPr>
        <w:t>y Técnica</w:t>
      </w:r>
      <w:r w:rsidR="0033077D">
        <w:rPr>
          <w:rFonts w:ascii="Times New Roman" w:hAnsi="Times New Roman"/>
          <w:sz w:val="24"/>
          <w:szCs w:val="24"/>
        </w:rPr>
        <w:t>s</w:t>
      </w:r>
      <w:r w:rsidR="00E7350A">
        <w:rPr>
          <w:rFonts w:ascii="Times New Roman" w:hAnsi="Times New Roman"/>
          <w:sz w:val="24"/>
          <w:szCs w:val="24"/>
        </w:rPr>
        <w:t xml:space="preserve"> (</w:t>
      </w:r>
      <w:r w:rsidR="00916978">
        <w:rPr>
          <w:rFonts w:ascii="Times New Roman" w:hAnsi="Times New Roman"/>
          <w:sz w:val="24"/>
          <w:szCs w:val="24"/>
        </w:rPr>
        <w:t>CONICET</w:t>
      </w:r>
      <w:r w:rsidR="00E7350A">
        <w:rPr>
          <w:rFonts w:ascii="Times New Roman" w:hAnsi="Times New Roman"/>
          <w:sz w:val="24"/>
          <w:szCs w:val="24"/>
        </w:rPr>
        <w:t>)</w:t>
      </w:r>
      <w:r w:rsidR="00916978">
        <w:rPr>
          <w:rFonts w:ascii="Times New Roman" w:hAnsi="Times New Roman"/>
          <w:sz w:val="24"/>
          <w:szCs w:val="24"/>
        </w:rPr>
        <w:t>, entre otros.</w:t>
      </w:r>
    </w:p>
    <w:p w14:paraId="7D91D499" w14:textId="77777777" w:rsidR="00D73B47" w:rsidRPr="00D73B47" w:rsidRDefault="00D73B47" w:rsidP="00D73B47">
      <w:pPr>
        <w:spacing w:after="0" w:line="240" w:lineRule="auto"/>
        <w:ind w:left="720" w:right="-676"/>
        <w:jc w:val="both"/>
        <w:rPr>
          <w:rFonts w:ascii="Times New Roman" w:hAnsi="Times New Roman"/>
          <w:b/>
          <w:sz w:val="24"/>
          <w:szCs w:val="24"/>
        </w:rPr>
      </w:pPr>
    </w:p>
    <w:p w14:paraId="5E95EBA4" w14:textId="77777777" w:rsidR="00916978"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VI:</w:t>
      </w:r>
    </w:p>
    <w:p w14:paraId="387DC85F" w14:textId="77777777" w:rsidR="00D73B47" w:rsidRPr="00D73B47"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LOS INCENTIVOS</w:t>
      </w:r>
    </w:p>
    <w:p w14:paraId="4C7CBD87" w14:textId="77777777" w:rsidR="00D73B47" w:rsidRPr="00D73B47" w:rsidRDefault="00D73B47" w:rsidP="00D73B47">
      <w:pPr>
        <w:spacing w:after="0" w:line="240" w:lineRule="auto"/>
        <w:ind w:left="720" w:right="-676"/>
        <w:jc w:val="both"/>
        <w:rPr>
          <w:rFonts w:ascii="Times New Roman" w:hAnsi="Times New Roman"/>
          <w:b/>
          <w:sz w:val="24"/>
          <w:szCs w:val="24"/>
        </w:rPr>
      </w:pPr>
    </w:p>
    <w:p w14:paraId="687FB5CA"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18º.-</w:t>
      </w:r>
      <w:r w:rsidRPr="00D73B47">
        <w:rPr>
          <w:rFonts w:ascii="Times New Roman" w:hAnsi="Times New Roman"/>
          <w:sz w:val="24"/>
          <w:szCs w:val="24"/>
        </w:rPr>
        <w:t xml:space="preserve"> Los adherentes a la presente ley, y a modo de incentivo por la adhesión al régimen de Reservas Privadas gozarán de beneficios impositiv</w:t>
      </w:r>
      <w:r w:rsidR="00916978">
        <w:rPr>
          <w:rFonts w:ascii="Times New Roman" w:hAnsi="Times New Roman"/>
          <w:sz w:val="24"/>
          <w:szCs w:val="24"/>
        </w:rPr>
        <w:t>os, fiscales y</w:t>
      </w:r>
      <w:r w:rsidR="00FB71F3">
        <w:rPr>
          <w:rFonts w:ascii="Times New Roman" w:hAnsi="Times New Roman"/>
          <w:sz w:val="24"/>
          <w:szCs w:val="24"/>
        </w:rPr>
        <w:t xml:space="preserve"> </w:t>
      </w:r>
      <w:r w:rsidR="00916978">
        <w:rPr>
          <w:rFonts w:ascii="Times New Roman" w:hAnsi="Times New Roman"/>
          <w:sz w:val="24"/>
          <w:szCs w:val="24"/>
        </w:rPr>
        <w:t xml:space="preserve"> crediticios.</w:t>
      </w:r>
    </w:p>
    <w:p w14:paraId="066DE6BF" w14:textId="77777777" w:rsidR="00B65100" w:rsidRPr="00D73B47" w:rsidRDefault="00B65100" w:rsidP="00D73B47">
      <w:pPr>
        <w:spacing w:after="0" w:line="240" w:lineRule="auto"/>
        <w:ind w:left="720" w:right="-676"/>
        <w:jc w:val="both"/>
        <w:rPr>
          <w:rFonts w:ascii="Times New Roman" w:hAnsi="Times New Roman"/>
          <w:sz w:val="24"/>
          <w:szCs w:val="24"/>
        </w:rPr>
      </w:pPr>
    </w:p>
    <w:p w14:paraId="4139D121"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19º.-</w:t>
      </w:r>
      <w:r w:rsidRPr="00D73B47">
        <w:rPr>
          <w:rFonts w:ascii="Times New Roman" w:hAnsi="Times New Roman"/>
          <w:sz w:val="24"/>
          <w:szCs w:val="24"/>
        </w:rPr>
        <w:t xml:space="preserve"> El Poder Ejecutivo podrá exceptuar o reducir la carga tributaria del impuesto inmobiliario sobre la superficie afectada como pastizal natural, durante el plazo que el mismo estipule y si se da cum</w:t>
      </w:r>
      <w:r w:rsidR="00B65100">
        <w:rPr>
          <w:rFonts w:ascii="Times New Roman" w:hAnsi="Times New Roman"/>
          <w:sz w:val="24"/>
          <w:szCs w:val="24"/>
        </w:rPr>
        <w:t>plimiento a las normativas. La Autoridad de A</w:t>
      </w:r>
      <w:r w:rsidRPr="00D73B47">
        <w:rPr>
          <w:rFonts w:ascii="Times New Roman" w:hAnsi="Times New Roman"/>
          <w:sz w:val="24"/>
          <w:szCs w:val="24"/>
        </w:rPr>
        <w:t>plicación fijará los plazos y los porcentajes que se</w:t>
      </w:r>
      <w:r w:rsidRPr="00B65100">
        <w:rPr>
          <w:rFonts w:ascii="Times New Roman" w:hAnsi="Times New Roman"/>
          <w:sz w:val="24"/>
          <w:szCs w:val="24"/>
        </w:rPr>
        <w:t xml:space="preserve"> reduc</w:t>
      </w:r>
      <w:r w:rsidR="00B65100">
        <w:rPr>
          <w:rFonts w:ascii="Times New Roman" w:hAnsi="Times New Roman"/>
          <w:sz w:val="24"/>
          <w:szCs w:val="24"/>
        </w:rPr>
        <w:t>irá</w:t>
      </w:r>
      <w:r w:rsidRPr="00B65100">
        <w:rPr>
          <w:rFonts w:ascii="Times New Roman" w:hAnsi="Times New Roman"/>
          <w:sz w:val="24"/>
          <w:szCs w:val="24"/>
        </w:rPr>
        <w:t>n</w:t>
      </w:r>
      <w:r w:rsidRPr="00D73B47">
        <w:rPr>
          <w:rFonts w:ascii="Times New Roman" w:hAnsi="Times New Roman"/>
          <w:sz w:val="24"/>
          <w:szCs w:val="24"/>
        </w:rPr>
        <w:t xml:space="preserve"> del Impuesto Inmobiliario, según el área. Asimismo, podrá contemplar otros estímulos para motivar la concreción de las mencionadas áreas. </w:t>
      </w:r>
    </w:p>
    <w:p w14:paraId="6218AB1D"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La implementación será de forma gradual, y no podrá exceder el cincuenta por ciento (50%) del impuesto determinado.</w:t>
      </w:r>
    </w:p>
    <w:p w14:paraId="6769665A" w14:textId="77777777" w:rsidR="00916978" w:rsidRPr="00D73B47" w:rsidRDefault="00916978" w:rsidP="00D73B47">
      <w:pPr>
        <w:spacing w:after="0" w:line="240" w:lineRule="auto"/>
        <w:ind w:left="720" w:right="-676"/>
        <w:jc w:val="both"/>
        <w:rPr>
          <w:rFonts w:ascii="Times New Roman" w:hAnsi="Times New Roman"/>
          <w:sz w:val="24"/>
          <w:szCs w:val="24"/>
        </w:rPr>
      </w:pPr>
    </w:p>
    <w:p w14:paraId="51887D56"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20º.-</w:t>
      </w:r>
      <w:r w:rsidRPr="00D73B47">
        <w:rPr>
          <w:rFonts w:ascii="Times New Roman" w:hAnsi="Times New Roman"/>
          <w:sz w:val="24"/>
          <w:szCs w:val="24"/>
        </w:rPr>
        <w:t xml:space="preserve"> Al formalizarse la adhesión se requerirá que el o los propietarios tengan regularizada su situación impositiva.</w:t>
      </w:r>
    </w:p>
    <w:p w14:paraId="7C3D22A2" w14:textId="77777777" w:rsidR="00916978" w:rsidRPr="00D73B47" w:rsidRDefault="00916978" w:rsidP="00D73B47">
      <w:pPr>
        <w:spacing w:after="0" w:line="240" w:lineRule="auto"/>
        <w:ind w:left="720" w:right="-676"/>
        <w:jc w:val="both"/>
        <w:rPr>
          <w:rFonts w:ascii="Times New Roman" w:hAnsi="Times New Roman"/>
          <w:sz w:val="24"/>
          <w:szCs w:val="24"/>
        </w:rPr>
      </w:pPr>
    </w:p>
    <w:p w14:paraId="50668B40"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21º.-</w:t>
      </w:r>
      <w:r w:rsidRPr="00D73B47">
        <w:rPr>
          <w:rFonts w:ascii="Times New Roman" w:hAnsi="Times New Roman"/>
          <w:sz w:val="24"/>
          <w:szCs w:val="24"/>
        </w:rPr>
        <w:t xml:space="preserve"> Los propietarios y productores que se ac</w:t>
      </w:r>
      <w:r w:rsidR="00B65100">
        <w:rPr>
          <w:rFonts w:ascii="Times New Roman" w:hAnsi="Times New Roman"/>
          <w:sz w:val="24"/>
          <w:szCs w:val="24"/>
        </w:rPr>
        <w:t>ojan al régimen de la presente L</w:t>
      </w:r>
      <w:r w:rsidRPr="00D73B47">
        <w:rPr>
          <w:rFonts w:ascii="Times New Roman" w:hAnsi="Times New Roman"/>
          <w:sz w:val="24"/>
          <w:szCs w:val="24"/>
        </w:rPr>
        <w:t>ey podrán recibir, de acuerdo a las modalidades que correspondan los siguientes beneficios:</w:t>
      </w:r>
    </w:p>
    <w:p w14:paraId="08F8ED65"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a) Créditos en condiciones de fomento, con destino al desarrollo sustentable y al adecuado manejo de los pastizales naturales.</w:t>
      </w:r>
    </w:p>
    <w:p w14:paraId="50B7F8AF"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En la reglamentación se fijarán los porcentajes de financiamiento, en función de los siguientes parámetros: zonas de localización, especie y proyección socio - económica del proyecto. Estos indicadores serán prioritarios, pero no necesariamente en el orden expuesto.</w:t>
      </w:r>
    </w:p>
    <w:p w14:paraId="3CCC25DE"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Los intereses devengados por cada integración, deberán ser pagados dentro del período de gracia. En todos los casos los préstamos deberán ser respaldados mediante la constitución de garantías reales.</w:t>
      </w:r>
    </w:p>
    <w:p w14:paraId="7ED59CBF"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b) Subsidios a programas de conservación de pastizales naturales, no concurrentes con otras promociones o incentivos de carácter </w:t>
      </w:r>
      <w:r w:rsidR="00FB71F3">
        <w:rPr>
          <w:rFonts w:ascii="Times New Roman" w:hAnsi="Times New Roman"/>
          <w:sz w:val="24"/>
          <w:szCs w:val="24"/>
        </w:rPr>
        <w:t xml:space="preserve">comunal, </w:t>
      </w:r>
      <w:r w:rsidRPr="00D73B47">
        <w:rPr>
          <w:rFonts w:ascii="Times New Roman" w:hAnsi="Times New Roman"/>
          <w:sz w:val="24"/>
          <w:szCs w:val="24"/>
        </w:rPr>
        <w:t>municipal, provincial, nacional o internacional.</w:t>
      </w:r>
    </w:p>
    <w:p w14:paraId="63EB4931" w14:textId="77777777" w:rsidR="00D73B47" w:rsidRDefault="00B65100" w:rsidP="00D73B47">
      <w:pPr>
        <w:spacing w:after="0" w:line="240" w:lineRule="auto"/>
        <w:ind w:left="720" w:right="-676"/>
        <w:jc w:val="both"/>
        <w:rPr>
          <w:rFonts w:ascii="Times New Roman" w:hAnsi="Times New Roman"/>
          <w:sz w:val="24"/>
          <w:szCs w:val="24"/>
        </w:rPr>
      </w:pPr>
      <w:r>
        <w:rPr>
          <w:rFonts w:ascii="Times New Roman" w:hAnsi="Times New Roman"/>
          <w:sz w:val="24"/>
          <w:szCs w:val="24"/>
        </w:rPr>
        <w:t>La Autoridad de A</w:t>
      </w:r>
      <w:r w:rsidR="00D73B47" w:rsidRPr="00D73B47">
        <w:rPr>
          <w:rFonts w:ascii="Times New Roman" w:hAnsi="Times New Roman"/>
          <w:sz w:val="24"/>
          <w:szCs w:val="24"/>
        </w:rPr>
        <w:t>plicación, en función de los costos de la conservación de pastizales naturales, establecerá los montos y cupos anuales que solventará el Fondo de Protección de los pastizales naturales, determinando zonas, especies y niveles de promoción, los que serán dados a</w:t>
      </w:r>
      <w:r w:rsidR="00916978">
        <w:rPr>
          <w:rFonts w:ascii="Times New Roman" w:hAnsi="Times New Roman"/>
          <w:sz w:val="24"/>
          <w:szCs w:val="24"/>
        </w:rPr>
        <w:t xml:space="preserve"> publicidad en tiempo y forma.</w:t>
      </w:r>
    </w:p>
    <w:p w14:paraId="5463B5BD" w14:textId="77777777" w:rsidR="00916978" w:rsidRPr="00D73B47" w:rsidRDefault="00916978" w:rsidP="00D73B47">
      <w:pPr>
        <w:spacing w:after="0" w:line="240" w:lineRule="auto"/>
        <w:ind w:left="720" w:right="-676"/>
        <w:jc w:val="both"/>
        <w:rPr>
          <w:rFonts w:ascii="Times New Roman" w:hAnsi="Times New Roman"/>
          <w:sz w:val="24"/>
          <w:szCs w:val="24"/>
        </w:rPr>
      </w:pPr>
    </w:p>
    <w:p w14:paraId="104004CE"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22º.-</w:t>
      </w:r>
      <w:r w:rsidR="00B65100">
        <w:rPr>
          <w:rFonts w:ascii="Times New Roman" w:hAnsi="Times New Roman"/>
          <w:sz w:val="24"/>
          <w:szCs w:val="24"/>
        </w:rPr>
        <w:t xml:space="preserve"> La Autoridad de A</w:t>
      </w:r>
      <w:r w:rsidRPr="00D73B47">
        <w:rPr>
          <w:rFonts w:ascii="Times New Roman" w:hAnsi="Times New Roman"/>
          <w:sz w:val="24"/>
          <w:szCs w:val="24"/>
        </w:rPr>
        <w:t>plicación certificará el cumplimiento de las pautas y plazos contenidos en el Pl</w:t>
      </w:r>
      <w:r w:rsidR="00B65100">
        <w:rPr>
          <w:rFonts w:ascii="Times New Roman" w:hAnsi="Times New Roman"/>
          <w:sz w:val="24"/>
          <w:szCs w:val="24"/>
        </w:rPr>
        <w:t>an de Manejo y Conservación de Pastizales N</w:t>
      </w:r>
      <w:r w:rsidRPr="00D73B47">
        <w:rPr>
          <w:rFonts w:ascii="Times New Roman" w:hAnsi="Times New Roman"/>
          <w:sz w:val="24"/>
          <w:szCs w:val="24"/>
        </w:rPr>
        <w:t xml:space="preserve">aturales y comunicará a la Agencia Tributaria de Entre Ríos </w:t>
      </w:r>
      <w:r w:rsidR="00B65100">
        <w:rPr>
          <w:rFonts w:ascii="Times New Roman" w:hAnsi="Times New Roman"/>
          <w:sz w:val="24"/>
          <w:szCs w:val="24"/>
        </w:rPr>
        <w:t xml:space="preserve">(ATER) </w:t>
      </w:r>
      <w:r w:rsidRPr="00D73B47">
        <w:rPr>
          <w:rFonts w:ascii="Times New Roman" w:hAnsi="Times New Roman"/>
          <w:sz w:val="24"/>
          <w:szCs w:val="24"/>
        </w:rPr>
        <w:t>el momento a partir del cual los adherentes acceden a los beneficios previsto</w:t>
      </w:r>
      <w:r w:rsidR="00916978">
        <w:rPr>
          <w:rFonts w:ascii="Times New Roman" w:hAnsi="Times New Roman"/>
          <w:sz w:val="24"/>
          <w:szCs w:val="24"/>
        </w:rPr>
        <w:t>s en los Artículos 18, 19 y 21.</w:t>
      </w:r>
    </w:p>
    <w:p w14:paraId="030510F5" w14:textId="77777777" w:rsidR="00916978" w:rsidRPr="00D73B47" w:rsidRDefault="00916978" w:rsidP="00D73B47">
      <w:pPr>
        <w:spacing w:after="0" w:line="240" w:lineRule="auto"/>
        <w:ind w:left="720" w:right="-676"/>
        <w:jc w:val="both"/>
        <w:rPr>
          <w:rFonts w:ascii="Times New Roman" w:hAnsi="Times New Roman"/>
          <w:sz w:val="24"/>
          <w:szCs w:val="24"/>
        </w:rPr>
      </w:pPr>
    </w:p>
    <w:p w14:paraId="74682A5E"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23º.-</w:t>
      </w:r>
      <w:r w:rsidRPr="00D73B47">
        <w:rPr>
          <w:rFonts w:ascii="Times New Roman" w:hAnsi="Times New Roman"/>
          <w:sz w:val="24"/>
          <w:szCs w:val="24"/>
        </w:rPr>
        <w:t xml:space="preserve"> Las actividades incentivadas obligarán a los interesados a:</w:t>
      </w:r>
    </w:p>
    <w:p w14:paraId="5B2E4E29"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a) Presentar un p</w:t>
      </w:r>
      <w:r w:rsidR="00B65100">
        <w:rPr>
          <w:rFonts w:ascii="Times New Roman" w:hAnsi="Times New Roman"/>
          <w:sz w:val="24"/>
          <w:szCs w:val="24"/>
        </w:rPr>
        <w:t>lan de trabajo aprobado por la A</w:t>
      </w:r>
      <w:r w:rsidRPr="00D73B47">
        <w:rPr>
          <w:rFonts w:ascii="Times New Roman" w:hAnsi="Times New Roman"/>
          <w:sz w:val="24"/>
          <w:szCs w:val="24"/>
        </w:rPr>
        <w:t>utorida</w:t>
      </w:r>
      <w:r w:rsidR="00B65100">
        <w:rPr>
          <w:rFonts w:ascii="Times New Roman" w:hAnsi="Times New Roman"/>
          <w:sz w:val="24"/>
          <w:szCs w:val="24"/>
        </w:rPr>
        <w:t>d de A</w:t>
      </w:r>
      <w:r w:rsidRPr="00D73B47">
        <w:rPr>
          <w:rFonts w:ascii="Times New Roman" w:hAnsi="Times New Roman"/>
          <w:sz w:val="24"/>
          <w:szCs w:val="24"/>
        </w:rPr>
        <w:t>plicación y avalado por un profesional competente, quien será el responsable técnico solidario del cu</w:t>
      </w:r>
      <w:r w:rsidR="00916978">
        <w:rPr>
          <w:rFonts w:ascii="Times New Roman" w:hAnsi="Times New Roman"/>
          <w:sz w:val="24"/>
          <w:szCs w:val="24"/>
        </w:rPr>
        <w:t>mplimiento del plan propuesto.</w:t>
      </w:r>
    </w:p>
    <w:p w14:paraId="1A796EF6"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b) Realizar las certificaciones profesionales correspondientes al grado de avance del proyecto. La aprobación de tales certificaciones permitirá acceder a los fondos destinados a la promoción, en las condiciones que se determinen reglamentariamente. </w:t>
      </w:r>
    </w:p>
    <w:p w14:paraId="3FA294B4" w14:textId="77777777" w:rsidR="00D73B47" w:rsidRPr="00D73B47" w:rsidRDefault="00D73B47" w:rsidP="00916978">
      <w:pPr>
        <w:spacing w:after="0" w:line="240" w:lineRule="auto"/>
        <w:ind w:right="-676"/>
        <w:jc w:val="both"/>
        <w:rPr>
          <w:rFonts w:ascii="Times New Roman" w:hAnsi="Times New Roman"/>
          <w:b/>
          <w:sz w:val="24"/>
          <w:szCs w:val="24"/>
        </w:rPr>
      </w:pPr>
    </w:p>
    <w:p w14:paraId="5B2FA637" w14:textId="77777777" w:rsidR="00D73B47" w:rsidRDefault="00D73B47" w:rsidP="00D73B47">
      <w:pPr>
        <w:spacing w:after="0" w:line="240" w:lineRule="auto"/>
        <w:ind w:left="720" w:right="-676"/>
        <w:jc w:val="both"/>
        <w:rPr>
          <w:rFonts w:ascii="Times New Roman" w:hAnsi="Times New Roman"/>
          <w:b/>
          <w:sz w:val="24"/>
          <w:szCs w:val="24"/>
        </w:rPr>
      </w:pPr>
    </w:p>
    <w:p w14:paraId="4E086A3D" w14:textId="77777777" w:rsidR="00FB71F3" w:rsidRPr="00D73B47" w:rsidRDefault="00FB71F3" w:rsidP="00D73B47">
      <w:pPr>
        <w:spacing w:after="0" w:line="240" w:lineRule="auto"/>
        <w:ind w:left="720" w:right="-676"/>
        <w:jc w:val="both"/>
        <w:rPr>
          <w:rFonts w:ascii="Times New Roman" w:hAnsi="Times New Roman"/>
          <w:b/>
          <w:sz w:val="24"/>
          <w:szCs w:val="24"/>
        </w:rPr>
      </w:pPr>
    </w:p>
    <w:p w14:paraId="33E09355" w14:textId="77777777" w:rsidR="00916978"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VII</w:t>
      </w:r>
      <w:r w:rsidR="00916978">
        <w:rPr>
          <w:rFonts w:ascii="Times New Roman" w:hAnsi="Times New Roman"/>
          <w:b/>
          <w:sz w:val="24"/>
          <w:szCs w:val="24"/>
        </w:rPr>
        <w:t>:</w:t>
      </w:r>
    </w:p>
    <w:p w14:paraId="4980F04E" w14:textId="77777777" w:rsidR="00D73B47" w:rsidRPr="00D73B47"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DEL FONDO PARA LA PROTECCIÓN DE LOS PASTIZALES NATURALES</w:t>
      </w:r>
    </w:p>
    <w:p w14:paraId="728FC4AA" w14:textId="77777777" w:rsidR="00D73B47" w:rsidRPr="00D73B47" w:rsidRDefault="00D73B47" w:rsidP="00D73B47">
      <w:pPr>
        <w:spacing w:after="0" w:line="240" w:lineRule="auto"/>
        <w:ind w:left="720" w:right="-676"/>
        <w:jc w:val="both"/>
        <w:rPr>
          <w:rFonts w:ascii="Times New Roman" w:hAnsi="Times New Roman"/>
          <w:b/>
          <w:sz w:val="24"/>
          <w:szCs w:val="24"/>
        </w:rPr>
      </w:pPr>
    </w:p>
    <w:p w14:paraId="10788FEB"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24º.-</w:t>
      </w:r>
      <w:r w:rsidRPr="00D73B47">
        <w:rPr>
          <w:rFonts w:ascii="Times New Roman" w:hAnsi="Times New Roman"/>
          <w:sz w:val="24"/>
          <w:szCs w:val="24"/>
        </w:rPr>
        <w:t xml:space="preserve"> Créase el Fondo para la Protección</w:t>
      </w:r>
      <w:r w:rsidR="00B65100">
        <w:rPr>
          <w:rFonts w:ascii="Times New Roman" w:hAnsi="Times New Roman"/>
          <w:sz w:val="24"/>
          <w:szCs w:val="24"/>
        </w:rPr>
        <w:t xml:space="preserve"> de los Pastizales N</w:t>
      </w:r>
      <w:r w:rsidRPr="00D73B47">
        <w:rPr>
          <w:rFonts w:ascii="Times New Roman" w:hAnsi="Times New Roman"/>
          <w:sz w:val="24"/>
          <w:szCs w:val="24"/>
        </w:rPr>
        <w:t>aturales, de carácter acumulativo, el que estará integrado por los siguientes recursos:</w:t>
      </w:r>
    </w:p>
    <w:p w14:paraId="7C35DC0C"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a) Aquellos que el Poder Ejecutivo Provincial afecte </w:t>
      </w:r>
      <w:proofErr w:type="spellStart"/>
      <w:r w:rsidRPr="00D73B47">
        <w:rPr>
          <w:rFonts w:ascii="Times New Roman" w:hAnsi="Times New Roman"/>
          <w:sz w:val="24"/>
          <w:szCs w:val="24"/>
        </w:rPr>
        <w:t>presupuestariamente</w:t>
      </w:r>
      <w:proofErr w:type="spellEnd"/>
      <w:r w:rsidRPr="00D73B47">
        <w:rPr>
          <w:rFonts w:ascii="Times New Roman" w:hAnsi="Times New Roman"/>
          <w:sz w:val="24"/>
          <w:szCs w:val="24"/>
        </w:rPr>
        <w:t>.</w:t>
      </w:r>
    </w:p>
    <w:p w14:paraId="3947A29C"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b) Los aportes provenientes del Gobierno Nacional u otros organismos nacionales e internacionales, públicos o privados.</w:t>
      </w:r>
    </w:p>
    <w:p w14:paraId="0C360408"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c) Los importes percibidos por la aplicación del canon a la sustitución permanente de los pastizales naturales.</w:t>
      </w:r>
    </w:p>
    <w:p w14:paraId="0F4553B7"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d) Las recaudaciones por infracciones a la presente ley y su decreto reglamentario.</w:t>
      </w:r>
    </w:p>
    <w:p w14:paraId="71A95EC8"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e) Las contribuciones voluntarias de personas </w:t>
      </w:r>
      <w:r w:rsidR="00FB71F3">
        <w:rPr>
          <w:rFonts w:ascii="Times New Roman" w:hAnsi="Times New Roman"/>
          <w:sz w:val="24"/>
          <w:szCs w:val="24"/>
        </w:rPr>
        <w:t>humanas y</w:t>
      </w:r>
      <w:r w:rsidRPr="00D73B47">
        <w:rPr>
          <w:rFonts w:ascii="Times New Roman" w:hAnsi="Times New Roman"/>
          <w:sz w:val="24"/>
          <w:szCs w:val="24"/>
        </w:rPr>
        <w:t xml:space="preserve"> jurídicas.</w:t>
      </w:r>
    </w:p>
    <w:p w14:paraId="09A60D8E"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f) Un porcentaje preestablecido proveniente de la desgravación impositiva por apro</w:t>
      </w:r>
      <w:r w:rsidR="00916978">
        <w:rPr>
          <w:rFonts w:ascii="Times New Roman" w:hAnsi="Times New Roman"/>
          <w:sz w:val="24"/>
          <w:szCs w:val="24"/>
        </w:rPr>
        <w:t xml:space="preserve">bación de proyecto presentado. </w:t>
      </w:r>
    </w:p>
    <w:p w14:paraId="4262AD78" w14:textId="77777777" w:rsidR="00D73B47" w:rsidRPr="00D73B47" w:rsidRDefault="00D73B47" w:rsidP="00916978">
      <w:pPr>
        <w:spacing w:after="0" w:line="240" w:lineRule="auto"/>
        <w:ind w:right="-676"/>
        <w:rPr>
          <w:rFonts w:ascii="Times New Roman" w:hAnsi="Times New Roman"/>
          <w:b/>
          <w:sz w:val="24"/>
          <w:szCs w:val="24"/>
        </w:rPr>
      </w:pPr>
    </w:p>
    <w:p w14:paraId="5EA5A6DD"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25º.-</w:t>
      </w:r>
      <w:r w:rsidRPr="00D73B47">
        <w:rPr>
          <w:rFonts w:ascii="Times New Roman" w:hAnsi="Times New Roman"/>
          <w:sz w:val="24"/>
          <w:szCs w:val="24"/>
        </w:rPr>
        <w:t xml:space="preserve"> De los recursos incorporados</w:t>
      </w:r>
      <w:r w:rsidR="00B65100">
        <w:rPr>
          <w:rFonts w:ascii="Times New Roman" w:hAnsi="Times New Roman"/>
          <w:sz w:val="24"/>
          <w:szCs w:val="24"/>
        </w:rPr>
        <w:t xml:space="preserve"> al Fondo de Protección de los Pastizales N</w:t>
      </w:r>
      <w:r w:rsidRPr="00D73B47">
        <w:rPr>
          <w:rFonts w:ascii="Times New Roman" w:hAnsi="Times New Roman"/>
          <w:sz w:val="24"/>
          <w:szCs w:val="24"/>
        </w:rPr>
        <w:t xml:space="preserve">aturales, deberá destinarse un porcentaje a la promoción de la conservación de los pastizales naturales. </w:t>
      </w:r>
    </w:p>
    <w:p w14:paraId="13FF5710"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El saldo podrá ser utilizado en tareas de mantenimiento y producción de viveros, investigaciones, capacitación, equipamiento y los gastos que demande el cumplimiento de la presente ley. Si los recursos destinados a promover la conservación de los pastizales naturales no fueran utilizados en su totalidad en cada campaña de promoción, la autoridad de aplicación podrá disponer su utilización para atender los otros aspectos que contempla el destino </w:t>
      </w:r>
      <w:r w:rsidR="00B65100">
        <w:rPr>
          <w:rFonts w:ascii="Times New Roman" w:hAnsi="Times New Roman"/>
          <w:sz w:val="24"/>
          <w:szCs w:val="24"/>
        </w:rPr>
        <w:t>del Fondo de Protección de los Pastizales N</w:t>
      </w:r>
      <w:r w:rsidR="00916978">
        <w:rPr>
          <w:rFonts w:ascii="Times New Roman" w:hAnsi="Times New Roman"/>
          <w:sz w:val="24"/>
          <w:szCs w:val="24"/>
        </w:rPr>
        <w:t>aturales.</w:t>
      </w:r>
    </w:p>
    <w:p w14:paraId="45BBAE12" w14:textId="77777777" w:rsidR="00D73B47" w:rsidRPr="00D73B47" w:rsidRDefault="00D73B47" w:rsidP="00D73B47">
      <w:pPr>
        <w:spacing w:after="0" w:line="240" w:lineRule="auto"/>
        <w:ind w:left="720" w:right="-676"/>
        <w:jc w:val="both"/>
        <w:rPr>
          <w:rFonts w:ascii="Times New Roman" w:hAnsi="Times New Roman"/>
          <w:sz w:val="24"/>
          <w:szCs w:val="24"/>
        </w:rPr>
      </w:pPr>
    </w:p>
    <w:p w14:paraId="4C11B74A" w14:textId="77777777" w:rsidR="00916978"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VIII:</w:t>
      </w:r>
    </w:p>
    <w:p w14:paraId="5EB1680C" w14:textId="77777777" w:rsidR="00D73B47" w:rsidRPr="00D73B47" w:rsidRDefault="00D73B47" w:rsidP="00916978">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RÉGIMEN SANCIONATORIO Y ACCIONES JUDICIALES</w:t>
      </w:r>
    </w:p>
    <w:p w14:paraId="56F19037" w14:textId="77777777" w:rsidR="00D73B47" w:rsidRPr="00D73B47" w:rsidRDefault="00D73B47" w:rsidP="00D73B47">
      <w:pPr>
        <w:spacing w:after="0" w:line="240" w:lineRule="auto"/>
        <w:ind w:left="720" w:right="-676"/>
        <w:jc w:val="both"/>
        <w:rPr>
          <w:rFonts w:ascii="Times New Roman" w:hAnsi="Times New Roman"/>
          <w:sz w:val="24"/>
          <w:szCs w:val="24"/>
        </w:rPr>
      </w:pPr>
    </w:p>
    <w:p w14:paraId="0C36717D"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26º.-</w:t>
      </w:r>
      <w:r w:rsidR="00234550">
        <w:rPr>
          <w:rFonts w:ascii="Times New Roman" w:hAnsi="Times New Roman"/>
          <w:sz w:val="24"/>
          <w:szCs w:val="24"/>
        </w:rPr>
        <w:t xml:space="preserve"> Facúlta</w:t>
      </w:r>
      <w:r w:rsidRPr="00D73B47">
        <w:rPr>
          <w:rFonts w:ascii="Times New Roman" w:hAnsi="Times New Roman"/>
          <w:sz w:val="24"/>
          <w:szCs w:val="24"/>
        </w:rPr>
        <w:t xml:space="preserve">se a la </w:t>
      </w:r>
      <w:r w:rsidR="0048628D">
        <w:rPr>
          <w:rFonts w:ascii="Times New Roman" w:hAnsi="Times New Roman"/>
          <w:sz w:val="24"/>
          <w:szCs w:val="24"/>
        </w:rPr>
        <w:t>Autoridad de A</w:t>
      </w:r>
      <w:r w:rsidRPr="00D73B47">
        <w:rPr>
          <w:rFonts w:ascii="Times New Roman" w:hAnsi="Times New Roman"/>
          <w:sz w:val="24"/>
          <w:szCs w:val="24"/>
        </w:rPr>
        <w:t xml:space="preserve">plicación a realizar las inspecciones relativas al cumplimiento de la presente </w:t>
      </w:r>
      <w:r w:rsidR="0048628D">
        <w:rPr>
          <w:rFonts w:ascii="Times New Roman" w:hAnsi="Times New Roman"/>
          <w:sz w:val="24"/>
          <w:szCs w:val="24"/>
        </w:rPr>
        <w:t>L</w:t>
      </w:r>
      <w:r w:rsidRPr="00D73B47">
        <w:rPr>
          <w:rFonts w:ascii="Times New Roman" w:hAnsi="Times New Roman"/>
          <w:sz w:val="24"/>
          <w:szCs w:val="24"/>
        </w:rPr>
        <w:t>ey. Ante la negativa del propietario, usufruct</w:t>
      </w:r>
      <w:r w:rsidR="00234550">
        <w:rPr>
          <w:rFonts w:ascii="Times New Roman" w:hAnsi="Times New Roman"/>
          <w:sz w:val="24"/>
          <w:szCs w:val="24"/>
        </w:rPr>
        <w:t>uario, arrendatario u ocupante por</w:t>
      </w:r>
      <w:r w:rsidRPr="00D73B47">
        <w:rPr>
          <w:rFonts w:ascii="Times New Roman" w:hAnsi="Times New Roman"/>
          <w:sz w:val="24"/>
          <w:szCs w:val="24"/>
        </w:rPr>
        <w:t xml:space="preserve"> cualquier título</w:t>
      </w:r>
      <w:r w:rsidR="00234550">
        <w:rPr>
          <w:rFonts w:ascii="Times New Roman" w:hAnsi="Times New Roman"/>
          <w:sz w:val="24"/>
          <w:szCs w:val="24"/>
        </w:rPr>
        <w:t>, en</w:t>
      </w:r>
      <w:r w:rsidRPr="00D73B47">
        <w:rPr>
          <w:rFonts w:ascii="Times New Roman" w:hAnsi="Times New Roman"/>
          <w:sz w:val="24"/>
          <w:szCs w:val="24"/>
        </w:rPr>
        <w:t xml:space="preserve"> permitir las inspecciones a la </w:t>
      </w:r>
      <w:r w:rsidR="0048628D">
        <w:rPr>
          <w:rFonts w:ascii="Times New Roman" w:hAnsi="Times New Roman"/>
          <w:sz w:val="24"/>
          <w:szCs w:val="24"/>
        </w:rPr>
        <w:t>Autoridad de A</w:t>
      </w:r>
      <w:r w:rsidRPr="00D73B47">
        <w:rPr>
          <w:rFonts w:ascii="Times New Roman" w:hAnsi="Times New Roman"/>
          <w:sz w:val="24"/>
          <w:szCs w:val="24"/>
        </w:rPr>
        <w:t>plicación, se recurrirá a la vía judicial para lograrlo, mediante la sustanciación</w:t>
      </w:r>
      <w:r w:rsidR="00916978">
        <w:rPr>
          <w:rFonts w:ascii="Times New Roman" w:hAnsi="Times New Roman"/>
          <w:sz w:val="24"/>
          <w:szCs w:val="24"/>
        </w:rPr>
        <w:t xml:space="preserve"> del procedimiento sumarísimo.</w:t>
      </w:r>
    </w:p>
    <w:p w14:paraId="1FAC8448" w14:textId="77777777" w:rsidR="00916978" w:rsidRPr="00D73B47" w:rsidRDefault="00916978" w:rsidP="00D73B47">
      <w:pPr>
        <w:spacing w:after="0" w:line="240" w:lineRule="auto"/>
        <w:ind w:left="720" w:right="-676"/>
        <w:jc w:val="both"/>
        <w:rPr>
          <w:rFonts w:ascii="Times New Roman" w:hAnsi="Times New Roman"/>
          <w:sz w:val="24"/>
          <w:szCs w:val="24"/>
        </w:rPr>
      </w:pPr>
    </w:p>
    <w:p w14:paraId="385B76A7"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27º.-</w:t>
      </w:r>
      <w:r w:rsidRPr="00D73B47">
        <w:rPr>
          <w:rFonts w:ascii="Times New Roman" w:hAnsi="Times New Roman"/>
          <w:sz w:val="24"/>
          <w:szCs w:val="24"/>
        </w:rPr>
        <w:t xml:space="preserve"> Las infracciones que pudieren cometerse con relación </w:t>
      </w:r>
      <w:r w:rsidR="0048628D">
        <w:rPr>
          <w:rFonts w:ascii="Times New Roman" w:hAnsi="Times New Roman"/>
          <w:sz w:val="24"/>
          <w:szCs w:val="24"/>
        </w:rPr>
        <w:t>a lo dispuesto por la presente L</w:t>
      </w:r>
      <w:r w:rsidRPr="00D73B47">
        <w:rPr>
          <w:rFonts w:ascii="Times New Roman" w:hAnsi="Times New Roman"/>
          <w:sz w:val="24"/>
          <w:szCs w:val="24"/>
        </w:rPr>
        <w:t xml:space="preserve">ey, su reglamentación y las disposiciones que </w:t>
      </w:r>
      <w:r w:rsidR="0048628D">
        <w:rPr>
          <w:rFonts w:ascii="Times New Roman" w:hAnsi="Times New Roman"/>
          <w:sz w:val="24"/>
          <w:szCs w:val="24"/>
        </w:rPr>
        <w:t>por vía resolutiva adoptare la Autoridad de A</w:t>
      </w:r>
      <w:r w:rsidRPr="00D73B47">
        <w:rPr>
          <w:rFonts w:ascii="Times New Roman" w:hAnsi="Times New Roman"/>
          <w:sz w:val="24"/>
          <w:szCs w:val="24"/>
        </w:rPr>
        <w:t>plicación, se sancionarán con las penalidades que a continuación se expresan, teniendo siempre en cuenta la gravedad de la infracción:</w:t>
      </w:r>
    </w:p>
    <w:p w14:paraId="27E3BCDC"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a) Apercibimiento verbal o escrito.</w:t>
      </w:r>
    </w:p>
    <w:p w14:paraId="66D115BE"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b) Inhabilitación, prohibición de ingreso, expulsión.</w:t>
      </w:r>
    </w:p>
    <w:p w14:paraId="7E3C0159"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c) Suspensión de permisos u otras formas de actividades autorizadas.</w:t>
      </w:r>
    </w:p>
    <w:p w14:paraId="5F0C9FAD"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d) Cancelación de permisos u otras formas de actividades autorizadas, clausura transitoria o definitiva.</w:t>
      </w:r>
    </w:p>
    <w:p w14:paraId="0256A2DE"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e) Decomiso de bienes muebles, semovientes y de todo elemento que hubiere participado en el acto </w:t>
      </w:r>
      <w:proofErr w:type="spellStart"/>
      <w:r w:rsidRPr="00D73B47">
        <w:rPr>
          <w:rFonts w:ascii="Times New Roman" w:hAnsi="Times New Roman"/>
          <w:sz w:val="24"/>
          <w:szCs w:val="24"/>
        </w:rPr>
        <w:t>sancionatorio</w:t>
      </w:r>
      <w:proofErr w:type="spellEnd"/>
      <w:r w:rsidRPr="00D73B47">
        <w:rPr>
          <w:rFonts w:ascii="Times New Roman" w:hAnsi="Times New Roman"/>
          <w:sz w:val="24"/>
          <w:szCs w:val="24"/>
        </w:rPr>
        <w:t>.</w:t>
      </w:r>
    </w:p>
    <w:p w14:paraId="50B2CB28"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f) Multas: de valor equival</w:t>
      </w:r>
      <w:r w:rsidR="00544494">
        <w:rPr>
          <w:rFonts w:ascii="Times New Roman" w:hAnsi="Times New Roman"/>
          <w:sz w:val="24"/>
          <w:szCs w:val="24"/>
        </w:rPr>
        <w:t>ente a</w:t>
      </w:r>
      <w:r w:rsidRPr="00D73B47">
        <w:rPr>
          <w:rFonts w:ascii="Times New Roman" w:hAnsi="Times New Roman"/>
          <w:sz w:val="24"/>
          <w:szCs w:val="24"/>
        </w:rPr>
        <w:t xml:space="preserve"> </w:t>
      </w:r>
      <w:smartTag w:uri="urn:schemas-microsoft-com:office:smarttags" w:element="metricconverter">
        <w:smartTagPr>
          <w:attr w:name="ProductID" w:val="20 a"/>
        </w:smartTagPr>
        <w:r w:rsidRPr="00D73B47">
          <w:rPr>
            <w:rFonts w:ascii="Times New Roman" w:hAnsi="Times New Roman"/>
            <w:sz w:val="24"/>
            <w:szCs w:val="24"/>
          </w:rPr>
          <w:t>20 a</w:t>
        </w:r>
      </w:smartTag>
      <w:r w:rsidRPr="00D73B47">
        <w:rPr>
          <w:rFonts w:ascii="Times New Roman" w:hAnsi="Times New Roman"/>
          <w:sz w:val="24"/>
          <w:szCs w:val="24"/>
        </w:rPr>
        <w:t xml:space="preserve"> </w:t>
      </w:r>
      <w:smartTag w:uri="urn:schemas-microsoft-com:office:smarttags" w:element="metricconverter">
        <w:smartTagPr>
          <w:attr w:name="ProductID" w:val="2.000 litros"/>
        </w:smartTagPr>
        <w:r w:rsidRPr="00D73B47">
          <w:rPr>
            <w:rFonts w:ascii="Times New Roman" w:hAnsi="Times New Roman"/>
            <w:sz w:val="24"/>
            <w:szCs w:val="24"/>
          </w:rPr>
          <w:t>2.000 litros</w:t>
        </w:r>
      </w:smartTag>
      <w:r w:rsidRPr="00D73B47">
        <w:rPr>
          <w:rFonts w:ascii="Times New Roman" w:hAnsi="Times New Roman"/>
          <w:sz w:val="24"/>
          <w:szCs w:val="24"/>
        </w:rPr>
        <w:t xml:space="preserve"> de nafta común, graduable conforme la grav</w:t>
      </w:r>
      <w:r w:rsidR="00544494">
        <w:rPr>
          <w:rFonts w:ascii="Times New Roman" w:hAnsi="Times New Roman"/>
          <w:sz w:val="24"/>
          <w:szCs w:val="24"/>
        </w:rPr>
        <w:t>edad de la acción sancionada y</w:t>
      </w:r>
      <w:r w:rsidRPr="00D73B47">
        <w:rPr>
          <w:rFonts w:ascii="Times New Roman" w:hAnsi="Times New Roman"/>
          <w:sz w:val="24"/>
          <w:szCs w:val="24"/>
        </w:rPr>
        <w:t xml:space="preserve"> el carácter de reincidente del o los</w:t>
      </w:r>
      <w:r w:rsidR="00544494">
        <w:rPr>
          <w:rFonts w:ascii="Times New Roman" w:hAnsi="Times New Roman"/>
          <w:sz w:val="24"/>
          <w:szCs w:val="24"/>
        </w:rPr>
        <w:t xml:space="preserve"> infractores </w:t>
      </w:r>
      <w:r w:rsidRPr="00D73B47">
        <w:rPr>
          <w:rFonts w:ascii="Times New Roman" w:hAnsi="Times New Roman"/>
          <w:sz w:val="24"/>
          <w:szCs w:val="24"/>
        </w:rPr>
        <w:t xml:space="preserve"> involucrados.</w:t>
      </w:r>
    </w:p>
    <w:p w14:paraId="76289353"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g) Devolución del monto correspondiente a los beneficios </w:t>
      </w:r>
      <w:proofErr w:type="spellStart"/>
      <w:r w:rsidRPr="00D73B47">
        <w:rPr>
          <w:rFonts w:ascii="Times New Roman" w:hAnsi="Times New Roman"/>
          <w:sz w:val="24"/>
          <w:szCs w:val="24"/>
        </w:rPr>
        <w:t>desgravatorio</w:t>
      </w:r>
      <w:r w:rsidR="00544494">
        <w:rPr>
          <w:rFonts w:ascii="Times New Roman" w:hAnsi="Times New Roman"/>
          <w:sz w:val="24"/>
          <w:szCs w:val="24"/>
        </w:rPr>
        <w:t>s</w:t>
      </w:r>
      <w:proofErr w:type="spellEnd"/>
      <w:r w:rsidRPr="00D73B47">
        <w:rPr>
          <w:rFonts w:ascii="Times New Roman" w:hAnsi="Times New Roman"/>
          <w:sz w:val="24"/>
          <w:szCs w:val="24"/>
        </w:rPr>
        <w:t xml:space="preserve"> del Impuesto Inmobiliario Rural con los intereses </w:t>
      </w:r>
      <w:r w:rsidR="00916978">
        <w:rPr>
          <w:rFonts w:ascii="Times New Roman" w:hAnsi="Times New Roman"/>
          <w:sz w:val="24"/>
          <w:szCs w:val="24"/>
        </w:rPr>
        <w:t xml:space="preserve">actualizados. </w:t>
      </w:r>
    </w:p>
    <w:p w14:paraId="0DA8C72C" w14:textId="77777777" w:rsidR="00916978" w:rsidRPr="00D73B47" w:rsidRDefault="00916978" w:rsidP="00D73B47">
      <w:pPr>
        <w:spacing w:after="0" w:line="240" w:lineRule="auto"/>
        <w:ind w:left="720" w:right="-676"/>
        <w:jc w:val="both"/>
        <w:rPr>
          <w:rFonts w:ascii="Times New Roman" w:hAnsi="Times New Roman"/>
          <w:sz w:val="24"/>
          <w:szCs w:val="24"/>
        </w:rPr>
      </w:pPr>
    </w:p>
    <w:p w14:paraId="1EEDABBE"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28º.-</w:t>
      </w:r>
      <w:r w:rsidRPr="00D73B47">
        <w:rPr>
          <w:rFonts w:ascii="Times New Roman" w:hAnsi="Times New Roman"/>
          <w:sz w:val="24"/>
          <w:szCs w:val="24"/>
        </w:rPr>
        <w:t xml:space="preserve"> El incumplimiento de cualquiera de las obligacion</w:t>
      </w:r>
      <w:r w:rsidR="0048628D">
        <w:rPr>
          <w:rFonts w:ascii="Times New Roman" w:hAnsi="Times New Roman"/>
          <w:sz w:val="24"/>
          <w:szCs w:val="24"/>
        </w:rPr>
        <w:t>es establecidas en la presente L</w:t>
      </w:r>
      <w:r w:rsidRPr="00D73B47">
        <w:rPr>
          <w:rFonts w:ascii="Times New Roman" w:hAnsi="Times New Roman"/>
          <w:sz w:val="24"/>
          <w:szCs w:val="24"/>
        </w:rPr>
        <w:t>ey será investigado med</w:t>
      </w:r>
      <w:r w:rsidR="0048628D">
        <w:rPr>
          <w:rFonts w:ascii="Times New Roman" w:hAnsi="Times New Roman"/>
          <w:sz w:val="24"/>
          <w:szCs w:val="24"/>
        </w:rPr>
        <w:t>iante sumario que tramitará la Autoridad de A</w:t>
      </w:r>
      <w:r w:rsidRPr="00D73B47">
        <w:rPr>
          <w:rFonts w:ascii="Times New Roman" w:hAnsi="Times New Roman"/>
          <w:sz w:val="24"/>
          <w:szCs w:val="24"/>
        </w:rPr>
        <w:t>plicación, con sujeción a</w:t>
      </w:r>
      <w:r w:rsidR="00E05C45">
        <w:rPr>
          <w:rFonts w:ascii="Times New Roman" w:hAnsi="Times New Roman"/>
          <w:sz w:val="24"/>
          <w:szCs w:val="24"/>
        </w:rPr>
        <w:t>l</w:t>
      </w:r>
      <w:r w:rsidRPr="00D73B47">
        <w:rPr>
          <w:rFonts w:ascii="Times New Roman" w:hAnsi="Times New Roman"/>
          <w:sz w:val="24"/>
          <w:szCs w:val="24"/>
        </w:rPr>
        <w:t xml:space="preserve"> procedimiento que establezca la reglamentación. La investigación podrá iniciarse de oficio sobre la base d</w:t>
      </w:r>
      <w:r w:rsidR="00916978">
        <w:rPr>
          <w:rFonts w:ascii="Times New Roman" w:hAnsi="Times New Roman"/>
          <w:sz w:val="24"/>
          <w:szCs w:val="24"/>
        </w:rPr>
        <w:t>e informes, actas o denuncias.</w:t>
      </w:r>
    </w:p>
    <w:p w14:paraId="1EE259D0" w14:textId="77777777" w:rsidR="0048628D" w:rsidRPr="00D73B47" w:rsidRDefault="0048628D" w:rsidP="00D73B47">
      <w:pPr>
        <w:spacing w:after="0" w:line="240" w:lineRule="auto"/>
        <w:ind w:left="720" w:right="-676"/>
        <w:jc w:val="both"/>
        <w:rPr>
          <w:rFonts w:ascii="Times New Roman" w:hAnsi="Times New Roman"/>
          <w:sz w:val="24"/>
          <w:szCs w:val="24"/>
        </w:rPr>
      </w:pPr>
    </w:p>
    <w:p w14:paraId="6C9C4678"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29º.-</w:t>
      </w:r>
      <w:r w:rsidRPr="00D73B47">
        <w:rPr>
          <w:rFonts w:ascii="Times New Roman" w:hAnsi="Times New Roman"/>
          <w:sz w:val="24"/>
          <w:szCs w:val="24"/>
        </w:rPr>
        <w:t xml:space="preserve"> Quienes realicen cortes o aprovechamientos no autorizados de los pastizales naturales serán pasibles de sanciones o multas establecidas en la reglament</w:t>
      </w:r>
      <w:r w:rsidR="00916978">
        <w:rPr>
          <w:rFonts w:ascii="Times New Roman" w:hAnsi="Times New Roman"/>
          <w:sz w:val="24"/>
          <w:szCs w:val="24"/>
        </w:rPr>
        <w:t xml:space="preserve">ación de la presente </w:t>
      </w:r>
      <w:r w:rsidR="0048628D">
        <w:rPr>
          <w:rFonts w:ascii="Times New Roman" w:hAnsi="Times New Roman"/>
          <w:sz w:val="24"/>
          <w:szCs w:val="24"/>
        </w:rPr>
        <w:t>L</w:t>
      </w:r>
      <w:r w:rsidR="00916978">
        <w:rPr>
          <w:rFonts w:ascii="Times New Roman" w:hAnsi="Times New Roman"/>
          <w:sz w:val="24"/>
          <w:szCs w:val="24"/>
        </w:rPr>
        <w:t>ey.</w:t>
      </w:r>
    </w:p>
    <w:p w14:paraId="4248557E" w14:textId="77777777" w:rsidR="00916978" w:rsidRPr="00D73B47" w:rsidRDefault="00916978" w:rsidP="00D73B47">
      <w:pPr>
        <w:spacing w:after="0" w:line="240" w:lineRule="auto"/>
        <w:ind w:left="720" w:right="-676"/>
        <w:jc w:val="both"/>
        <w:rPr>
          <w:rFonts w:ascii="Times New Roman" w:hAnsi="Times New Roman"/>
          <w:sz w:val="24"/>
          <w:szCs w:val="24"/>
        </w:rPr>
      </w:pPr>
    </w:p>
    <w:p w14:paraId="6C048BD3"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30º.-</w:t>
      </w:r>
      <w:r w:rsidRPr="00D73B47">
        <w:rPr>
          <w:rFonts w:ascii="Times New Roman" w:hAnsi="Times New Roman"/>
          <w:sz w:val="24"/>
          <w:szCs w:val="24"/>
        </w:rPr>
        <w:t xml:space="preserve"> Las reincidencias en las infracciones indicadas, motivarán que el monto de l</w:t>
      </w:r>
      <w:r w:rsidR="00E05C45">
        <w:rPr>
          <w:rFonts w:ascii="Times New Roman" w:hAnsi="Times New Roman"/>
          <w:sz w:val="24"/>
          <w:szCs w:val="24"/>
        </w:rPr>
        <w:t xml:space="preserve">a multa se duplique, triplique y así proporcionalmente acorde a las reincidencias. </w:t>
      </w:r>
      <w:r w:rsidRPr="00D73B47">
        <w:rPr>
          <w:rFonts w:ascii="Times New Roman" w:hAnsi="Times New Roman"/>
          <w:sz w:val="24"/>
          <w:szCs w:val="24"/>
        </w:rPr>
        <w:t xml:space="preserve">No se considerará reincidencia la infracción cometida </w:t>
      </w:r>
      <w:r w:rsidR="00916978">
        <w:rPr>
          <w:rFonts w:ascii="Times New Roman" w:hAnsi="Times New Roman"/>
          <w:sz w:val="24"/>
          <w:szCs w:val="24"/>
        </w:rPr>
        <w:t>después de los cinco (5) años.</w:t>
      </w:r>
    </w:p>
    <w:p w14:paraId="057521AE" w14:textId="77777777" w:rsidR="00916978" w:rsidRPr="00D73B47" w:rsidRDefault="00916978" w:rsidP="00D73B47">
      <w:pPr>
        <w:spacing w:after="0" w:line="240" w:lineRule="auto"/>
        <w:ind w:left="720" w:right="-676"/>
        <w:jc w:val="both"/>
        <w:rPr>
          <w:rFonts w:ascii="Times New Roman" w:hAnsi="Times New Roman"/>
          <w:sz w:val="24"/>
          <w:szCs w:val="24"/>
        </w:rPr>
      </w:pPr>
    </w:p>
    <w:p w14:paraId="7999C5C8"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31º.-</w:t>
      </w:r>
      <w:r w:rsidRPr="00D73B47">
        <w:rPr>
          <w:rFonts w:ascii="Times New Roman" w:hAnsi="Times New Roman"/>
          <w:sz w:val="24"/>
          <w:szCs w:val="24"/>
        </w:rPr>
        <w:t xml:space="preserve"> Los profesionales actuantes que emitan informes incorrectos o falsos, serán pasibles de:</w:t>
      </w:r>
    </w:p>
    <w:p w14:paraId="1B4584FE" w14:textId="77777777" w:rsidR="00D73B47" w:rsidRPr="00D73B47" w:rsidRDefault="00916978" w:rsidP="00D73B47">
      <w:pPr>
        <w:spacing w:after="0" w:line="240" w:lineRule="auto"/>
        <w:ind w:left="720" w:right="-676"/>
        <w:jc w:val="both"/>
        <w:rPr>
          <w:rFonts w:ascii="Times New Roman" w:hAnsi="Times New Roman"/>
          <w:sz w:val="24"/>
          <w:szCs w:val="24"/>
        </w:rPr>
      </w:pPr>
      <w:r>
        <w:rPr>
          <w:rFonts w:ascii="Times New Roman" w:hAnsi="Times New Roman"/>
          <w:sz w:val="24"/>
          <w:szCs w:val="24"/>
        </w:rPr>
        <w:t>a) A</w:t>
      </w:r>
      <w:r w:rsidR="00D73B47" w:rsidRPr="00D73B47">
        <w:rPr>
          <w:rFonts w:ascii="Times New Roman" w:hAnsi="Times New Roman"/>
          <w:sz w:val="24"/>
          <w:szCs w:val="24"/>
        </w:rPr>
        <w:t>percibimiento</w:t>
      </w:r>
    </w:p>
    <w:p w14:paraId="550BB726" w14:textId="77777777" w:rsidR="00D73B47" w:rsidRPr="00D73B47" w:rsidRDefault="00916978" w:rsidP="00D73B47">
      <w:pPr>
        <w:spacing w:after="0" w:line="240" w:lineRule="auto"/>
        <w:ind w:left="720" w:right="-676"/>
        <w:jc w:val="both"/>
        <w:rPr>
          <w:rFonts w:ascii="Times New Roman" w:hAnsi="Times New Roman"/>
          <w:sz w:val="24"/>
          <w:szCs w:val="24"/>
        </w:rPr>
      </w:pPr>
      <w:r>
        <w:rPr>
          <w:rFonts w:ascii="Times New Roman" w:hAnsi="Times New Roman"/>
          <w:sz w:val="24"/>
          <w:szCs w:val="24"/>
        </w:rPr>
        <w:t>b) S</w:t>
      </w:r>
      <w:r w:rsidR="00D73B47" w:rsidRPr="00D73B47">
        <w:rPr>
          <w:rFonts w:ascii="Times New Roman" w:hAnsi="Times New Roman"/>
          <w:sz w:val="24"/>
          <w:szCs w:val="24"/>
        </w:rPr>
        <w:t>uspensión</w:t>
      </w:r>
    </w:p>
    <w:p w14:paraId="3D7E1375" w14:textId="77777777" w:rsidR="00D73B47" w:rsidRPr="00D73B47" w:rsidRDefault="00916978" w:rsidP="00D73B47">
      <w:pPr>
        <w:spacing w:after="0" w:line="240" w:lineRule="auto"/>
        <w:ind w:left="720" w:right="-676"/>
        <w:jc w:val="both"/>
        <w:rPr>
          <w:rFonts w:ascii="Times New Roman" w:hAnsi="Times New Roman"/>
          <w:sz w:val="24"/>
          <w:szCs w:val="24"/>
        </w:rPr>
      </w:pPr>
      <w:r>
        <w:rPr>
          <w:rFonts w:ascii="Times New Roman" w:hAnsi="Times New Roman"/>
          <w:sz w:val="24"/>
          <w:szCs w:val="24"/>
        </w:rPr>
        <w:t>c) I</w:t>
      </w:r>
      <w:r w:rsidR="00D73B47" w:rsidRPr="00D73B47">
        <w:rPr>
          <w:rFonts w:ascii="Times New Roman" w:hAnsi="Times New Roman"/>
          <w:sz w:val="24"/>
          <w:szCs w:val="24"/>
        </w:rPr>
        <w:t xml:space="preserve">nhabilitación </w:t>
      </w:r>
    </w:p>
    <w:p w14:paraId="28BD4380"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sz w:val="24"/>
          <w:szCs w:val="24"/>
        </w:rPr>
        <w:t xml:space="preserve">En cada caso, las actuaciones serán remitidas al Colegio </w:t>
      </w:r>
      <w:r w:rsidR="00BD7244">
        <w:rPr>
          <w:rFonts w:ascii="Times New Roman" w:hAnsi="Times New Roman"/>
          <w:sz w:val="24"/>
          <w:szCs w:val="24"/>
        </w:rPr>
        <w:t xml:space="preserve">Profesional correspondiente y </w:t>
      </w:r>
      <w:r w:rsidRPr="00D73B47">
        <w:rPr>
          <w:rFonts w:ascii="Times New Roman" w:hAnsi="Times New Roman"/>
          <w:sz w:val="24"/>
          <w:szCs w:val="24"/>
        </w:rPr>
        <w:t xml:space="preserve"> al Juez competente</w:t>
      </w:r>
      <w:r w:rsidR="00BD7244">
        <w:rPr>
          <w:rFonts w:ascii="Times New Roman" w:hAnsi="Times New Roman"/>
          <w:sz w:val="24"/>
          <w:szCs w:val="24"/>
        </w:rPr>
        <w:t xml:space="preserve"> si correspondiere</w:t>
      </w:r>
      <w:r w:rsidRPr="00D73B47">
        <w:rPr>
          <w:rFonts w:ascii="Times New Roman" w:hAnsi="Times New Roman"/>
          <w:sz w:val="24"/>
          <w:szCs w:val="24"/>
        </w:rPr>
        <w:t>.</w:t>
      </w:r>
    </w:p>
    <w:p w14:paraId="7FD350B9" w14:textId="77777777" w:rsidR="00916978" w:rsidRPr="00D73B47" w:rsidRDefault="00916978" w:rsidP="00D73B47">
      <w:pPr>
        <w:spacing w:after="0" w:line="240" w:lineRule="auto"/>
        <w:ind w:left="720" w:right="-676"/>
        <w:jc w:val="both"/>
        <w:rPr>
          <w:rFonts w:ascii="Times New Roman" w:hAnsi="Times New Roman"/>
          <w:sz w:val="24"/>
          <w:szCs w:val="24"/>
        </w:rPr>
      </w:pPr>
    </w:p>
    <w:p w14:paraId="68CCD77E"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32º</w:t>
      </w:r>
      <w:r w:rsidRPr="00D73B47">
        <w:rPr>
          <w:rFonts w:ascii="Times New Roman" w:hAnsi="Times New Roman"/>
          <w:sz w:val="24"/>
          <w:szCs w:val="24"/>
        </w:rPr>
        <w:t>.- El procedimiento especial que por reglamentación se determine, garantizará el derecho a defensa</w:t>
      </w:r>
      <w:r w:rsidR="00916978">
        <w:rPr>
          <w:rFonts w:ascii="Times New Roman" w:hAnsi="Times New Roman"/>
          <w:sz w:val="24"/>
          <w:szCs w:val="24"/>
        </w:rPr>
        <w:t xml:space="preserve"> de los presuntos infractores.</w:t>
      </w:r>
    </w:p>
    <w:p w14:paraId="1573FA95" w14:textId="77777777" w:rsidR="00916978" w:rsidRPr="00D73B47" w:rsidRDefault="00916978" w:rsidP="00D73B47">
      <w:pPr>
        <w:spacing w:after="0" w:line="240" w:lineRule="auto"/>
        <w:ind w:left="720" w:right="-676"/>
        <w:jc w:val="both"/>
        <w:rPr>
          <w:rFonts w:ascii="Times New Roman" w:hAnsi="Times New Roman"/>
          <w:sz w:val="24"/>
          <w:szCs w:val="24"/>
        </w:rPr>
      </w:pPr>
    </w:p>
    <w:p w14:paraId="1D60D8A2"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33º.-</w:t>
      </w:r>
      <w:r w:rsidRPr="00D73B47">
        <w:rPr>
          <w:rFonts w:ascii="Times New Roman" w:hAnsi="Times New Roman"/>
          <w:sz w:val="24"/>
          <w:szCs w:val="24"/>
        </w:rPr>
        <w:t xml:space="preserve"> El cobro judicial de l</w:t>
      </w:r>
      <w:r w:rsidR="00F73459">
        <w:rPr>
          <w:rFonts w:ascii="Times New Roman" w:hAnsi="Times New Roman"/>
          <w:sz w:val="24"/>
          <w:szCs w:val="24"/>
        </w:rPr>
        <w:t>os derechos, tasas, contribución</w:t>
      </w:r>
      <w:r w:rsidRPr="00D73B47">
        <w:rPr>
          <w:rFonts w:ascii="Times New Roman" w:hAnsi="Times New Roman"/>
          <w:sz w:val="24"/>
          <w:szCs w:val="24"/>
        </w:rPr>
        <w:t xml:space="preserve"> de mejoras, cánones, recargos, multas y patentes se efectuará por vía de ejecución fiscal legislada en el Código Procesal Civil y Comercial de la Provincia, sirviendo de suficiente título ejecutivo la certificación de deuda expedida p</w:t>
      </w:r>
      <w:r w:rsidR="00916978">
        <w:rPr>
          <w:rFonts w:ascii="Times New Roman" w:hAnsi="Times New Roman"/>
          <w:sz w:val="24"/>
          <w:szCs w:val="24"/>
        </w:rPr>
        <w:t>or la autoridad de aplicación.</w:t>
      </w:r>
    </w:p>
    <w:p w14:paraId="276382AA" w14:textId="77777777" w:rsidR="00916978" w:rsidRPr="00D73B47" w:rsidRDefault="00916978" w:rsidP="00D73B47">
      <w:pPr>
        <w:spacing w:after="0" w:line="240" w:lineRule="auto"/>
        <w:ind w:left="720" w:right="-676"/>
        <w:jc w:val="both"/>
        <w:rPr>
          <w:rFonts w:ascii="Times New Roman" w:hAnsi="Times New Roman"/>
          <w:sz w:val="24"/>
          <w:szCs w:val="24"/>
        </w:rPr>
      </w:pPr>
    </w:p>
    <w:p w14:paraId="2F9875FF"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34º.-</w:t>
      </w:r>
      <w:r w:rsidR="00D03911">
        <w:rPr>
          <w:rFonts w:ascii="Times New Roman" w:hAnsi="Times New Roman"/>
          <w:sz w:val="24"/>
          <w:szCs w:val="24"/>
        </w:rPr>
        <w:t xml:space="preserve"> Facúlta</w:t>
      </w:r>
      <w:r w:rsidRPr="00D73B47">
        <w:rPr>
          <w:rFonts w:ascii="Times New Roman" w:hAnsi="Times New Roman"/>
          <w:sz w:val="24"/>
          <w:szCs w:val="24"/>
        </w:rPr>
        <w:t xml:space="preserve">se a la </w:t>
      </w:r>
      <w:r w:rsidR="0048628D">
        <w:rPr>
          <w:rFonts w:ascii="Times New Roman" w:hAnsi="Times New Roman"/>
          <w:sz w:val="24"/>
          <w:szCs w:val="24"/>
        </w:rPr>
        <w:t>Autoridad de A</w:t>
      </w:r>
      <w:r w:rsidRPr="00D73B47">
        <w:rPr>
          <w:rFonts w:ascii="Times New Roman" w:hAnsi="Times New Roman"/>
          <w:sz w:val="24"/>
          <w:szCs w:val="24"/>
        </w:rPr>
        <w:t xml:space="preserve">plicación a celebrar convenios con municipalidades, </w:t>
      </w:r>
      <w:r w:rsidR="0048628D">
        <w:rPr>
          <w:rFonts w:ascii="Times New Roman" w:hAnsi="Times New Roman"/>
          <w:sz w:val="24"/>
          <w:szCs w:val="24"/>
        </w:rPr>
        <w:t xml:space="preserve">comunas, </w:t>
      </w:r>
      <w:r w:rsidRPr="00D73B47">
        <w:rPr>
          <w:rFonts w:ascii="Times New Roman" w:hAnsi="Times New Roman"/>
          <w:sz w:val="24"/>
          <w:szCs w:val="24"/>
        </w:rPr>
        <w:t xml:space="preserve">comisiones de fomento o dependencias policiales, las que podrán percibir, cuando se efectivice el cobro </w:t>
      </w:r>
      <w:r w:rsidR="00D03911">
        <w:rPr>
          <w:rFonts w:ascii="Times New Roman" w:hAnsi="Times New Roman"/>
          <w:sz w:val="24"/>
          <w:szCs w:val="24"/>
        </w:rPr>
        <w:t xml:space="preserve">proveniente </w:t>
      </w:r>
      <w:r w:rsidRPr="00D73B47">
        <w:rPr>
          <w:rFonts w:ascii="Times New Roman" w:hAnsi="Times New Roman"/>
          <w:sz w:val="24"/>
          <w:szCs w:val="24"/>
        </w:rPr>
        <w:t>de infracciones</w:t>
      </w:r>
      <w:r w:rsidR="00D03911">
        <w:rPr>
          <w:rFonts w:ascii="Times New Roman" w:hAnsi="Times New Roman"/>
          <w:sz w:val="24"/>
          <w:szCs w:val="24"/>
        </w:rPr>
        <w:t>,</w:t>
      </w:r>
      <w:r w:rsidRPr="00D73B47">
        <w:rPr>
          <w:rFonts w:ascii="Times New Roman" w:hAnsi="Times New Roman"/>
          <w:sz w:val="24"/>
          <w:szCs w:val="24"/>
        </w:rPr>
        <w:t xml:space="preserve"> un porcentaje</w:t>
      </w:r>
      <w:r w:rsidR="00916978">
        <w:rPr>
          <w:rFonts w:ascii="Times New Roman" w:hAnsi="Times New Roman"/>
          <w:sz w:val="24"/>
          <w:szCs w:val="24"/>
        </w:rPr>
        <w:t xml:space="preserve"> del monto resultante. </w:t>
      </w:r>
    </w:p>
    <w:p w14:paraId="06F380FF" w14:textId="77777777" w:rsidR="00916978" w:rsidRPr="00D73B47" w:rsidRDefault="00916978" w:rsidP="00D73B47">
      <w:pPr>
        <w:spacing w:after="0" w:line="240" w:lineRule="auto"/>
        <w:ind w:left="720" w:right="-676"/>
        <w:jc w:val="both"/>
        <w:rPr>
          <w:rFonts w:ascii="Times New Roman" w:hAnsi="Times New Roman"/>
          <w:sz w:val="24"/>
          <w:szCs w:val="24"/>
        </w:rPr>
      </w:pPr>
    </w:p>
    <w:p w14:paraId="46A86372"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35º.-</w:t>
      </w:r>
      <w:r w:rsidRPr="00D73B47">
        <w:rPr>
          <w:rFonts w:ascii="Times New Roman" w:hAnsi="Times New Roman"/>
          <w:sz w:val="24"/>
          <w:szCs w:val="24"/>
        </w:rPr>
        <w:t xml:space="preserve"> El incumplimiento de los programas aprobados de promoción de la conservación de pastizales naturales sin justa causa, motivará la inmediata devolución de la totalidad de los importes percibidos, con más los intereses</w:t>
      </w:r>
      <w:r w:rsidR="00916978">
        <w:rPr>
          <w:rFonts w:ascii="Times New Roman" w:hAnsi="Times New Roman"/>
          <w:sz w:val="24"/>
          <w:szCs w:val="24"/>
        </w:rPr>
        <w:t xml:space="preserve"> correspondientes.</w:t>
      </w:r>
    </w:p>
    <w:p w14:paraId="44FBD7B8" w14:textId="77777777" w:rsidR="00916978" w:rsidRPr="00D73B47" w:rsidRDefault="00916978" w:rsidP="00D73B47">
      <w:pPr>
        <w:spacing w:after="0" w:line="240" w:lineRule="auto"/>
        <w:ind w:left="720" w:right="-676"/>
        <w:jc w:val="both"/>
        <w:rPr>
          <w:rFonts w:ascii="Times New Roman" w:hAnsi="Times New Roman"/>
          <w:sz w:val="24"/>
          <w:szCs w:val="24"/>
        </w:rPr>
      </w:pPr>
    </w:p>
    <w:p w14:paraId="0C8F7661"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36º.-</w:t>
      </w:r>
      <w:r w:rsidRPr="00D73B47">
        <w:rPr>
          <w:rFonts w:ascii="Times New Roman" w:hAnsi="Times New Roman"/>
          <w:sz w:val="24"/>
          <w:szCs w:val="24"/>
        </w:rPr>
        <w:t xml:space="preserve"> Las cuestiones no previstas expresamente en el texto de la presente ley, serán resueltas p</w:t>
      </w:r>
      <w:r w:rsidR="00916978">
        <w:rPr>
          <w:rFonts w:ascii="Times New Roman" w:hAnsi="Times New Roman"/>
          <w:sz w:val="24"/>
          <w:szCs w:val="24"/>
        </w:rPr>
        <w:t>or la autoridad de aplicación.</w:t>
      </w:r>
    </w:p>
    <w:p w14:paraId="76BD141E" w14:textId="77777777" w:rsidR="00D73B47" w:rsidRDefault="00D73B47" w:rsidP="00D73B47">
      <w:pPr>
        <w:spacing w:after="0" w:line="240" w:lineRule="auto"/>
        <w:ind w:left="720" w:right="-676"/>
        <w:jc w:val="both"/>
        <w:rPr>
          <w:rFonts w:ascii="Times New Roman" w:hAnsi="Times New Roman"/>
          <w:sz w:val="24"/>
          <w:szCs w:val="24"/>
        </w:rPr>
      </w:pPr>
    </w:p>
    <w:p w14:paraId="4EB9BB88" w14:textId="77777777" w:rsidR="0048628D" w:rsidRDefault="0048628D" w:rsidP="00D73B47">
      <w:pPr>
        <w:spacing w:after="0" w:line="240" w:lineRule="auto"/>
        <w:ind w:left="720" w:right="-676"/>
        <w:jc w:val="both"/>
        <w:rPr>
          <w:rFonts w:ascii="Times New Roman" w:hAnsi="Times New Roman"/>
          <w:sz w:val="24"/>
          <w:szCs w:val="24"/>
        </w:rPr>
      </w:pPr>
    </w:p>
    <w:p w14:paraId="465C3B54" w14:textId="77777777" w:rsidR="0048628D" w:rsidRPr="00D73B47" w:rsidRDefault="0048628D" w:rsidP="00D73B47">
      <w:pPr>
        <w:spacing w:after="0" w:line="240" w:lineRule="auto"/>
        <w:ind w:left="720" w:right="-676"/>
        <w:jc w:val="both"/>
        <w:rPr>
          <w:rFonts w:ascii="Times New Roman" w:hAnsi="Times New Roman"/>
          <w:sz w:val="24"/>
          <w:szCs w:val="24"/>
        </w:rPr>
      </w:pPr>
    </w:p>
    <w:p w14:paraId="5B5CE712" w14:textId="77777777" w:rsidR="00D73B47" w:rsidRDefault="00D73B47" w:rsidP="00D73B47">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CAPÍTULO IX:</w:t>
      </w:r>
    </w:p>
    <w:p w14:paraId="16198A6A" w14:textId="77777777" w:rsidR="00D73B47" w:rsidRPr="00D73B47" w:rsidRDefault="00D73B47" w:rsidP="00D73B47">
      <w:pPr>
        <w:spacing w:after="0" w:line="240" w:lineRule="auto"/>
        <w:ind w:left="720" w:right="-676"/>
        <w:jc w:val="center"/>
        <w:rPr>
          <w:rFonts w:ascii="Times New Roman" w:hAnsi="Times New Roman"/>
          <w:b/>
          <w:sz w:val="24"/>
          <w:szCs w:val="24"/>
        </w:rPr>
      </w:pPr>
      <w:r w:rsidRPr="00D73B47">
        <w:rPr>
          <w:rFonts w:ascii="Times New Roman" w:hAnsi="Times New Roman"/>
          <w:b/>
          <w:sz w:val="24"/>
          <w:szCs w:val="24"/>
        </w:rPr>
        <w:t>DISPOSICIONES COMPLEMENTARIAS</w:t>
      </w:r>
    </w:p>
    <w:p w14:paraId="6CDFB50F" w14:textId="77777777" w:rsidR="00D73B47" w:rsidRPr="00D73B47" w:rsidRDefault="00D73B47" w:rsidP="00D73B47">
      <w:pPr>
        <w:spacing w:after="0" w:line="240" w:lineRule="auto"/>
        <w:ind w:left="720" w:right="-676"/>
        <w:jc w:val="both"/>
        <w:rPr>
          <w:rFonts w:ascii="Times New Roman" w:hAnsi="Times New Roman"/>
          <w:sz w:val="24"/>
          <w:szCs w:val="24"/>
        </w:rPr>
      </w:pPr>
    </w:p>
    <w:p w14:paraId="5D31F543" w14:textId="77777777" w:rsid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 xml:space="preserve">ARTÍCULO 37º.- </w:t>
      </w:r>
      <w:r w:rsidR="00916978">
        <w:rPr>
          <w:rFonts w:ascii="Times New Roman" w:hAnsi="Times New Roman"/>
          <w:sz w:val="24"/>
          <w:szCs w:val="24"/>
        </w:rPr>
        <w:t>La Autoridad de A</w:t>
      </w:r>
      <w:r w:rsidRPr="00D73B47">
        <w:rPr>
          <w:rFonts w:ascii="Times New Roman" w:hAnsi="Times New Roman"/>
          <w:sz w:val="24"/>
          <w:szCs w:val="24"/>
        </w:rPr>
        <w:t>plicación elevará al Poder Ejecutivo provincial dentro de los noventa (90) días de</w:t>
      </w:r>
      <w:r w:rsidR="00916978">
        <w:rPr>
          <w:rFonts w:ascii="Times New Roman" w:hAnsi="Times New Roman"/>
          <w:sz w:val="24"/>
          <w:szCs w:val="24"/>
        </w:rPr>
        <w:t xml:space="preserve"> la publicación de la presente L</w:t>
      </w:r>
      <w:r w:rsidRPr="00D73B47">
        <w:rPr>
          <w:rFonts w:ascii="Times New Roman" w:hAnsi="Times New Roman"/>
          <w:sz w:val="24"/>
          <w:szCs w:val="24"/>
        </w:rPr>
        <w:t>ey, los proyectos de Decretos Reglamentarios de la misma, y de adecuación de su es</w:t>
      </w:r>
      <w:r w:rsidR="0048628D">
        <w:rPr>
          <w:rFonts w:ascii="Times New Roman" w:hAnsi="Times New Roman"/>
          <w:sz w:val="24"/>
          <w:szCs w:val="24"/>
        </w:rPr>
        <w:t>tructura orgánica a sus normas.</w:t>
      </w:r>
    </w:p>
    <w:p w14:paraId="609AEC12" w14:textId="77777777" w:rsidR="00D73B47" w:rsidRPr="00D73B47" w:rsidRDefault="00D73B47" w:rsidP="00D73B47">
      <w:pPr>
        <w:spacing w:after="0" w:line="240" w:lineRule="auto"/>
        <w:ind w:left="720" w:right="-676"/>
        <w:jc w:val="both"/>
        <w:rPr>
          <w:rFonts w:ascii="Times New Roman" w:hAnsi="Times New Roman"/>
          <w:sz w:val="24"/>
          <w:szCs w:val="24"/>
        </w:rPr>
      </w:pPr>
    </w:p>
    <w:p w14:paraId="325F5B7C" w14:textId="77777777" w:rsidR="00D73B47" w:rsidRPr="00D73B47" w:rsidRDefault="00D73B47" w:rsidP="00D73B47">
      <w:pPr>
        <w:spacing w:after="0" w:line="240" w:lineRule="auto"/>
        <w:ind w:left="720" w:right="-676"/>
        <w:jc w:val="both"/>
        <w:rPr>
          <w:rFonts w:ascii="Times New Roman" w:hAnsi="Times New Roman"/>
          <w:sz w:val="24"/>
          <w:szCs w:val="24"/>
        </w:rPr>
      </w:pPr>
      <w:r w:rsidRPr="00D73B47">
        <w:rPr>
          <w:rFonts w:ascii="Times New Roman" w:hAnsi="Times New Roman"/>
          <w:b/>
          <w:sz w:val="24"/>
          <w:szCs w:val="24"/>
        </w:rPr>
        <w:t>ARTÍCULO 38º.-</w:t>
      </w:r>
      <w:r w:rsidRPr="00D73B47">
        <w:rPr>
          <w:rFonts w:ascii="Times New Roman" w:hAnsi="Times New Roman"/>
          <w:sz w:val="24"/>
          <w:szCs w:val="24"/>
        </w:rPr>
        <w:t xml:space="preserve"> Comuníquese</w:t>
      </w:r>
      <w:r w:rsidR="00916978">
        <w:rPr>
          <w:rFonts w:ascii="Times New Roman" w:hAnsi="Times New Roman"/>
          <w:sz w:val="24"/>
          <w:szCs w:val="24"/>
        </w:rPr>
        <w:t>.</w:t>
      </w:r>
    </w:p>
    <w:p w14:paraId="0F4581EF" w14:textId="77777777" w:rsidR="00D73B47" w:rsidRPr="00D73B47" w:rsidRDefault="00D73B47" w:rsidP="00D73B47">
      <w:pPr>
        <w:spacing w:after="0" w:line="240" w:lineRule="auto"/>
        <w:ind w:left="720" w:right="-676"/>
        <w:jc w:val="both"/>
        <w:rPr>
          <w:rFonts w:ascii="Times New Roman" w:hAnsi="Times New Roman"/>
          <w:sz w:val="24"/>
          <w:szCs w:val="24"/>
        </w:rPr>
      </w:pPr>
    </w:p>
    <w:p w14:paraId="78967826" w14:textId="77777777" w:rsidR="00D73B47" w:rsidRPr="00D73B47" w:rsidRDefault="00D73B47" w:rsidP="00D73B47">
      <w:pPr>
        <w:spacing w:after="0" w:line="240" w:lineRule="auto"/>
        <w:ind w:left="720" w:right="-676"/>
        <w:jc w:val="both"/>
        <w:rPr>
          <w:rFonts w:ascii="Times New Roman" w:hAnsi="Times New Roman"/>
          <w:sz w:val="24"/>
          <w:szCs w:val="24"/>
        </w:rPr>
      </w:pPr>
    </w:p>
    <w:p w14:paraId="3F8C5133" w14:textId="77777777" w:rsidR="00D73B47" w:rsidRPr="00D73B47" w:rsidRDefault="00D73B47" w:rsidP="00D73B47">
      <w:pPr>
        <w:pStyle w:val="Encabezado"/>
        <w:tabs>
          <w:tab w:val="left" w:pos="708"/>
        </w:tabs>
        <w:ind w:left="720" w:right="-676"/>
        <w:jc w:val="both"/>
        <w:rPr>
          <w:rFonts w:ascii="Times New Roman" w:hAnsi="Times New Roman"/>
          <w:szCs w:val="24"/>
        </w:rPr>
      </w:pPr>
      <w:r>
        <w:rPr>
          <w:rFonts w:ascii="Times New Roman" w:hAnsi="Times New Roman"/>
          <w:b/>
          <w:bCs/>
          <w:szCs w:val="24"/>
        </w:rPr>
        <w:tab/>
      </w:r>
      <w:r w:rsidRPr="00D73B47">
        <w:rPr>
          <w:rFonts w:ascii="Times New Roman" w:hAnsi="Times New Roman"/>
          <w:b/>
          <w:bCs/>
          <w:szCs w:val="24"/>
        </w:rPr>
        <w:t>PARANA</w:t>
      </w:r>
      <w:r w:rsidRPr="00D73B47">
        <w:rPr>
          <w:rFonts w:ascii="Times New Roman" w:hAnsi="Times New Roman"/>
          <w:szCs w:val="24"/>
        </w:rPr>
        <w:t xml:space="preserve">, Sala de Comisiones </w:t>
      </w:r>
    </w:p>
    <w:p w14:paraId="0513F410" w14:textId="77777777" w:rsidR="00D73B47" w:rsidRPr="00D73B47" w:rsidRDefault="00D73B47" w:rsidP="00D73B47">
      <w:pPr>
        <w:pStyle w:val="Encabezado"/>
        <w:tabs>
          <w:tab w:val="left" w:pos="708"/>
        </w:tabs>
        <w:ind w:left="720" w:right="-676"/>
        <w:jc w:val="both"/>
        <w:rPr>
          <w:rFonts w:ascii="Times New Roman" w:hAnsi="Times New Roman"/>
          <w:szCs w:val="24"/>
        </w:rPr>
      </w:pPr>
    </w:p>
    <w:p w14:paraId="6986B7D1" w14:textId="77777777" w:rsidR="00D73B47" w:rsidRPr="00D73B47" w:rsidRDefault="00D73B47" w:rsidP="00D73B47">
      <w:pPr>
        <w:spacing w:after="0" w:line="240" w:lineRule="auto"/>
        <w:ind w:left="720" w:right="-676"/>
        <w:jc w:val="both"/>
        <w:rPr>
          <w:rFonts w:ascii="Times New Roman" w:hAnsi="Times New Roman"/>
          <w:b/>
          <w:bCs/>
          <w:sz w:val="24"/>
          <w:szCs w:val="24"/>
        </w:rPr>
      </w:pPr>
    </w:p>
    <w:p w14:paraId="7046BAFE" w14:textId="77777777" w:rsidR="00D73B47" w:rsidRPr="00D73B47" w:rsidRDefault="00D73B47" w:rsidP="00D73B47">
      <w:pPr>
        <w:spacing w:after="0" w:line="240" w:lineRule="auto"/>
        <w:ind w:left="720" w:right="-676"/>
        <w:jc w:val="both"/>
        <w:rPr>
          <w:rFonts w:ascii="Times New Roman" w:hAnsi="Times New Roman"/>
          <w:b/>
          <w:bCs/>
          <w:sz w:val="24"/>
          <w:szCs w:val="24"/>
        </w:rPr>
      </w:pPr>
    </w:p>
    <w:p w14:paraId="64809BF4" w14:textId="77777777" w:rsidR="00D73B47" w:rsidRDefault="00D73B47" w:rsidP="00D73B47">
      <w:pPr>
        <w:spacing w:after="0" w:line="240" w:lineRule="auto"/>
        <w:ind w:left="720" w:right="-676"/>
        <w:jc w:val="both"/>
        <w:rPr>
          <w:rFonts w:ascii="Times New Roman" w:hAnsi="Times New Roman"/>
          <w:b/>
          <w:bCs/>
          <w:sz w:val="24"/>
          <w:szCs w:val="24"/>
        </w:rPr>
      </w:pPr>
    </w:p>
    <w:p w14:paraId="34EBDF3F" w14:textId="77777777" w:rsidR="0048628D" w:rsidRPr="00D73B47" w:rsidRDefault="0048628D" w:rsidP="00D73B47">
      <w:pPr>
        <w:spacing w:after="0" w:line="240" w:lineRule="auto"/>
        <w:ind w:left="720" w:right="-676"/>
        <w:jc w:val="both"/>
        <w:rPr>
          <w:rFonts w:ascii="Times New Roman" w:hAnsi="Times New Roman"/>
          <w:b/>
          <w:bCs/>
          <w:sz w:val="24"/>
          <w:szCs w:val="24"/>
        </w:rPr>
      </w:pPr>
    </w:p>
    <w:p w14:paraId="57E0342D" w14:textId="77777777" w:rsidR="00D73B47" w:rsidRPr="00D73B47" w:rsidRDefault="00D73B47" w:rsidP="00D73B47">
      <w:pPr>
        <w:spacing w:after="0" w:line="240" w:lineRule="auto"/>
        <w:ind w:left="720" w:right="-676"/>
        <w:jc w:val="both"/>
        <w:rPr>
          <w:rFonts w:ascii="Times New Roman" w:hAnsi="Times New Roman"/>
          <w:b/>
          <w:bCs/>
          <w:sz w:val="24"/>
          <w:szCs w:val="24"/>
        </w:rPr>
      </w:pPr>
      <w:r w:rsidRPr="00D73B47">
        <w:rPr>
          <w:rFonts w:ascii="Times New Roman" w:hAnsi="Times New Roman"/>
          <w:b/>
          <w:bCs/>
          <w:sz w:val="24"/>
          <w:szCs w:val="24"/>
        </w:rPr>
        <w:t xml:space="preserve">TORRES, </w:t>
      </w:r>
      <w:r w:rsidRPr="00D73B47">
        <w:rPr>
          <w:rFonts w:ascii="Times New Roman" w:hAnsi="Times New Roman"/>
          <w:bCs/>
          <w:sz w:val="24"/>
          <w:szCs w:val="24"/>
        </w:rPr>
        <w:t>Mario Cesar</w:t>
      </w:r>
      <w:r w:rsidRPr="00D73B47">
        <w:rPr>
          <w:rFonts w:ascii="Times New Roman" w:hAnsi="Times New Roman"/>
          <w:b/>
          <w:bCs/>
          <w:sz w:val="24"/>
          <w:szCs w:val="24"/>
        </w:rPr>
        <w:t xml:space="preserve"> </w:t>
      </w:r>
      <w:r w:rsidRPr="00D73B47">
        <w:rPr>
          <w:rFonts w:ascii="Times New Roman" w:hAnsi="Times New Roman"/>
          <w:b/>
          <w:bCs/>
          <w:sz w:val="24"/>
          <w:szCs w:val="24"/>
        </w:rPr>
        <w:tab/>
      </w:r>
      <w:r w:rsidRPr="00D73B47">
        <w:rPr>
          <w:rFonts w:ascii="Times New Roman" w:hAnsi="Times New Roman"/>
          <w:b/>
          <w:bCs/>
          <w:sz w:val="24"/>
          <w:szCs w:val="24"/>
        </w:rPr>
        <w:tab/>
      </w:r>
      <w:r w:rsidRPr="00D73B47">
        <w:rPr>
          <w:rFonts w:ascii="Times New Roman" w:hAnsi="Times New Roman"/>
          <w:b/>
          <w:bCs/>
          <w:sz w:val="24"/>
          <w:szCs w:val="24"/>
        </w:rPr>
        <w:tab/>
      </w:r>
      <w:r w:rsidRPr="00D73B47">
        <w:rPr>
          <w:rFonts w:ascii="Times New Roman" w:hAnsi="Times New Roman"/>
          <w:b/>
          <w:bCs/>
          <w:sz w:val="24"/>
          <w:szCs w:val="24"/>
        </w:rPr>
        <w:tab/>
        <w:t xml:space="preserve">MATTIAUDA, </w:t>
      </w:r>
      <w:r w:rsidRPr="00D73B47">
        <w:rPr>
          <w:rFonts w:ascii="Times New Roman" w:hAnsi="Times New Roman"/>
          <w:bCs/>
          <w:sz w:val="24"/>
          <w:szCs w:val="24"/>
        </w:rPr>
        <w:t xml:space="preserve">Nicolás  </w:t>
      </w:r>
      <w:r w:rsidRPr="00D73B47">
        <w:rPr>
          <w:rFonts w:ascii="Times New Roman" w:hAnsi="Times New Roman"/>
          <w:b/>
          <w:bCs/>
          <w:sz w:val="24"/>
          <w:szCs w:val="24"/>
        </w:rPr>
        <w:t xml:space="preserve">            </w:t>
      </w:r>
    </w:p>
    <w:p w14:paraId="4F3E7657" w14:textId="77777777" w:rsidR="00D73B47" w:rsidRPr="00D73B47" w:rsidRDefault="00D73B47" w:rsidP="00D73B47">
      <w:pPr>
        <w:spacing w:after="0" w:line="240" w:lineRule="auto"/>
        <w:ind w:left="720" w:right="-676"/>
        <w:jc w:val="both"/>
        <w:rPr>
          <w:rFonts w:ascii="Times New Roman" w:hAnsi="Times New Roman"/>
          <w:b/>
          <w:bCs/>
          <w:sz w:val="24"/>
          <w:szCs w:val="24"/>
        </w:rPr>
      </w:pPr>
    </w:p>
    <w:p w14:paraId="2A4ED933" w14:textId="77777777" w:rsidR="00D73B47" w:rsidRDefault="00D73B47" w:rsidP="00D73B47">
      <w:pPr>
        <w:spacing w:after="0" w:line="240" w:lineRule="auto"/>
        <w:ind w:left="720" w:right="-676"/>
        <w:jc w:val="both"/>
        <w:rPr>
          <w:rFonts w:ascii="Times New Roman" w:hAnsi="Times New Roman"/>
          <w:b/>
          <w:bCs/>
          <w:sz w:val="24"/>
          <w:szCs w:val="24"/>
        </w:rPr>
      </w:pPr>
    </w:p>
    <w:p w14:paraId="2DEF3B17" w14:textId="77777777" w:rsidR="0048628D" w:rsidRDefault="0048628D" w:rsidP="00D73B47">
      <w:pPr>
        <w:spacing w:after="0" w:line="240" w:lineRule="auto"/>
        <w:ind w:left="720" w:right="-676"/>
        <w:jc w:val="both"/>
        <w:rPr>
          <w:rFonts w:ascii="Times New Roman" w:hAnsi="Times New Roman"/>
          <w:b/>
          <w:bCs/>
          <w:sz w:val="24"/>
          <w:szCs w:val="24"/>
        </w:rPr>
      </w:pPr>
    </w:p>
    <w:p w14:paraId="4DBAB8B9" w14:textId="77777777" w:rsidR="00D73B47" w:rsidRPr="00D73B47" w:rsidRDefault="00D73B47" w:rsidP="00D73B47">
      <w:pPr>
        <w:spacing w:after="0" w:line="240" w:lineRule="auto"/>
        <w:ind w:left="720" w:right="-676"/>
        <w:jc w:val="both"/>
        <w:rPr>
          <w:rFonts w:ascii="Times New Roman" w:hAnsi="Times New Roman"/>
          <w:b/>
          <w:bCs/>
          <w:sz w:val="24"/>
          <w:szCs w:val="24"/>
        </w:rPr>
      </w:pPr>
      <w:r w:rsidRPr="00D73B47">
        <w:rPr>
          <w:rFonts w:ascii="Times New Roman" w:hAnsi="Times New Roman"/>
          <w:b/>
          <w:bCs/>
          <w:sz w:val="24"/>
          <w:szCs w:val="24"/>
        </w:rPr>
        <w:t xml:space="preserve"> </w:t>
      </w:r>
    </w:p>
    <w:p w14:paraId="0F4D631B" w14:textId="77777777" w:rsidR="00D73B47" w:rsidRPr="00D73B47" w:rsidRDefault="00D73B47" w:rsidP="00D73B47">
      <w:pPr>
        <w:spacing w:after="0" w:line="240" w:lineRule="auto"/>
        <w:ind w:left="720" w:right="-676"/>
        <w:jc w:val="both"/>
        <w:rPr>
          <w:rFonts w:ascii="Times New Roman" w:hAnsi="Times New Roman"/>
          <w:b/>
          <w:bCs/>
          <w:sz w:val="24"/>
          <w:szCs w:val="24"/>
        </w:rPr>
      </w:pPr>
      <w:r w:rsidRPr="00D73B47">
        <w:rPr>
          <w:rFonts w:ascii="Times New Roman" w:hAnsi="Times New Roman"/>
          <w:b/>
          <w:bCs/>
          <w:sz w:val="24"/>
          <w:szCs w:val="24"/>
        </w:rPr>
        <w:t xml:space="preserve">              </w:t>
      </w:r>
    </w:p>
    <w:p w14:paraId="26DFCABE" w14:textId="77777777" w:rsidR="00D73B47" w:rsidRPr="00D73B47" w:rsidRDefault="00D73B47" w:rsidP="00D73B47">
      <w:pPr>
        <w:spacing w:after="0" w:line="240" w:lineRule="auto"/>
        <w:ind w:left="720" w:right="-676"/>
        <w:jc w:val="both"/>
        <w:rPr>
          <w:rFonts w:ascii="Times New Roman" w:hAnsi="Times New Roman"/>
          <w:b/>
          <w:bCs/>
          <w:sz w:val="24"/>
          <w:szCs w:val="24"/>
        </w:rPr>
      </w:pPr>
      <w:r w:rsidRPr="00D73B47">
        <w:rPr>
          <w:rFonts w:ascii="Times New Roman" w:hAnsi="Times New Roman"/>
          <w:b/>
          <w:bCs/>
          <w:sz w:val="24"/>
          <w:szCs w:val="24"/>
        </w:rPr>
        <w:t xml:space="preserve">BALLESTENA, </w:t>
      </w:r>
      <w:r w:rsidRPr="00D73B47">
        <w:rPr>
          <w:rFonts w:ascii="Times New Roman" w:hAnsi="Times New Roman"/>
          <w:bCs/>
          <w:sz w:val="24"/>
          <w:szCs w:val="24"/>
        </w:rPr>
        <w:t>Aldo Alberto</w:t>
      </w:r>
      <w:r w:rsidRPr="00D73B47">
        <w:rPr>
          <w:rFonts w:ascii="Times New Roman" w:hAnsi="Times New Roman"/>
          <w:bCs/>
          <w:sz w:val="24"/>
          <w:szCs w:val="24"/>
        </w:rPr>
        <w:tab/>
      </w:r>
      <w:r w:rsidRPr="00D73B47">
        <w:rPr>
          <w:rFonts w:ascii="Times New Roman" w:hAnsi="Times New Roman"/>
          <w:bCs/>
          <w:sz w:val="24"/>
          <w:szCs w:val="24"/>
        </w:rPr>
        <w:tab/>
      </w:r>
      <w:r w:rsidRPr="00D73B47">
        <w:rPr>
          <w:rFonts w:ascii="Times New Roman" w:hAnsi="Times New Roman"/>
          <w:bCs/>
          <w:sz w:val="24"/>
          <w:szCs w:val="24"/>
        </w:rPr>
        <w:tab/>
      </w:r>
      <w:r w:rsidRPr="00D73B47">
        <w:rPr>
          <w:rFonts w:ascii="Times New Roman" w:hAnsi="Times New Roman"/>
          <w:b/>
          <w:bCs/>
          <w:sz w:val="24"/>
          <w:szCs w:val="24"/>
        </w:rPr>
        <w:t xml:space="preserve"> ESPINOZA, </w:t>
      </w:r>
      <w:r w:rsidRPr="00D73B47">
        <w:rPr>
          <w:rFonts w:ascii="Times New Roman" w:hAnsi="Times New Roman"/>
          <w:bCs/>
          <w:sz w:val="24"/>
          <w:szCs w:val="24"/>
        </w:rPr>
        <w:t>Miriam Liliana</w:t>
      </w:r>
    </w:p>
    <w:p w14:paraId="72719CE2" w14:textId="77777777" w:rsidR="00D73B47" w:rsidRPr="00D73B47" w:rsidRDefault="00D73B47" w:rsidP="00D73B47">
      <w:pPr>
        <w:spacing w:after="0" w:line="240" w:lineRule="auto"/>
        <w:ind w:left="720" w:right="-676"/>
        <w:jc w:val="both"/>
        <w:rPr>
          <w:rFonts w:ascii="Times New Roman" w:hAnsi="Times New Roman"/>
          <w:b/>
          <w:bCs/>
          <w:sz w:val="24"/>
          <w:szCs w:val="24"/>
        </w:rPr>
      </w:pPr>
      <w:r w:rsidRPr="00D73B47">
        <w:rPr>
          <w:rFonts w:ascii="Times New Roman" w:hAnsi="Times New Roman"/>
          <w:b/>
          <w:bCs/>
          <w:sz w:val="24"/>
          <w:szCs w:val="24"/>
        </w:rPr>
        <w:t xml:space="preserve"> </w:t>
      </w:r>
      <w:r w:rsidRPr="00D73B47">
        <w:rPr>
          <w:rFonts w:ascii="Times New Roman" w:hAnsi="Times New Roman"/>
          <w:b/>
          <w:bCs/>
          <w:sz w:val="24"/>
          <w:szCs w:val="24"/>
        </w:rPr>
        <w:tab/>
        <w:t xml:space="preserve">              </w:t>
      </w:r>
    </w:p>
    <w:p w14:paraId="0B9C7D58" w14:textId="77777777" w:rsidR="00D73B47" w:rsidRDefault="00D73B47" w:rsidP="00D73B47">
      <w:pPr>
        <w:spacing w:after="0" w:line="240" w:lineRule="auto"/>
        <w:ind w:left="720" w:right="-676"/>
        <w:jc w:val="both"/>
        <w:rPr>
          <w:rFonts w:ascii="Times New Roman" w:hAnsi="Times New Roman"/>
          <w:b/>
          <w:bCs/>
          <w:sz w:val="24"/>
          <w:szCs w:val="24"/>
        </w:rPr>
      </w:pPr>
      <w:r w:rsidRPr="00D73B47">
        <w:rPr>
          <w:rFonts w:ascii="Times New Roman" w:hAnsi="Times New Roman"/>
          <w:b/>
          <w:bCs/>
          <w:sz w:val="24"/>
          <w:szCs w:val="24"/>
        </w:rPr>
        <w:t xml:space="preserve"> </w:t>
      </w:r>
    </w:p>
    <w:p w14:paraId="0D815A89" w14:textId="77777777" w:rsidR="0048628D" w:rsidRDefault="0048628D" w:rsidP="00D73B47">
      <w:pPr>
        <w:spacing w:after="0" w:line="240" w:lineRule="auto"/>
        <w:ind w:left="720" w:right="-676"/>
        <w:jc w:val="both"/>
        <w:rPr>
          <w:rFonts w:ascii="Times New Roman" w:hAnsi="Times New Roman"/>
          <w:b/>
          <w:bCs/>
          <w:sz w:val="24"/>
          <w:szCs w:val="24"/>
        </w:rPr>
      </w:pPr>
    </w:p>
    <w:p w14:paraId="367AEAC6" w14:textId="77777777" w:rsidR="00D73B47" w:rsidRPr="00D73B47" w:rsidRDefault="00D73B47" w:rsidP="00D73B47">
      <w:pPr>
        <w:spacing w:after="0" w:line="240" w:lineRule="auto"/>
        <w:ind w:left="720" w:right="-676"/>
        <w:jc w:val="both"/>
        <w:rPr>
          <w:rFonts w:ascii="Times New Roman" w:hAnsi="Times New Roman"/>
          <w:b/>
          <w:bCs/>
          <w:sz w:val="24"/>
          <w:szCs w:val="24"/>
        </w:rPr>
      </w:pPr>
    </w:p>
    <w:p w14:paraId="248D7FD4" w14:textId="77777777" w:rsidR="00D73B47" w:rsidRPr="00D73B47" w:rsidRDefault="00D73B47" w:rsidP="00D73B47">
      <w:pPr>
        <w:spacing w:after="0" w:line="240" w:lineRule="auto"/>
        <w:ind w:left="720" w:right="-676"/>
        <w:jc w:val="both"/>
        <w:rPr>
          <w:rFonts w:ascii="Times New Roman" w:hAnsi="Times New Roman"/>
          <w:b/>
          <w:bCs/>
          <w:sz w:val="24"/>
          <w:szCs w:val="24"/>
        </w:rPr>
      </w:pPr>
    </w:p>
    <w:p w14:paraId="636DAFF2" w14:textId="77777777" w:rsidR="00D73B47" w:rsidRPr="00D73B47" w:rsidRDefault="00D73B47" w:rsidP="00D73B47">
      <w:pPr>
        <w:spacing w:after="0" w:line="240" w:lineRule="auto"/>
        <w:ind w:left="720" w:right="-676"/>
        <w:jc w:val="both"/>
        <w:rPr>
          <w:rFonts w:ascii="Times New Roman" w:hAnsi="Times New Roman"/>
          <w:b/>
          <w:bCs/>
          <w:sz w:val="24"/>
          <w:szCs w:val="24"/>
        </w:rPr>
      </w:pPr>
      <w:r w:rsidRPr="00D73B47">
        <w:rPr>
          <w:rFonts w:ascii="Times New Roman" w:hAnsi="Times New Roman"/>
          <w:b/>
          <w:bCs/>
          <w:sz w:val="24"/>
          <w:szCs w:val="24"/>
        </w:rPr>
        <w:t xml:space="preserve">MORCHIO, </w:t>
      </w:r>
      <w:r w:rsidRPr="00D73B47">
        <w:rPr>
          <w:rFonts w:ascii="Times New Roman" w:hAnsi="Times New Roman"/>
          <w:bCs/>
          <w:sz w:val="24"/>
          <w:szCs w:val="24"/>
        </w:rPr>
        <w:t>Francisco Alejandro</w:t>
      </w:r>
      <w:r w:rsidRPr="00D73B47">
        <w:rPr>
          <w:rFonts w:ascii="Times New Roman" w:hAnsi="Times New Roman"/>
          <w:b/>
          <w:bCs/>
          <w:sz w:val="24"/>
          <w:szCs w:val="24"/>
        </w:rPr>
        <w:t xml:space="preserve"> </w:t>
      </w:r>
      <w:r w:rsidRPr="00D73B47">
        <w:rPr>
          <w:rFonts w:ascii="Times New Roman" w:hAnsi="Times New Roman"/>
          <w:b/>
          <w:bCs/>
          <w:sz w:val="24"/>
          <w:szCs w:val="24"/>
        </w:rPr>
        <w:tab/>
      </w:r>
      <w:r w:rsidRPr="00D73B47">
        <w:rPr>
          <w:rFonts w:ascii="Times New Roman" w:hAnsi="Times New Roman"/>
          <w:b/>
          <w:bCs/>
          <w:sz w:val="24"/>
          <w:szCs w:val="24"/>
        </w:rPr>
        <w:tab/>
      </w:r>
      <w:r w:rsidRPr="00D73B47">
        <w:rPr>
          <w:rFonts w:ascii="Times New Roman" w:hAnsi="Times New Roman"/>
          <w:b/>
          <w:bCs/>
          <w:sz w:val="24"/>
          <w:szCs w:val="24"/>
        </w:rPr>
        <w:tab/>
        <w:t xml:space="preserve">OLANO, </w:t>
      </w:r>
      <w:r w:rsidRPr="00D73B47">
        <w:rPr>
          <w:rFonts w:ascii="Times New Roman" w:hAnsi="Times New Roman"/>
          <w:bCs/>
          <w:sz w:val="24"/>
          <w:szCs w:val="24"/>
        </w:rPr>
        <w:t>Daniel Horacio</w:t>
      </w:r>
    </w:p>
    <w:p w14:paraId="0203BF25" w14:textId="77777777" w:rsidR="00D73B47" w:rsidRPr="00D73B47" w:rsidRDefault="00D73B47" w:rsidP="00D73B47">
      <w:pPr>
        <w:spacing w:after="0" w:line="240" w:lineRule="auto"/>
        <w:ind w:left="720" w:right="-676"/>
        <w:jc w:val="both"/>
        <w:rPr>
          <w:rFonts w:ascii="Times New Roman" w:hAnsi="Times New Roman"/>
          <w:b/>
          <w:bCs/>
          <w:sz w:val="24"/>
          <w:szCs w:val="24"/>
        </w:rPr>
      </w:pPr>
    </w:p>
    <w:p w14:paraId="64C894F4" w14:textId="77777777" w:rsidR="00D73B47" w:rsidRDefault="00D73B47" w:rsidP="00D73B47">
      <w:pPr>
        <w:spacing w:after="0" w:line="240" w:lineRule="auto"/>
        <w:ind w:left="720" w:right="-676"/>
        <w:jc w:val="both"/>
        <w:rPr>
          <w:rFonts w:ascii="Times New Roman" w:hAnsi="Times New Roman"/>
          <w:b/>
          <w:bCs/>
          <w:sz w:val="24"/>
          <w:szCs w:val="24"/>
        </w:rPr>
      </w:pPr>
    </w:p>
    <w:p w14:paraId="7E073C6A" w14:textId="77777777" w:rsidR="00D73B47" w:rsidRPr="00D73B47" w:rsidRDefault="00D73B47" w:rsidP="00D73B47">
      <w:pPr>
        <w:spacing w:after="0" w:line="240" w:lineRule="auto"/>
        <w:ind w:left="720" w:right="-676"/>
        <w:jc w:val="both"/>
        <w:rPr>
          <w:rFonts w:ascii="Times New Roman" w:hAnsi="Times New Roman"/>
          <w:b/>
          <w:bCs/>
          <w:sz w:val="24"/>
          <w:szCs w:val="24"/>
        </w:rPr>
      </w:pPr>
    </w:p>
    <w:p w14:paraId="76A5B54D" w14:textId="77777777" w:rsidR="0048628D" w:rsidRPr="00D73B47" w:rsidRDefault="0048628D" w:rsidP="00D73B47">
      <w:pPr>
        <w:spacing w:after="0" w:line="240" w:lineRule="auto"/>
        <w:ind w:left="720" w:right="-676"/>
        <w:jc w:val="both"/>
        <w:rPr>
          <w:rFonts w:ascii="Times New Roman" w:hAnsi="Times New Roman"/>
          <w:b/>
          <w:bCs/>
          <w:sz w:val="24"/>
          <w:szCs w:val="24"/>
        </w:rPr>
      </w:pPr>
    </w:p>
    <w:p w14:paraId="4E29427C" w14:textId="77777777" w:rsidR="00D73B47" w:rsidRPr="00D03911" w:rsidRDefault="00D73B47" w:rsidP="00D03911">
      <w:pPr>
        <w:spacing w:after="0" w:line="240" w:lineRule="auto"/>
        <w:ind w:left="720" w:right="-676"/>
        <w:jc w:val="both"/>
        <w:rPr>
          <w:rFonts w:ascii="Times New Roman" w:hAnsi="Times New Roman"/>
          <w:sz w:val="24"/>
          <w:szCs w:val="24"/>
        </w:rPr>
      </w:pPr>
      <w:r w:rsidRPr="00D73B47">
        <w:rPr>
          <w:rFonts w:ascii="Times New Roman" w:hAnsi="Times New Roman"/>
          <w:b/>
          <w:bCs/>
          <w:sz w:val="24"/>
          <w:szCs w:val="24"/>
        </w:rPr>
        <w:t xml:space="preserve">PIANA, Miguel David  </w:t>
      </w:r>
    </w:p>
    <w:sectPr w:rsidR="00D73B47" w:rsidRPr="00D03911" w:rsidSect="00916978">
      <w:pgSz w:w="11906" w:h="16838"/>
      <w:pgMar w:top="3235" w:right="1701" w:bottom="125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tistik">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47"/>
    <w:rsid w:val="000F60FF"/>
    <w:rsid w:val="00234550"/>
    <w:rsid w:val="0033077D"/>
    <w:rsid w:val="00330C43"/>
    <w:rsid w:val="003E5182"/>
    <w:rsid w:val="00485935"/>
    <w:rsid w:val="0048628D"/>
    <w:rsid w:val="00510B42"/>
    <w:rsid w:val="00544494"/>
    <w:rsid w:val="00916978"/>
    <w:rsid w:val="009A433E"/>
    <w:rsid w:val="00B65100"/>
    <w:rsid w:val="00BD7244"/>
    <w:rsid w:val="00D03911"/>
    <w:rsid w:val="00D647DA"/>
    <w:rsid w:val="00D73B47"/>
    <w:rsid w:val="00D75A05"/>
    <w:rsid w:val="00DC06D4"/>
    <w:rsid w:val="00E05C45"/>
    <w:rsid w:val="00E7350A"/>
    <w:rsid w:val="00F459E6"/>
    <w:rsid w:val="00F73459"/>
    <w:rsid w:val="00FB71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6EB0C3"/>
  <w15:chartTrackingRefBased/>
  <w15:docId w15:val="{3E3FC9FF-3885-49EF-A6B3-C4C933CA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73B47"/>
    <w:pPr>
      <w:spacing w:after="160" w:line="256" w:lineRule="auto"/>
    </w:pPr>
    <w:rPr>
      <w:rFonts w:ascii="Calibri" w:hAnsi="Calibri"/>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EncabezadoCar">
    <w:name w:val="Encabezado Car"/>
    <w:basedOn w:val="Fuentedeprrafopredeter"/>
    <w:link w:val="Encabezado"/>
    <w:semiHidden/>
    <w:locked/>
    <w:rsid w:val="00D73B47"/>
    <w:rPr>
      <w:rFonts w:ascii="Artistik" w:hAnsi="Artistik"/>
      <w:sz w:val="24"/>
      <w:lang w:val="es-AR" w:eastAsia="es-ES" w:bidi="ar-SA"/>
    </w:rPr>
  </w:style>
  <w:style w:type="paragraph" w:styleId="Encabezado">
    <w:name w:val="header"/>
    <w:basedOn w:val="Normal"/>
    <w:link w:val="EncabezadoCar"/>
    <w:semiHidden/>
    <w:rsid w:val="00D73B47"/>
    <w:pPr>
      <w:tabs>
        <w:tab w:val="center" w:pos="4419"/>
        <w:tab w:val="right" w:pos="8838"/>
      </w:tabs>
      <w:spacing w:after="0" w:line="240" w:lineRule="auto"/>
    </w:pPr>
    <w:rPr>
      <w:rFonts w:ascii="Artistik" w:hAnsi="Artistik"/>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7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3160</Words>
  <Characters>17385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HONORABLE SENADO:</vt:lpstr>
    </vt:vector>
  </TitlesOfParts>
  <Company>Windows uE</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senado</dc:creator>
  <cp:keywords/>
  <dc:description/>
  <cp:lastModifiedBy>Romina</cp:lastModifiedBy>
  <cp:revision>2</cp:revision>
  <cp:lastPrinted>2019-10-16T12:28:00Z</cp:lastPrinted>
  <dcterms:created xsi:type="dcterms:W3CDTF">2019-10-31T11:56:00Z</dcterms:created>
  <dcterms:modified xsi:type="dcterms:W3CDTF">2019-10-31T11:56:00Z</dcterms:modified>
</cp:coreProperties>
</file>