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4B29846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r w:rsidR="009259DF">
        <w:rPr>
          <w:rFonts w:ascii="Arial" w:eastAsia="Arial" w:hAnsi="Arial" w:cs="Arial"/>
          <w:b/>
        </w:rPr>
        <w:t>Juan Ignacio LAZZANEO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9259DF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19DE9695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9259DF" w:rsidRPr="009259DF">
        <w:rPr>
          <w:rFonts w:ascii="Arial" w:eastAsia="Arial" w:hAnsi="Arial" w:cs="Arial"/>
        </w:rPr>
        <w:t>LAZZANEO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322F946D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450402">
        <w:rPr>
          <w:rFonts w:ascii="Arial" w:eastAsia="Arial" w:hAnsi="Arial" w:cs="Arial"/>
        </w:rPr>
        <w:t>L</w:t>
      </w:r>
      <w:r w:rsidR="009259DF">
        <w:rPr>
          <w:rFonts w:ascii="Arial" w:eastAsia="Arial" w:hAnsi="Arial" w:cs="Arial"/>
        </w:rPr>
        <w:t>AZZANEO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2B0418F4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Nº </w:t>
      </w:r>
      <w:r w:rsidR="009259DF">
        <w:rPr>
          <w:rFonts w:ascii="Arial" w:eastAsia="Arial" w:hAnsi="Arial" w:cs="Arial"/>
        </w:rPr>
        <w:t>5</w:t>
      </w:r>
      <w:r w:rsidR="003F2B9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9259DF">
        <w:rPr>
          <w:rFonts w:ascii="Arial" w:eastAsia="Arial" w:hAnsi="Arial" w:cs="Arial"/>
          <w:b/>
        </w:rPr>
        <w:t>Juan Ignacio LAZZANEO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9259DF">
        <w:rPr>
          <w:rFonts w:ascii="Arial" w:eastAsia="Arial" w:hAnsi="Arial" w:cs="Arial"/>
        </w:rPr>
        <w:t>31.017.816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9259DF">
        <w:rPr>
          <w:rFonts w:ascii="Arial" w:eastAsia="Arial" w:hAnsi="Arial" w:cs="Arial"/>
        </w:rPr>
        <w:t>84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3F2B93"/>
    <w:rsid w:val="00445D4B"/>
    <w:rsid w:val="00450402"/>
    <w:rsid w:val="004E43BB"/>
    <w:rsid w:val="00582B70"/>
    <w:rsid w:val="007732BA"/>
    <w:rsid w:val="007E3A39"/>
    <w:rsid w:val="00814106"/>
    <w:rsid w:val="009259DF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2019-10-31T12:56:00Z</dcterms:created>
  <dcterms:modified xsi:type="dcterms:W3CDTF">2019-10-31T12:56:00Z</dcterms:modified>
</cp:coreProperties>
</file>