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06E7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  <w:bookmarkStart w:id="0" w:name="_GoBack"/>
      <w:bookmarkEnd w:id="0"/>
    </w:p>
    <w:p w14:paraId="71AE75F3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4CEFE7A9" w14:textId="170911F4" w:rsidR="00E231EF" w:rsidRPr="00485F17" w:rsidRDefault="00722D56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50FCB" wp14:editId="1DAD28F5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7251E" w14:textId="77777777" w:rsidR="00DC6FF4" w:rsidRDefault="00982CDD">
                            <w:r>
                              <w:object w:dxaOrig="2835" w:dyaOrig="2835" w14:anchorId="044497F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6" DrawAspect="Content" ObjectID="_162653571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50F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62E7251E" w14:textId="77777777" w:rsidR="00DC6FF4" w:rsidRDefault="00982CDD">
                      <w:r>
                        <w:object w:dxaOrig="2835" w:dyaOrig="2835" w14:anchorId="044497F2">
                          <v:shape id="_x0000_i1025" type="#_x0000_t75" style="width:50.9pt;height:43.1pt">
                            <v:imagedata r:id="rId9" o:title="" croptop="-266f" cropleft="18f"/>
                          </v:shape>
                          <o:OLEObject Type="Embed" ProgID="PBrush" ShapeID="_x0000_i1025" DrawAspect="Content" ObjectID="_16265352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2A97117E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PROYECTO DE COMUNICACIÓN</w:t>
      </w:r>
    </w:p>
    <w:p w14:paraId="0086D31D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4F5DA5D3" w14:textId="77777777" w:rsidR="001C5600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14:paraId="56AF6286" w14:textId="77777777" w:rsidR="00E231EF" w:rsidRPr="00485F17" w:rsidRDefault="001C560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21638FF0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0395BB30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23AE17A" w14:textId="77777777" w:rsidR="006C17E8" w:rsidRDefault="001733E9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  <w:r w:rsidRPr="00485F17">
        <w:rPr>
          <w:rFonts w:ascii="Arial" w:hAnsi="Arial" w:cs="Arial"/>
          <w:b w:val="0"/>
          <w:sz w:val="24"/>
          <w:szCs w:val="24"/>
          <w:lang w:val="es-AR"/>
        </w:rPr>
        <w:t>Solicita al Poder Ejecutivo Provincial</w:t>
      </w:r>
      <w:r w:rsidR="00654A72" w:rsidRPr="00485F17">
        <w:rPr>
          <w:rFonts w:ascii="Arial" w:hAnsi="Arial" w:cs="Arial"/>
          <w:b w:val="0"/>
          <w:sz w:val="24"/>
          <w:szCs w:val="24"/>
          <w:lang w:val="es-AR"/>
        </w:rPr>
        <w:t>, a través del Consejo General de Educación</w:t>
      </w:r>
      <w:r w:rsidR="00C11347">
        <w:rPr>
          <w:rFonts w:ascii="Arial" w:hAnsi="Arial" w:cs="Arial"/>
          <w:b w:val="0"/>
          <w:sz w:val="24"/>
          <w:szCs w:val="24"/>
          <w:lang w:val="es-AR"/>
        </w:rPr>
        <w:t>,</w:t>
      </w:r>
      <w:r w:rsidR="00281909">
        <w:rPr>
          <w:rFonts w:ascii="Arial" w:hAnsi="Arial" w:cs="Arial"/>
          <w:b w:val="0"/>
          <w:sz w:val="24"/>
          <w:szCs w:val="24"/>
          <w:lang w:val="es-AR"/>
        </w:rPr>
        <w:t xml:space="preserve"> la planificación de iniciativas</w:t>
      </w:r>
      <w:r w:rsidR="006C17E8">
        <w:rPr>
          <w:rFonts w:ascii="Arial" w:hAnsi="Arial" w:cs="Arial"/>
          <w:b w:val="0"/>
          <w:sz w:val="24"/>
          <w:szCs w:val="24"/>
          <w:lang w:val="es-AR"/>
        </w:rPr>
        <w:t xml:space="preserve"> con eje en la articulación de la educación y el campo laboral de manera de vincular las ofertas educativas para jóvenes y adultos con los requerimientos del sector productivo y laboral </w:t>
      </w:r>
      <w:r w:rsidR="00281909">
        <w:rPr>
          <w:rFonts w:ascii="Arial" w:hAnsi="Arial" w:cs="Arial"/>
          <w:b w:val="0"/>
          <w:sz w:val="24"/>
          <w:szCs w:val="24"/>
          <w:lang w:val="es-AR"/>
        </w:rPr>
        <w:t xml:space="preserve">local y regional. </w:t>
      </w:r>
    </w:p>
    <w:p w14:paraId="47E8D246" w14:textId="77777777" w:rsidR="00C11347" w:rsidRDefault="00C11347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</w:p>
    <w:p w14:paraId="49D78FCF" w14:textId="77777777" w:rsidR="00BF2D4B" w:rsidRPr="00485F17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AR" w:eastAsia="es-AR"/>
        </w:rPr>
      </w:pPr>
    </w:p>
    <w:p w14:paraId="6DB4E3DE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F96BC86" w14:textId="77777777" w:rsidR="00997350" w:rsidRPr="00485F17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14:paraId="64CB4AB4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</w:rPr>
      </w:pPr>
    </w:p>
    <w:p w14:paraId="65FDB60D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13E08AF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53DFF3FF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</w:p>
    <w:p w14:paraId="51A04FFB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0E2941EE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FD2F09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3A64ECB5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CD9AE66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604664E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1D5A3B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BF6741A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38D0F45F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33BB2B5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b/>
          <w:lang w:val="es-AR"/>
        </w:rPr>
        <w:t>FUNDAMENTOS</w:t>
      </w:r>
    </w:p>
    <w:p w14:paraId="6443AD8E" w14:textId="77777777" w:rsidR="00353412" w:rsidRPr="00485F17" w:rsidRDefault="00353412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   </w:t>
      </w:r>
    </w:p>
    <w:p w14:paraId="13661EB1" w14:textId="77777777" w:rsidR="0055186F" w:rsidRPr="007A5228" w:rsidRDefault="0099787E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7A5228">
        <w:rPr>
          <w:rFonts w:ascii="Arial" w:hAnsi="Arial" w:cs="Arial"/>
          <w:lang w:val="es-AR"/>
        </w:rPr>
        <w:t>Señor</w:t>
      </w:r>
      <w:r w:rsidR="00485F17" w:rsidRPr="007A5228">
        <w:rPr>
          <w:rFonts w:ascii="Arial" w:hAnsi="Arial" w:cs="Arial"/>
          <w:lang w:val="es-AR"/>
        </w:rPr>
        <w:t xml:space="preserve"> </w:t>
      </w:r>
      <w:proofErr w:type="gramStart"/>
      <w:r w:rsidR="00485F17" w:rsidRPr="007A5228">
        <w:rPr>
          <w:rFonts w:ascii="Arial" w:hAnsi="Arial" w:cs="Arial"/>
          <w:lang w:val="es-AR"/>
        </w:rPr>
        <w:t>Presidente</w:t>
      </w:r>
      <w:proofErr w:type="gramEnd"/>
      <w:r w:rsidR="00485F17" w:rsidRPr="007A5228">
        <w:rPr>
          <w:rFonts w:ascii="Arial" w:hAnsi="Arial" w:cs="Arial"/>
          <w:lang w:val="es-AR"/>
        </w:rPr>
        <w:t xml:space="preserve">, </w:t>
      </w:r>
    </w:p>
    <w:p w14:paraId="4FB43AAD" w14:textId="77777777" w:rsidR="007A5228" w:rsidRDefault="007A5228" w:rsidP="007A5228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</w:p>
    <w:p w14:paraId="503BD889" w14:textId="77777777" w:rsidR="007A5228" w:rsidRPr="004C2DC0" w:rsidRDefault="00E231EF" w:rsidP="004C2DC0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  <w:r w:rsidRPr="007A5228">
        <w:rPr>
          <w:rFonts w:ascii="Arial" w:hAnsi="Arial" w:cs="Arial"/>
          <w:b w:val="0"/>
          <w:sz w:val="24"/>
          <w:szCs w:val="24"/>
          <w:lang w:val="es-AR"/>
        </w:rPr>
        <w:t xml:space="preserve">El presente proyecto de </w:t>
      </w:r>
      <w:r w:rsidR="0099787E" w:rsidRPr="007A5228">
        <w:rPr>
          <w:rFonts w:ascii="Arial" w:hAnsi="Arial" w:cs="Arial"/>
          <w:b w:val="0"/>
          <w:sz w:val="24"/>
          <w:szCs w:val="24"/>
          <w:lang w:val="es-AR"/>
        </w:rPr>
        <w:t xml:space="preserve">comunicación </w:t>
      </w:r>
      <w:r w:rsidR="007A5228" w:rsidRPr="007A5228">
        <w:rPr>
          <w:rFonts w:ascii="Arial" w:hAnsi="Arial" w:cs="Arial"/>
          <w:b w:val="0"/>
          <w:sz w:val="24"/>
          <w:szCs w:val="24"/>
          <w:lang w:val="es-AR"/>
        </w:rPr>
        <w:t xml:space="preserve">tiene como objetivo solicitar al </w:t>
      </w:r>
      <w:r w:rsidR="00655D39" w:rsidRPr="007A5228">
        <w:rPr>
          <w:rFonts w:ascii="Arial" w:hAnsi="Arial" w:cs="Arial"/>
          <w:b w:val="0"/>
          <w:sz w:val="24"/>
          <w:szCs w:val="24"/>
          <w:lang w:val="es-AR"/>
        </w:rPr>
        <w:t xml:space="preserve">Poder Ejecutivo </w:t>
      </w:r>
      <w:r w:rsidR="008C5896" w:rsidRPr="007A5228">
        <w:rPr>
          <w:rFonts w:ascii="Arial" w:hAnsi="Arial" w:cs="Arial"/>
          <w:b w:val="0"/>
          <w:sz w:val="24"/>
          <w:szCs w:val="24"/>
          <w:lang w:val="es-AR"/>
        </w:rPr>
        <w:t>provincial</w:t>
      </w:r>
      <w:r w:rsidR="00B50FFA" w:rsidRPr="007A5228">
        <w:rPr>
          <w:rFonts w:ascii="Arial" w:hAnsi="Arial" w:cs="Arial"/>
          <w:b w:val="0"/>
          <w:sz w:val="24"/>
          <w:szCs w:val="24"/>
          <w:lang w:val="es-AR"/>
        </w:rPr>
        <w:t>, a través del Consejo General de Ed</w:t>
      </w:r>
      <w:r w:rsidR="007A5228" w:rsidRPr="007A5228">
        <w:rPr>
          <w:rFonts w:ascii="Arial" w:hAnsi="Arial" w:cs="Arial"/>
          <w:b w:val="0"/>
          <w:sz w:val="24"/>
          <w:szCs w:val="24"/>
          <w:lang w:val="es-AR"/>
        </w:rPr>
        <w:t xml:space="preserve">ucación, </w:t>
      </w:r>
      <w:r w:rsidR="00281909">
        <w:rPr>
          <w:rFonts w:ascii="Arial" w:hAnsi="Arial" w:cs="Arial"/>
          <w:b w:val="0"/>
          <w:sz w:val="24"/>
          <w:szCs w:val="24"/>
          <w:lang w:val="es-AR"/>
        </w:rPr>
        <w:t xml:space="preserve">la planificación de iniciativas con eje en la articulación de la educación y el campo laboral de manera de vincular las ofertas educativas para jóvenes y adultos con los </w:t>
      </w:r>
      <w:r w:rsidR="00281909" w:rsidRPr="004C2DC0">
        <w:rPr>
          <w:rFonts w:ascii="Arial" w:hAnsi="Arial" w:cs="Arial"/>
          <w:b w:val="0"/>
          <w:sz w:val="24"/>
          <w:szCs w:val="24"/>
          <w:lang w:val="es-AR"/>
        </w:rPr>
        <w:t xml:space="preserve">requerimientos del sector productivo y laboral local y regional. </w:t>
      </w:r>
    </w:p>
    <w:p w14:paraId="22EEE9DF" w14:textId="77777777" w:rsidR="00FF7FA9" w:rsidRPr="00FF7FA9" w:rsidRDefault="00FF7FA9" w:rsidP="00FF7FA9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  <w:r w:rsidRPr="00FF7FA9">
        <w:rPr>
          <w:rFonts w:ascii="Arial" w:hAnsi="Arial" w:cs="Arial"/>
          <w:b w:val="0"/>
          <w:sz w:val="24"/>
          <w:szCs w:val="24"/>
          <w:lang w:val="es-AR"/>
        </w:rPr>
        <w:t>La educación, la ciencia y la innovación tecnológica son los factores</w:t>
      </w:r>
      <w:r w:rsidR="004C2DC0" w:rsidRPr="00FF7FA9">
        <w:rPr>
          <w:rFonts w:ascii="Arial" w:hAnsi="Arial" w:cs="Arial"/>
          <w:b w:val="0"/>
          <w:sz w:val="24"/>
          <w:szCs w:val="24"/>
          <w:lang w:val="es-AR"/>
        </w:rPr>
        <w:t xml:space="preserve"> que </w:t>
      </w:r>
      <w:r w:rsidRPr="00FF7FA9">
        <w:rPr>
          <w:rFonts w:ascii="Arial" w:hAnsi="Arial" w:cs="Arial"/>
          <w:b w:val="0"/>
          <w:sz w:val="24"/>
          <w:szCs w:val="24"/>
          <w:lang w:val="es-AR"/>
        </w:rPr>
        <w:t xml:space="preserve">más </w:t>
      </w:r>
      <w:r w:rsidR="004C2DC0" w:rsidRPr="00FF7FA9">
        <w:rPr>
          <w:rFonts w:ascii="Arial" w:hAnsi="Arial" w:cs="Arial"/>
          <w:b w:val="0"/>
          <w:sz w:val="24"/>
          <w:szCs w:val="24"/>
          <w:lang w:val="es-AR"/>
        </w:rPr>
        <w:t>influye</w:t>
      </w:r>
      <w:r w:rsidR="00F42165">
        <w:rPr>
          <w:rFonts w:ascii="Arial" w:hAnsi="Arial" w:cs="Arial"/>
          <w:b w:val="0"/>
          <w:sz w:val="24"/>
          <w:szCs w:val="24"/>
          <w:lang w:val="es-AR"/>
        </w:rPr>
        <w:t>n</w:t>
      </w:r>
      <w:r w:rsidR="004C2DC0" w:rsidRPr="00FF7FA9">
        <w:rPr>
          <w:rFonts w:ascii="Arial" w:hAnsi="Arial" w:cs="Arial"/>
          <w:b w:val="0"/>
          <w:sz w:val="24"/>
          <w:szCs w:val="24"/>
          <w:lang w:val="es-AR"/>
        </w:rPr>
        <w:t xml:space="preserve"> en </w:t>
      </w:r>
      <w:r>
        <w:rPr>
          <w:rFonts w:ascii="Arial" w:hAnsi="Arial" w:cs="Arial"/>
          <w:b w:val="0"/>
          <w:sz w:val="24"/>
          <w:szCs w:val="24"/>
          <w:lang w:val="es-AR"/>
        </w:rPr>
        <w:t xml:space="preserve">el </w:t>
      </w:r>
      <w:r w:rsidR="004C2DC0" w:rsidRPr="00FF7FA9">
        <w:rPr>
          <w:rFonts w:ascii="Arial" w:hAnsi="Arial" w:cs="Arial"/>
          <w:b w:val="0"/>
          <w:sz w:val="24"/>
          <w:szCs w:val="24"/>
          <w:lang w:val="es-AR"/>
        </w:rPr>
        <w:t xml:space="preserve">desarrollo </w:t>
      </w:r>
      <w:r w:rsidRPr="00FF7FA9">
        <w:rPr>
          <w:rFonts w:ascii="Arial" w:hAnsi="Arial" w:cs="Arial"/>
          <w:b w:val="0"/>
          <w:sz w:val="24"/>
          <w:szCs w:val="24"/>
          <w:lang w:val="es-AR"/>
        </w:rPr>
        <w:t xml:space="preserve">y progreso </w:t>
      </w:r>
      <w:r w:rsidR="004C2DC0" w:rsidRPr="00FF7FA9">
        <w:rPr>
          <w:rFonts w:ascii="Arial" w:hAnsi="Arial" w:cs="Arial"/>
          <w:b w:val="0"/>
          <w:sz w:val="24"/>
          <w:szCs w:val="24"/>
          <w:lang w:val="es-AR"/>
        </w:rPr>
        <w:t xml:space="preserve">de las personas y </w:t>
      </w:r>
      <w:r w:rsidRPr="00FF7FA9">
        <w:rPr>
          <w:rFonts w:ascii="Arial" w:hAnsi="Arial" w:cs="Arial"/>
          <w:b w:val="0"/>
          <w:sz w:val="24"/>
          <w:szCs w:val="24"/>
          <w:lang w:val="es-AR"/>
        </w:rPr>
        <w:t xml:space="preserve">sociedades. Son generadores </w:t>
      </w:r>
      <w:r w:rsidR="00BA5AE8">
        <w:rPr>
          <w:rFonts w:ascii="Arial" w:hAnsi="Arial" w:cs="Arial"/>
          <w:b w:val="0"/>
          <w:sz w:val="24"/>
          <w:szCs w:val="24"/>
          <w:lang w:val="es-AR"/>
        </w:rPr>
        <w:t xml:space="preserve">de oportunidades y crecimiento. </w:t>
      </w:r>
      <w:r w:rsidRPr="00FF7FA9">
        <w:rPr>
          <w:rFonts w:ascii="Arial" w:hAnsi="Arial" w:cs="Arial"/>
          <w:b w:val="0"/>
          <w:sz w:val="24"/>
          <w:szCs w:val="24"/>
          <w:lang w:val="es-AR"/>
        </w:rPr>
        <w:t>Con una educación articulada al campo laboral, los jóvenes y adultos tendrán capacidades profesionales y saberes especializados necesarios para poder insertarse en el sector laboral</w:t>
      </w:r>
      <w:r>
        <w:rPr>
          <w:rFonts w:ascii="Arial" w:hAnsi="Arial" w:cs="Arial"/>
          <w:b w:val="0"/>
          <w:sz w:val="24"/>
          <w:szCs w:val="24"/>
          <w:lang w:val="es-AR"/>
        </w:rPr>
        <w:t>, generarán sus propias oportunidades y aportarán</w:t>
      </w:r>
      <w:r w:rsidRPr="00FF7FA9">
        <w:rPr>
          <w:rFonts w:ascii="Arial" w:hAnsi="Arial" w:cs="Arial"/>
          <w:b w:val="0"/>
          <w:sz w:val="24"/>
          <w:szCs w:val="24"/>
          <w:lang w:val="es-AR"/>
        </w:rPr>
        <w:t xml:space="preserve"> sus conocimientos a las necesidades de sus localidades y regiones. </w:t>
      </w:r>
    </w:p>
    <w:p w14:paraId="428ECB48" w14:textId="77777777" w:rsidR="00FF7FA9" w:rsidRDefault="00FF7FA9" w:rsidP="007A5228"/>
    <w:p w14:paraId="7B1956A1" w14:textId="77777777" w:rsidR="00515CBE" w:rsidRPr="00485F17" w:rsidRDefault="00515CBE" w:rsidP="002C766D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14:paraId="161D57A6" w14:textId="77777777" w:rsidR="00846F84" w:rsidRPr="00485F17" w:rsidRDefault="00846F84" w:rsidP="00485F17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14:paraId="7EB84A33" w14:textId="77777777" w:rsidR="00846F84" w:rsidRPr="00485F17" w:rsidRDefault="00846F84" w:rsidP="00485F17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14:paraId="7F0390FE" w14:textId="77777777" w:rsidR="00846F84" w:rsidRPr="00485F17" w:rsidRDefault="00846F84" w:rsidP="00FF7FA9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</w:t>
      </w:r>
    </w:p>
    <w:p w14:paraId="46DE53E3" w14:textId="77777777" w:rsidR="009B08ED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  <w:r w:rsidRPr="00485F17">
        <w:rPr>
          <w:rFonts w:ascii="Arial" w:hAnsi="Arial" w:cs="Arial"/>
          <w:lang w:val="es-AR"/>
        </w:rPr>
        <w:tab/>
        <w:t xml:space="preserve"> </w:t>
      </w:r>
    </w:p>
    <w:sectPr w:rsidR="009B08ED" w:rsidRPr="00485F17">
      <w:headerReference w:type="default" r:id="rId11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34576" w14:textId="77777777" w:rsidR="003E6C87" w:rsidRDefault="003E6C87" w:rsidP="00982CDD">
      <w:r>
        <w:separator/>
      </w:r>
    </w:p>
  </w:endnote>
  <w:endnote w:type="continuationSeparator" w:id="0">
    <w:p w14:paraId="0B27359E" w14:textId="77777777" w:rsidR="003E6C87" w:rsidRDefault="003E6C87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78C7" w14:textId="77777777" w:rsidR="003E6C87" w:rsidRDefault="003E6C87" w:rsidP="00982CDD">
      <w:r>
        <w:separator/>
      </w:r>
    </w:p>
  </w:footnote>
  <w:footnote w:type="continuationSeparator" w:id="0">
    <w:p w14:paraId="4B100387" w14:textId="77777777" w:rsidR="003E6C87" w:rsidRDefault="003E6C87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0E51" w14:textId="77777777" w:rsidR="00982CDD" w:rsidRDefault="00982CDD">
    <w:pPr>
      <w:pStyle w:val="Encabezado"/>
    </w:pPr>
    <w:r>
      <w:object w:dxaOrig="11569" w:dyaOrig="2910" w14:anchorId="5685C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07.65pt;height:44.25pt">
          <v:imagedata r:id="rId1" o:title="" croptop="-266f" cropleft="18f"/>
        </v:shape>
        <o:OLEObject Type="Embed" ProgID="PBrush" ShapeID="_x0000_i1027" DrawAspect="Content" ObjectID="_162653571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64CFF"/>
    <w:rsid w:val="00095F66"/>
    <w:rsid w:val="001344E7"/>
    <w:rsid w:val="00135414"/>
    <w:rsid w:val="00151D21"/>
    <w:rsid w:val="001733E9"/>
    <w:rsid w:val="0017742B"/>
    <w:rsid w:val="00180811"/>
    <w:rsid w:val="001B6479"/>
    <w:rsid w:val="001C5600"/>
    <w:rsid w:val="001E4903"/>
    <w:rsid w:val="002332DB"/>
    <w:rsid w:val="00281909"/>
    <w:rsid w:val="002C766D"/>
    <w:rsid w:val="00303DCE"/>
    <w:rsid w:val="00353412"/>
    <w:rsid w:val="003605AC"/>
    <w:rsid w:val="003E6C87"/>
    <w:rsid w:val="003F0AD4"/>
    <w:rsid w:val="003F4DF6"/>
    <w:rsid w:val="00414850"/>
    <w:rsid w:val="00485F17"/>
    <w:rsid w:val="004B399A"/>
    <w:rsid w:val="004C2DC0"/>
    <w:rsid w:val="00514F05"/>
    <w:rsid w:val="00515CBE"/>
    <w:rsid w:val="00524063"/>
    <w:rsid w:val="0055186F"/>
    <w:rsid w:val="0055781C"/>
    <w:rsid w:val="00654A72"/>
    <w:rsid w:val="00655D39"/>
    <w:rsid w:val="006851E3"/>
    <w:rsid w:val="006C17E8"/>
    <w:rsid w:val="00722D56"/>
    <w:rsid w:val="007759A5"/>
    <w:rsid w:val="00784C9E"/>
    <w:rsid w:val="007A5228"/>
    <w:rsid w:val="00826B4B"/>
    <w:rsid w:val="0083214F"/>
    <w:rsid w:val="00846F84"/>
    <w:rsid w:val="00882201"/>
    <w:rsid w:val="008C5896"/>
    <w:rsid w:val="00982CDD"/>
    <w:rsid w:val="00997350"/>
    <w:rsid w:val="0099787E"/>
    <w:rsid w:val="009A4AF2"/>
    <w:rsid w:val="009B08ED"/>
    <w:rsid w:val="009B362E"/>
    <w:rsid w:val="009E04A2"/>
    <w:rsid w:val="00A215C0"/>
    <w:rsid w:val="00B50FFA"/>
    <w:rsid w:val="00B70CC4"/>
    <w:rsid w:val="00BA5AE8"/>
    <w:rsid w:val="00BF2D4B"/>
    <w:rsid w:val="00C11347"/>
    <w:rsid w:val="00C9516F"/>
    <w:rsid w:val="00C9790B"/>
    <w:rsid w:val="00CB0729"/>
    <w:rsid w:val="00CD34F1"/>
    <w:rsid w:val="00D23DB6"/>
    <w:rsid w:val="00D84464"/>
    <w:rsid w:val="00DA25D1"/>
    <w:rsid w:val="00DB5385"/>
    <w:rsid w:val="00DC6FF4"/>
    <w:rsid w:val="00E10B9B"/>
    <w:rsid w:val="00E231EF"/>
    <w:rsid w:val="00E45C13"/>
    <w:rsid w:val="00E7021F"/>
    <w:rsid w:val="00E77AAE"/>
    <w:rsid w:val="00E87E7C"/>
    <w:rsid w:val="00EC00A2"/>
    <w:rsid w:val="00F0319E"/>
    <w:rsid w:val="00F15A64"/>
    <w:rsid w:val="00F22EBB"/>
    <w:rsid w:val="00F42165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12566"/>
  <w15:chartTrackingRefBased/>
  <w15:docId w15:val="{7D016AC7-7A00-4285-ABF0-EC3D771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 </vt:lpstr>
      <vt:lpstr>    </vt:lpstr>
    </vt:vector>
  </TitlesOfParts>
  <Company>H.C.S.E.R.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2017-02-07T13:17:00Z</cp:lastPrinted>
  <dcterms:created xsi:type="dcterms:W3CDTF">2019-08-05T21:42:00Z</dcterms:created>
  <dcterms:modified xsi:type="dcterms:W3CDTF">2019-08-05T21:42:00Z</dcterms:modified>
</cp:coreProperties>
</file>