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5F8" w:rsidRDefault="00D655F8" w:rsidP="00D655F8">
      <w:pPr>
        <w:jc w:val="center"/>
        <w:rPr>
          <w:b/>
          <w:sz w:val="32"/>
          <w:szCs w:val="32"/>
        </w:rPr>
      </w:pPr>
      <w:bookmarkStart w:id="0" w:name="_GoBack"/>
      <w:bookmarkEnd w:id="0"/>
    </w:p>
    <w:p w:rsidR="00D655F8" w:rsidRDefault="00D655F8" w:rsidP="00D655F8">
      <w:pPr>
        <w:jc w:val="center"/>
        <w:rPr>
          <w:b/>
          <w:sz w:val="32"/>
          <w:szCs w:val="32"/>
        </w:rPr>
      </w:pPr>
    </w:p>
    <w:p w:rsidR="00D655F8" w:rsidRDefault="00D655F8" w:rsidP="00D655F8">
      <w:pPr>
        <w:jc w:val="center"/>
        <w:rPr>
          <w:b/>
          <w:sz w:val="32"/>
          <w:szCs w:val="32"/>
        </w:rPr>
      </w:pPr>
    </w:p>
    <w:p w:rsidR="00D655F8" w:rsidRDefault="00D655F8" w:rsidP="00D655F8">
      <w:pPr>
        <w:jc w:val="center"/>
        <w:rPr>
          <w:b/>
          <w:sz w:val="32"/>
          <w:szCs w:val="32"/>
        </w:rPr>
      </w:pPr>
    </w:p>
    <w:p w:rsidR="00D655F8" w:rsidRPr="00EA3FCA" w:rsidRDefault="00D655F8" w:rsidP="00D655F8">
      <w:pPr>
        <w:jc w:val="center"/>
        <w:rPr>
          <w:b/>
          <w:sz w:val="32"/>
          <w:szCs w:val="32"/>
        </w:rPr>
      </w:pPr>
      <w:r w:rsidRPr="00EA3FCA">
        <w:rPr>
          <w:b/>
          <w:sz w:val="32"/>
          <w:szCs w:val="32"/>
        </w:rPr>
        <w:t>LA HONORABLE CÁMARA DE SENADORES DE LA PROVINCIA DE ENTRE RÍOS</w:t>
      </w:r>
    </w:p>
    <w:p w:rsidR="00D655F8" w:rsidRPr="00EA3FCA" w:rsidRDefault="00D655F8" w:rsidP="00D655F8">
      <w:pPr>
        <w:jc w:val="center"/>
        <w:rPr>
          <w:b/>
          <w:sz w:val="32"/>
          <w:szCs w:val="32"/>
          <w:u w:val="single"/>
        </w:rPr>
      </w:pPr>
      <w:r w:rsidRPr="00EA3FCA">
        <w:rPr>
          <w:b/>
          <w:sz w:val="32"/>
          <w:szCs w:val="32"/>
          <w:u w:val="single"/>
        </w:rPr>
        <w:t xml:space="preserve"> D E C L A R A: </w:t>
      </w:r>
    </w:p>
    <w:p w:rsidR="00D655F8" w:rsidRDefault="00D655F8" w:rsidP="00D655F8">
      <w:pPr>
        <w:rPr>
          <w:b/>
          <w:sz w:val="32"/>
          <w:szCs w:val="32"/>
        </w:rPr>
      </w:pPr>
    </w:p>
    <w:p w:rsidR="00D655F8" w:rsidRDefault="009623D0" w:rsidP="00D655F8">
      <w:pPr>
        <w:jc w:val="both"/>
        <w:rPr>
          <w:sz w:val="28"/>
          <w:szCs w:val="28"/>
        </w:rPr>
      </w:pPr>
      <w:r w:rsidRPr="009623D0">
        <w:rPr>
          <w:b/>
          <w:sz w:val="28"/>
          <w:szCs w:val="28"/>
          <w:u w:val="single"/>
        </w:rPr>
        <w:t>ARTICULO 1º</w:t>
      </w:r>
      <w:r w:rsidR="00D655F8" w:rsidRPr="00EB6E34">
        <w:rPr>
          <w:sz w:val="28"/>
          <w:szCs w:val="28"/>
        </w:rPr>
        <w:t xml:space="preserve">: </w:t>
      </w:r>
      <w:r w:rsidR="00D655F8">
        <w:rPr>
          <w:sz w:val="28"/>
          <w:szCs w:val="28"/>
        </w:rPr>
        <w:t>De Interés Legislativo al “</w:t>
      </w:r>
      <w:r w:rsidR="00F66D90" w:rsidRPr="00F66D90">
        <w:rPr>
          <w:b/>
          <w:sz w:val="28"/>
          <w:szCs w:val="28"/>
        </w:rPr>
        <w:t>3</w:t>
      </w:r>
      <w:r w:rsidR="00D655F8" w:rsidRPr="00D655F8">
        <w:rPr>
          <w:b/>
          <w:sz w:val="28"/>
          <w:szCs w:val="28"/>
        </w:rPr>
        <w:t>º Congreso Provincial de Adicciones</w:t>
      </w:r>
      <w:r w:rsidR="00F66D90">
        <w:rPr>
          <w:b/>
          <w:sz w:val="28"/>
          <w:szCs w:val="28"/>
        </w:rPr>
        <w:t xml:space="preserve"> </w:t>
      </w:r>
      <w:r w:rsidR="008C0834">
        <w:rPr>
          <w:b/>
          <w:sz w:val="28"/>
          <w:szCs w:val="28"/>
        </w:rPr>
        <w:t>Maciá</w:t>
      </w:r>
      <w:r w:rsidR="00D655F8">
        <w:rPr>
          <w:sz w:val="28"/>
          <w:szCs w:val="28"/>
        </w:rPr>
        <w:t>”, a realizarse en</w:t>
      </w:r>
      <w:r w:rsidR="00F66D90">
        <w:rPr>
          <w:sz w:val="28"/>
          <w:szCs w:val="28"/>
        </w:rPr>
        <w:t xml:space="preserve"> el T</w:t>
      </w:r>
      <w:r>
        <w:rPr>
          <w:sz w:val="28"/>
          <w:szCs w:val="28"/>
        </w:rPr>
        <w:t>eatro</w:t>
      </w:r>
      <w:r w:rsidR="00F66D90">
        <w:rPr>
          <w:sz w:val="28"/>
          <w:szCs w:val="28"/>
        </w:rPr>
        <w:t xml:space="preserve"> Municipal Jorge Alfredo Alasino de Gobernador </w:t>
      </w:r>
      <w:r w:rsidR="00D655F8">
        <w:rPr>
          <w:sz w:val="28"/>
          <w:szCs w:val="28"/>
        </w:rPr>
        <w:t xml:space="preserve">Maciá, Departamento Tala, los días </w:t>
      </w:r>
      <w:r w:rsidR="00F66D90">
        <w:rPr>
          <w:sz w:val="28"/>
          <w:szCs w:val="28"/>
        </w:rPr>
        <w:t>4</w:t>
      </w:r>
      <w:r w:rsidR="00D655F8">
        <w:rPr>
          <w:sz w:val="28"/>
          <w:szCs w:val="28"/>
        </w:rPr>
        <w:t xml:space="preserve"> y </w:t>
      </w:r>
      <w:r w:rsidR="00F66D90">
        <w:rPr>
          <w:sz w:val="28"/>
          <w:szCs w:val="28"/>
        </w:rPr>
        <w:t>5</w:t>
      </w:r>
      <w:r w:rsidR="00D655F8">
        <w:rPr>
          <w:sz w:val="28"/>
          <w:szCs w:val="28"/>
        </w:rPr>
        <w:t xml:space="preserve"> de </w:t>
      </w:r>
      <w:proofErr w:type="gramStart"/>
      <w:r w:rsidR="00D655F8">
        <w:rPr>
          <w:sz w:val="28"/>
          <w:szCs w:val="28"/>
        </w:rPr>
        <w:t>Octubre</w:t>
      </w:r>
      <w:proofErr w:type="gramEnd"/>
      <w:r w:rsidR="00D655F8">
        <w:rPr>
          <w:sz w:val="28"/>
          <w:szCs w:val="28"/>
        </w:rPr>
        <w:t xml:space="preserve"> del corriente año</w:t>
      </w:r>
      <w:r>
        <w:rPr>
          <w:sz w:val="28"/>
          <w:szCs w:val="28"/>
        </w:rPr>
        <w:t>.</w:t>
      </w:r>
    </w:p>
    <w:p w:rsidR="00D655F8" w:rsidRDefault="00D655F8" w:rsidP="00D655F8">
      <w:pPr>
        <w:jc w:val="both"/>
        <w:rPr>
          <w:sz w:val="28"/>
          <w:szCs w:val="28"/>
        </w:rPr>
      </w:pPr>
    </w:p>
    <w:p w:rsidR="009623D0" w:rsidRDefault="009623D0" w:rsidP="00D655F8">
      <w:pPr>
        <w:jc w:val="both"/>
        <w:rPr>
          <w:sz w:val="28"/>
          <w:szCs w:val="28"/>
        </w:rPr>
      </w:pPr>
      <w:r w:rsidRPr="009623D0">
        <w:rPr>
          <w:b/>
          <w:sz w:val="28"/>
          <w:szCs w:val="28"/>
          <w:u w:val="single"/>
        </w:rPr>
        <w:t>ARTICULO 2º</w:t>
      </w:r>
      <w:r w:rsidR="00D655F8" w:rsidRPr="00EB6E34">
        <w:rPr>
          <w:b/>
          <w:sz w:val="28"/>
          <w:szCs w:val="28"/>
        </w:rPr>
        <w:t>:</w:t>
      </w:r>
      <w:r w:rsidR="00D655F8" w:rsidRPr="00EB6E34">
        <w:rPr>
          <w:sz w:val="28"/>
          <w:szCs w:val="28"/>
        </w:rPr>
        <w:t xml:space="preserve"> </w:t>
      </w:r>
      <w:r>
        <w:rPr>
          <w:sz w:val="28"/>
          <w:szCs w:val="28"/>
        </w:rPr>
        <w:t>Manifestar el beneplácito de esta Honorable Cámara de Senadores, a tal evento.</w:t>
      </w:r>
    </w:p>
    <w:p w:rsidR="009623D0" w:rsidRDefault="009623D0" w:rsidP="00D655F8">
      <w:pPr>
        <w:jc w:val="both"/>
        <w:rPr>
          <w:b/>
          <w:sz w:val="28"/>
          <w:szCs w:val="28"/>
          <w:u w:val="single"/>
        </w:rPr>
      </w:pPr>
    </w:p>
    <w:p w:rsidR="00D655F8" w:rsidRDefault="009623D0" w:rsidP="00D655F8">
      <w:pPr>
        <w:jc w:val="both"/>
        <w:rPr>
          <w:sz w:val="28"/>
          <w:szCs w:val="28"/>
        </w:rPr>
      </w:pPr>
      <w:r w:rsidRPr="009623D0">
        <w:rPr>
          <w:b/>
          <w:sz w:val="28"/>
          <w:szCs w:val="28"/>
          <w:u w:val="single"/>
        </w:rPr>
        <w:t>ARTICULO 3º</w:t>
      </w:r>
      <w:r>
        <w:rPr>
          <w:sz w:val="28"/>
          <w:szCs w:val="28"/>
        </w:rPr>
        <w:t xml:space="preserve">: </w:t>
      </w:r>
      <w:r w:rsidR="00D655F8" w:rsidRPr="00EB6E34">
        <w:rPr>
          <w:sz w:val="28"/>
          <w:szCs w:val="28"/>
        </w:rPr>
        <w:t xml:space="preserve">Comuníquese a </w:t>
      </w:r>
      <w:r w:rsidR="00D655F8">
        <w:rPr>
          <w:sz w:val="28"/>
          <w:szCs w:val="28"/>
        </w:rPr>
        <w:t>los integrantes del GIA (Grupo Institucional de Adicciones) dependientes del Hospital Falucho de Maciá.</w:t>
      </w:r>
    </w:p>
    <w:p w:rsidR="00D655F8" w:rsidRDefault="00D655F8" w:rsidP="00D655F8">
      <w:pPr>
        <w:jc w:val="both"/>
        <w:rPr>
          <w:sz w:val="28"/>
          <w:szCs w:val="28"/>
        </w:rPr>
      </w:pPr>
    </w:p>
    <w:p w:rsidR="00D655F8" w:rsidRDefault="00D655F8" w:rsidP="00D655F8">
      <w:pPr>
        <w:jc w:val="both"/>
        <w:rPr>
          <w:sz w:val="28"/>
          <w:szCs w:val="28"/>
        </w:rPr>
      </w:pPr>
    </w:p>
    <w:p w:rsidR="00D655F8" w:rsidRDefault="00D655F8" w:rsidP="00D655F8">
      <w:pPr>
        <w:jc w:val="both"/>
        <w:rPr>
          <w:sz w:val="28"/>
          <w:szCs w:val="28"/>
        </w:rPr>
      </w:pPr>
    </w:p>
    <w:p w:rsidR="00D655F8" w:rsidRPr="00D655F8" w:rsidRDefault="00D655F8" w:rsidP="00D655F8">
      <w:pPr>
        <w:jc w:val="both"/>
        <w:rPr>
          <w:b/>
          <w:sz w:val="20"/>
          <w:szCs w:val="20"/>
        </w:rPr>
      </w:pPr>
      <w:r w:rsidRPr="00D655F8">
        <w:rPr>
          <w:b/>
          <w:sz w:val="20"/>
          <w:szCs w:val="20"/>
        </w:rPr>
        <w:t>Senador:</w:t>
      </w:r>
      <w:r>
        <w:rPr>
          <w:b/>
          <w:sz w:val="20"/>
          <w:szCs w:val="20"/>
        </w:rPr>
        <w:t xml:space="preserve"> </w:t>
      </w:r>
      <w:r w:rsidRPr="00D655F8">
        <w:rPr>
          <w:b/>
          <w:sz w:val="20"/>
          <w:szCs w:val="20"/>
        </w:rPr>
        <w:t>BLANCO Exequiel</w:t>
      </w:r>
    </w:p>
    <w:p w:rsidR="00D655F8" w:rsidRPr="00D655F8" w:rsidRDefault="00D655F8" w:rsidP="00D655F8">
      <w:pPr>
        <w:jc w:val="both"/>
        <w:rPr>
          <w:b/>
          <w:sz w:val="20"/>
          <w:szCs w:val="20"/>
        </w:rPr>
      </w:pPr>
      <w:r w:rsidRPr="00D655F8">
        <w:rPr>
          <w:b/>
          <w:sz w:val="20"/>
          <w:szCs w:val="20"/>
        </w:rPr>
        <w:t>Departamento Tala</w:t>
      </w:r>
    </w:p>
    <w:p w:rsidR="00D655F8" w:rsidRDefault="00D655F8" w:rsidP="00D655F8">
      <w:pPr>
        <w:jc w:val="both"/>
        <w:rPr>
          <w:sz w:val="28"/>
          <w:szCs w:val="28"/>
        </w:rPr>
      </w:pPr>
    </w:p>
    <w:p w:rsidR="00D655F8" w:rsidRPr="00D655F8" w:rsidRDefault="00D655F8" w:rsidP="00D655F8">
      <w:pPr>
        <w:jc w:val="both"/>
        <w:rPr>
          <w:sz w:val="32"/>
          <w:szCs w:val="32"/>
        </w:rPr>
      </w:pPr>
    </w:p>
    <w:p w:rsidR="00D655F8" w:rsidRDefault="00D655F8" w:rsidP="00D655F8">
      <w:pPr>
        <w:jc w:val="both"/>
        <w:rPr>
          <w:b/>
          <w:sz w:val="36"/>
          <w:szCs w:val="36"/>
        </w:rPr>
      </w:pPr>
    </w:p>
    <w:p w:rsidR="00D655F8" w:rsidRPr="0054765F" w:rsidRDefault="00D655F8" w:rsidP="00D655F8">
      <w:pPr>
        <w:jc w:val="center"/>
        <w:rPr>
          <w:b/>
          <w:sz w:val="36"/>
          <w:szCs w:val="36"/>
        </w:rPr>
      </w:pPr>
      <w:r w:rsidRPr="0054765F">
        <w:rPr>
          <w:b/>
          <w:sz w:val="36"/>
          <w:szCs w:val="36"/>
        </w:rPr>
        <w:t>FUNDAMENTOS:</w:t>
      </w:r>
    </w:p>
    <w:p w:rsidR="00D655F8" w:rsidRDefault="00D655F8" w:rsidP="00D655F8">
      <w:pPr>
        <w:jc w:val="both"/>
        <w:rPr>
          <w:b/>
          <w:sz w:val="28"/>
          <w:szCs w:val="28"/>
        </w:rPr>
      </w:pPr>
    </w:p>
    <w:p w:rsidR="00D655F8" w:rsidRPr="006B6855" w:rsidRDefault="00D655F8" w:rsidP="00D655F8">
      <w:pPr>
        <w:jc w:val="both"/>
        <w:rPr>
          <w:sz w:val="28"/>
          <w:szCs w:val="28"/>
        </w:rPr>
      </w:pPr>
      <w:r w:rsidRPr="006B6855">
        <w:rPr>
          <w:sz w:val="28"/>
          <w:szCs w:val="28"/>
        </w:rPr>
        <w:t xml:space="preserve">Sr. </w:t>
      </w:r>
      <w:proofErr w:type="gramStart"/>
      <w:r w:rsidRPr="006B6855">
        <w:rPr>
          <w:sz w:val="28"/>
          <w:szCs w:val="28"/>
        </w:rPr>
        <w:t>Presidente</w:t>
      </w:r>
      <w:proofErr w:type="gramEnd"/>
      <w:r w:rsidRPr="006B6855">
        <w:rPr>
          <w:sz w:val="28"/>
          <w:szCs w:val="28"/>
        </w:rPr>
        <w:t>:</w:t>
      </w:r>
    </w:p>
    <w:p w:rsidR="00D655F8" w:rsidRPr="006B6855" w:rsidRDefault="00D655F8" w:rsidP="00D655F8">
      <w:pPr>
        <w:jc w:val="both"/>
        <w:rPr>
          <w:sz w:val="28"/>
          <w:szCs w:val="28"/>
        </w:rPr>
      </w:pPr>
      <w:r w:rsidRPr="006B6855">
        <w:rPr>
          <w:sz w:val="28"/>
          <w:szCs w:val="28"/>
        </w:rPr>
        <w:tab/>
        <w:t xml:space="preserve">Desde el </w:t>
      </w:r>
      <w:r w:rsidR="009623D0">
        <w:rPr>
          <w:sz w:val="28"/>
          <w:szCs w:val="28"/>
        </w:rPr>
        <w:t>grupo GIA</w:t>
      </w:r>
      <w:r w:rsidRPr="006B6855">
        <w:rPr>
          <w:sz w:val="28"/>
          <w:szCs w:val="28"/>
        </w:rPr>
        <w:t xml:space="preserve"> de Maciá, se llevará a cabo durante los días </w:t>
      </w:r>
      <w:r w:rsidR="00E47C74">
        <w:rPr>
          <w:sz w:val="28"/>
          <w:szCs w:val="28"/>
        </w:rPr>
        <w:t>4</w:t>
      </w:r>
      <w:r w:rsidRPr="006B6855">
        <w:rPr>
          <w:sz w:val="28"/>
          <w:szCs w:val="28"/>
        </w:rPr>
        <w:t xml:space="preserve"> y </w:t>
      </w:r>
      <w:r w:rsidR="00E47C74">
        <w:rPr>
          <w:sz w:val="28"/>
          <w:szCs w:val="28"/>
        </w:rPr>
        <w:t>5</w:t>
      </w:r>
      <w:r w:rsidRPr="006B6855">
        <w:rPr>
          <w:sz w:val="28"/>
          <w:szCs w:val="28"/>
        </w:rPr>
        <w:t xml:space="preserve"> de </w:t>
      </w:r>
      <w:proofErr w:type="gramStart"/>
      <w:r w:rsidRPr="006B6855">
        <w:rPr>
          <w:sz w:val="28"/>
          <w:szCs w:val="28"/>
        </w:rPr>
        <w:t>Octubre</w:t>
      </w:r>
      <w:proofErr w:type="gramEnd"/>
      <w:r w:rsidRPr="006B6855">
        <w:rPr>
          <w:sz w:val="28"/>
          <w:szCs w:val="28"/>
        </w:rPr>
        <w:t xml:space="preserve"> del corriente, el </w:t>
      </w:r>
      <w:r w:rsidR="00E47C74">
        <w:rPr>
          <w:sz w:val="28"/>
          <w:szCs w:val="28"/>
        </w:rPr>
        <w:t>3</w:t>
      </w:r>
      <w:r w:rsidRPr="006B6855">
        <w:rPr>
          <w:sz w:val="28"/>
          <w:szCs w:val="28"/>
        </w:rPr>
        <w:t xml:space="preserve">º Congreso Provincial de Adicciones </w:t>
      </w:r>
      <w:r w:rsidR="008C0834">
        <w:rPr>
          <w:sz w:val="28"/>
          <w:szCs w:val="28"/>
        </w:rPr>
        <w:t>Maciá</w:t>
      </w:r>
      <w:r w:rsidR="00E47C74">
        <w:rPr>
          <w:sz w:val="28"/>
          <w:szCs w:val="28"/>
        </w:rPr>
        <w:t xml:space="preserve"> </w:t>
      </w:r>
      <w:r w:rsidRPr="006B6855">
        <w:rPr>
          <w:sz w:val="28"/>
          <w:szCs w:val="28"/>
        </w:rPr>
        <w:t>201</w:t>
      </w:r>
      <w:r w:rsidR="00E47C74">
        <w:rPr>
          <w:sz w:val="28"/>
          <w:szCs w:val="28"/>
        </w:rPr>
        <w:t>9</w:t>
      </w:r>
      <w:r w:rsidRPr="006B6855">
        <w:rPr>
          <w:sz w:val="28"/>
          <w:szCs w:val="28"/>
        </w:rPr>
        <w:t>, dirigido a profesionales de la salud, estudiantes universitarios y</w:t>
      </w:r>
      <w:r w:rsidR="006B6855" w:rsidRPr="006B6855">
        <w:rPr>
          <w:sz w:val="28"/>
          <w:szCs w:val="28"/>
        </w:rPr>
        <w:t xml:space="preserve"> </w:t>
      </w:r>
      <w:r w:rsidRPr="006B6855">
        <w:rPr>
          <w:sz w:val="28"/>
          <w:szCs w:val="28"/>
        </w:rPr>
        <w:t>docentes.</w:t>
      </w:r>
    </w:p>
    <w:p w:rsidR="00D655F8" w:rsidRDefault="00D655F8" w:rsidP="00D655F8">
      <w:pPr>
        <w:jc w:val="both"/>
        <w:rPr>
          <w:sz w:val="28"/>
          <w:szCs w:val="28"/>
        </w:rPr>
      </w:pPr>
      <w:r w:rsidRPr="006B6855">
        <w:rPr>
          <w:sz w:val="28"/>
          <w:szCs w:val="28"/>
        </w:rPr>
        <w:tab/>
        <w:t>Esta iniciativa surge a partir de la declaración de “estado de emergencia nacional en materia de adicciones” por el gobierno argentino.</w:t>
      </w:r>
      <w:r w:rsidR="006B6855" w:rsidRPr="006B6855">
        <w:rPr>
          <w:sz w:val="28"/>
          <w:szCs w:val="28"/>
        </w:rPr>
        <w:t xml:space="preserve"> En esta oportunidad </w:t>
      </w:r>
      <w:r w:rsidR="006B6855">
        <w:rPr>
          <w:sz w:val="28"/>
          <w:szCs w:val="28"/>
        </w:rPr>
        <w:t xml:space="preserve">los trabajadores de salud de la </w:t>
      </w:r>
      <w:proofErr w:type="gramStart"/>
      <w:r w:rsidR="006B6855">
        <w:rPr>
          <w:sz w:val="28"/>
          <w:szCs w:val="28"/>
        </w:rPr>
        <w:t>provincia,</w:t>
      </w:r>
      <w:proofErr w:type="gramEnd"/>
      <w:r w:rsidR="006B6855">
        <w:rPr>
          <w:sz w:val="28"/>
          <w:szCs w:val="28"/>
        </w:rPr>
        <w:t xml:space="preserve"> podrán actualizar sus conocimientos sobre tratamientos y prevención de adicciones, escuchando perspectivas innovadores y favoreciendo la comunicación entre los referentes de cada localidad de Entre Ríos.</w:t>
      </w:r>
    </w:p>
    <w:p w:rsidR="006B6855" w:rsidRDefault="006B6855" w:rsidP="006B6855">
      <w:pPr>
        <w:ind w:firstLine="708"/>
        <w:jc w:val="both"/>
        <w:rPr>
          <w:sz w:val="28"/>
          <w:szCs w:val="28"/>
        </w:rPr>
      </w:pPr>
      <w:r>
        <w:rPr>
          <w:sz w:val="28"/>
          <w:szCs w:val="28"/>
        </w:rPr>
        <w:t>Los objetivos del Congreso son: Generar un espacio de reflexión y producción de conocimiento, incentivando su reconocimiento como una problemática y a la implicancia de los trabajadores de salud. Realizar una evaluación de la calidad, a nivel provincial e institucional, del trabajo en adicciones que puede ser utilizado para políticas a futuro. Promover la creación de conciencia sobre la gravedad actual de la situación que se encuentra la población argentina en torno al flagelo de las adicciones.</w:t>
      </w:r>
    </w:p>
    <w:p w:rsidR="00493D78" w:rsidRDefault="006B6855" w:rsidP="00D655F8">
      <w:pPr>
        <w:jc w:val="both"/>
        <w:rPr>
          <w:sz w:val="28"/>
          <w:szCs w:val="28"/>
        </w:rPr>
      </w:pPr>
      <w:r>
        <w:rPr>
          <w:sz w:val="28"/>
          <w:szCs w:val="28"/>
        </w:rPr>
        <w:tab/>
        <w:t xml:space="preserve">En oportunidad del Congreso </w:t>
      </w:r>
      <w:r w:rsidR="00E47C74">
        <w:rPr>
          <w:sz w:val="28"/>
          <w:szCs w:val="28"/>
        </w:rPr>
        <w:t xml:space="preserve">se </w:t>
      </w:r>
      <w:proofErr w:type="gramStart"/>
      <w:r w:rsidR="00E47C74">
        <w:rPr>
          <w:sz w:val="28"/>
          <w:szCs w:val="28"/>
        </w:rPr>
        <w:t>realizara</w:t>
      </w:r>
      <w:proofErr w:type="gramEnd"/>
      <w:r w:rsidR="00E47C74">
        <w:rPr>
          <w:sz w:val="28"/>
          <w:szCs w:val="28"/>
        </w:rPr>
        <w:t xml:space="preserve"> en el teatro Municipal Jorge Alfredo Alasino de esta ciudad</w:t>
      </w:r>
      <w:r>
        <w:rPr>
          <w:sz w:val="28"/>
          <w:szCs w:val="28"/>
        </w:rPr>
        <w:t xml:space="preserve">, las actividades previas girarán en torno a la coordinación con grupo de padres que apoya algia Maciá, dividiéndose en Comisiones para cubrir las distintas tareas que demanda la organización de </w:t>
      </w:r>
    </w:p>
    <w:p w:rsidR="00493D78" w:rsidRDefault="00493D78" w:rsidP="00D655F8">
      <w:pPr>
        <w:jc w:val="both"/>
        <w:rPr>
          <w:sz w:val="28"/>
          <w:szCs w:val="28"/>
        </w:rPr>
      </w:pPr>
    </w:p>
    <w:p w:rsidR="00493D78" w:rsidRDefault="00493D78" w:rsidP="00D655F8">
      <w:pPr>
        <w:jc w:val="both"/>
        <w:rPr>
          <w:sz w:val="28"/>
          <w:szCs w:val="28"/>
        </w:rPr>
      </w:pPr>
    </w:p>
    <w:p w:rsidR="00493D78" w:rsidRDefault="00493D78" w:rsidP="00D655F8">
      <w:pPr>
        <w:jc w:val="both"/>
        <w:rPr>
          <w:sz w:val="28"/>
          <w:szCs w:val="28"/>
        </w:rPr>
      </w:pPr>
    </w:p>
    <w:p w:rsidR="00493D78" w:rsidRDefault="00493D78" w:rsidP="00D655F8">
      <w:pPr>
        <w:jc w:val="both"/>
        <w:rPr>
          <w:sz w:val="28"/>
          <w:szCs w:val="28"/>
        </w:rPr>
      </w:pPr>
    </w:p>
    <w:p w:rsidR="00493D78" w:rsidRDefault="00493D78" w:rsidP="00D655F8">
      <w:pPr>
        <w:jc w:val="both"/>
        <w:rPr>
          <w:sz w:val="28"/>
          <w:szCs w:val="28"/>
        </w:rPr>
      </w:pPr>
    </w:p>
    <w:p w:rsidR="004C797B" w:rsidRDefault="006B6855" w:rsidP="00D655F8">
      <w:pPr>
        <w:jc w:val="both"/>
        <w:rPr>
          <w:sz w:val="28"/>
          <w:szCs w:val="28"/>
        </w:rPr>
      </w:pPr>
      <w:r>
        <w:rPr>
          <w:sz w:val="28"/>
          <w:szCs w:val="28"/>
        </w:rPr>
        <w:t>tal evento: Contacto con profesionales, apoyo</w:t>
      </w:r>
      <w:r w:rsidR="00E47C74">
        <w:rPr>
          <w:sz w:val="28"/>
          <w:szCs w:val="28"/>
        </w:rPr>
        <w:t xml:space="preserve"> </w:t>
      </w:r>
      <w:r>
        <w:rPr>
          <w:sz w:val="28"/>
          <w:szCs w:val="28"/>
        </w:rPr>
        <w:t xml:space="preserve">económico, difusión, convocatoria a presentación de trabajos que deseen exponer </w:t>
      </w:r>
    </w:p>
    <w:p w:rsidR="006B6855" w:rsidRDefault="00E47C74" w:rsidP="00D655F8">
      <w:pPr>
        <w:jc w:val="both"/>
        <w:rPr>
          <w:sz w:val="28"/>
          <w:szCs w:val="28"/>
        </w:rPr>
      </w:pPr>
      <w:r>
        <w:rPr>
          <w:sz w:val="28"/>
          <w:szCs w:val="28"/>
        </w:rPr>
        <w:t>Este co</w:t>
      </w:r>
      <w:r w:rsidR="008C0834">
        <w:rPr>
          <w:sz w:val="28"/>
          <w:szCs w:val="28"/>
        </w:rPr>
        <w:t>ngreso contara con distinto parti</w:t>
      </w:r>
      <w:r>
        <w:rPr>
          <w:sz w:val="28"/>
          <w:szCs w:val="28"/>
        </w:rPr>
        <w:t xml:space="preserve">cipante </w:t>
      </w:r>
      <w:r w:rsidR="008C0834">
        <w:rPr>
          <w:sz w:val="28"/>
          <w:szCs w:val="28"/>
        </w:rPr>
        <w:t>e invitados especiales como el Dr. Ricardo Heffel, Dr. Juan Yaria, Dr. Roberto Boistrocchi, Dra. Débora Serebrisky, Dra. Marcela Waisman, Lic. Débora Blanco, Lic. Eler Francisco Pipino, Lic. Leonardo Cecotti, Lic. Gabriel Avena y Alicia Romero Madres contra el poco y por la vida. C</w:t>
      </w:r>
      <w:r w:rsidR="004C797B">
        <w:rPr>
          <w:sz w:val="28"/>
          <w:szCs w:val="28"/>
        </w:rPr>
        <w:t>onsider</w:t>
      </w:r>
      <w:r w:rsidR="008C0834">
        <w:rPr>
          <w:sz w:val="28"/>
          <w:szCs w:val="28"/>
        </w:rPr>
        <w:t>ando y</w:t>
      </w:r>
      <w:r w:rsidR="004C797B">
        <w:rPr>
          <w:sz w:val="28"/>
          <w:szCs w:val="28"/>
        </w:rPr>
        <w:t xml:space="preserve"> para asegurar el éxito del evento.</w:t>
      </w:r>
    </w:p>
    <w:p w:rsidR="004C797B" w:rsidRDefault="004C797B" w:rsidP="00D655F8">
      <w:pPr>
        <w:jc w:val="both"/>
        <w:rPr>
          <w:sz w:val="28"/>
          <w:szCs w:val="28"/>
        </w:rPr>
      </w:pPr>
      <w:r>
        <w:rPr>
          <w:sz w:val="28"/>
          <w:szCs w:val="28"/>
        </w:rPr>
        <w:tab/>
        <w:t xml:space="preserve">El Congreso se llevará a cabo los días viernes </w:t>
      </w:r>
      <w:r w:rsidR="008C0834">
        <w:rPr>
          <w:sz w:val="28"/>
          <w:szCs w:val="28"/>
        </w:rPr>
        <w:t>4</w:t>
      </w:r>
      <w:r>
        <w:rPr>
          <w:sz w:val="28"/>
          <w:szCs w:val="28"/>
        </w:rPr>
        <w:t xml:space="preserve"> y sábado </w:t>
      </w:r>
      <w:r w:rsidR="008C0834">
        <w:rPr>
          <w:sz w:val="28"/>
          <w:szCs w:val="28"/>
        </w:rPr>
        <w:t>5</w:t>
      </w:r>
      <w:r>
        <w:rPr>
          <w:sz w:val="28"/>
          <w:szCs w:val="28"/>
        </w:rPr>
        <w:t xml:space="preserve"> de </w:t>
      </w:r>
      <w:proofErr w:type="gramStart"/>
      <w:r>
        <w:rPr>
          <w:sz w:val="28"/>
          <w:szCs w:val="28"/>
        </w:rPr>
        <w:t>Octubre  en</w:t>
      </w:r>
      <w:proofErr w:type="gramEnd"/>
      <w:r>
        <w:rPr>
          <w:sz w:val="28"/>
          <w:szCs w:val="28"/>
        </w:rPr>
        <w:t xml:space="preserve"> el marco de las actividades del aniversario de la ciudad.</w:t>
      </w:r>
    </w:p>
    <w:p w:rsidR="004C797B" w:rsidRDefault="004C797B" w:rsidP="00D655F8">
      <w:pPr>
        <w:jc w:val="both"/>
        <w:rPr>
          <w:sz w:val="28"/>
          <w:szCs w:val="28"/>
        </w:rPr>
      </w:pPr>
      <w:r>
        <w:rPr>
          <w:sz w:val="28"/>
          <w:szCs w:val="28"/>
        </w:rPr>
        <w:tab/>
        <w:t xml:space="preserve">En reconocimiento a la labor llevada a cabo por este grupo de trabajo y dada la importancia de los objetivos del </w:t>
      </w:r>
      <w:r w:rsidR="008C0834">
        <w:rPr>
          <w:sz w:val="28"/>
          <w:szCs w:val="28"/>
        </w:rPr>
        <w:t>3</w:t>
      </w:r>
      <w:r>
        <w:rPr>
          <w:sz w:val="28"/>
          <w:szCs w:val="28"/>
        </w:rPr>
        <w:t>º Congreso Provincial de Adicciones, es que solicito a mis pares el acompañamiento y aprobación del presente Proyecto de Interés Legislativo.</w:t>
      </w:r>
    </w:p>
    <w:p w:rsidR="004C797B" w:rsidRDefault="004C797B" w:rsidP="00D655F8">
      <w:pPr>
        <w:jc w:val="both"/>
        <w:rPr>
          <w:sz w:val="28"/>
          <w:szCs w:val="28"/>
        </w:rPr>
      </w:pPr>
      <w:r>
        <w:rPr>
          <w:sz w:val="28"/>
          <w:szCs w:val="28"/>
        </w:rPr>
        <w:t xml:space="preserve">Muchas </w:t>
      </w:r>
      <w:proofErr w:type="gramStart"/>
      <w:r>
        <w:rPr>
          <w:sz w:val="28"/>
          <w:szCs w:val="28"/>
        </w:rPr>
        <w:t>gracias !!!</w:t>
      </w:r>
      <w:proofErr w:type="gramEnd"/>
    </w:p>
    <w:p w:rsidR="004C797B" w:rsidRDefault="004C797B" w:rsidP="00D655F8">
      <w:pPr>
        <w:jc w:val="both"/>
        <w:rPr>
          <w:sz w:val="28"/>
          <w:szCs w:val="28"/>
        </w:rPr>
      </w:pPr>
    </w:p>
    <w:p w:rsidR="004C797B" w:rsidRDefault="004C797B" w:rsidP="00D655F8">
      <w:pPr>
        <w:jc w:val="both"/>
        <w:rPr>
          <w:sz w:val="28"/>
          <w:szCs w:val="28"/>
        </w:rPr>
      </w:pPr>
    </w:p>
    <w:p w:rsidR="006B6855" w:rsidRDefault="006B6855" w:rsidP="00D655F8">
      <w:pPr>
        <w:jc w:val="both"/>
        <w:rPr>
          <w:sz w:val="28"/>
          <w:szCs w:val="28"/>
        </w:rPr>
      </w:pPr>
    </w:p>
    <w:p w:rsidR="006B6855" w:rsidRPr="006B6855" w:rsidRDefault="006B6855" w:rsidP="00D655F8">
      <w:pPr>
        <w:jc w:val="both"/>
        <w:rPr>
          <w:sz w:val="28"/>
          <w:szCs w:val="28"/>
        </w:rPr>
      </w:pPr>
    </w:p>
    <w:p w:rsidR="006B6855" w:rsidRPr="00D655F8" w:rsidRDefault="006B6855" w:rsidP="00D655F8">
      <w:pPr>
        <w:jc w:val="both"/>
        <w:rPr>
          <w:b/>
          <w:sz w:val="28"/>
          <w:szCs w:val="28"/>
        </w:rPr>
      </w:pPr>
      <w:r>
        <w:rPr>
          <w:b/>
          <w:sz w:val="28"/>
          <w:szCs w:val="28"/>
        </w:rPr>
        <w:tab/>
      </w:r>
    </w:p>
    <w:sectPr w:rsidR="006B6855" w:rsidRPr="00D655F8" w:rsidSect="008D4CEE">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B60" w:rsidRDefault="00E04B60" w:rsidP="00493D78">
      <w:pPr>
        <w:spacing w:after="0" w:line="240" w:lineRule="auto"/>
      </w:pPr>
      <w:r>
        <w:separator/>
      </w:r>
    </w:p>
  </w:endnote>
  <w:endnote w:type="continuationSeparator" w:id="0">
    <w:p w:rsidR="00E04B60" w:rsidRDefault="00E04B60" w:rsidP="00493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D78" w:rsidRPr="00493D78" w:rsidRDefault="00493D78" w:rsidP="00493D78">
    <w:pPr>
      <w:pStyle w:val="Piedepgina"/>
      <w:ind w:right="-285"/>
      <w:rPr>
        <w:sz w:val="16"/>
        <w:szCs w:val="16"/>
      </w:rPr>
    </w:pPr>
    <w:r w:rsidRPr="00493D78">
      <w:rPr>
        <w:rFonts w:ascii="Arial Black" w:hAnsi="Arial Black"/>
        <w:b/>
        <w:sz w:val="16"/>
        <w:szCs w:val="16"/>
      </w:rPr>
      <w:t>Oficina Nº 40 Casa de Gobierno Paraná    Tel.0343-4208118-4246468 Mail blanco@senadoer.gob.ar</w:t>
    </w:r>
  </w:p>
  <w:p w:rsidR="00493D78" w:rsidRDefault="00493D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B60" w:rsidRDefault="00E04B60" w:rsidP="00493D78">
      <w:pPr>
        <w:spacing w:after="0" w:line="240" w:lineRule="auto"/>
      </w:pPr>
      <w:r>
        <w:separator/>
      </w:r>
    </w:p>
  </w:footnote>
  <w:footnote w:type="continuationSeparator" w:id="0">
    <w:p w:rsidR="00E04B60" w:rsidRDefault="00E04B60" w:rsidP="00493D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5F8"/>
    <w:rsid w:val="00240CA7"/>
    <w:rsid w:val="00493D78"/>
    <w:rsid w:val="004C797B"/>
    <w:rsid w:val="00537EB5"/>
    <w:rsid w:val="00580EDC"/>
    <w:rsid w:val="006B6855"/>
    <w:rsid w:val="008C0834"/>
    <w:rsid w:val="008D4CEE"/>
    <w:rsid w:val="009623D0"/>
    <w:rsid w:val="00B12851"/>
    <w:rsid w:val="00B26102"/>
    <w:rsid w:val="00D60AEF"/>
    <w:rsid w:val="00D655F8"/>
    <w:rsid w:val="00E04B60"/>
    <w:rsid w:val="00E47C74"/>
    <w:rsid w:val="00F66D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3ADF92-5F98-43B6-9DDF-CD79E7A4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5F8"/>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493D78"/>
    <w:pPr>
      <w:tabs>
        <w:tab w:val="center" w:pos="4419"/>
        <w:tab w:val="right" w:pos="8838"/>
      </w:tabs>
    </w:pPr>
  </w:style>
  <w:style w:type="character" w:customStyle="1" w:styleId="EncabezadoCar">
    <w:name w:val="Encabezado Car"/>
    <w:basedOn w:val="Fuentedeprrafopredeter"/>
    <w:link w:val="Encabezado"/>
    <w:uiPriority w:val="99"/>
    <w:semiHidden/>
    <w:rsid w:val="00493D78"/>
    <w:rPr>
      <w:sz w:val="22"/>
      <w:szCs w:val="22"/>
      <w:lang w:eastAsia="en-US"/>
    </w:rPr>
  </w:style>
  <w:style w:type="paragraph" w:styleId="Piedepgina">
    <w:name w:val="footer"/>
    <w:basedOn w:val="Normal"/>
    <w:link w:val="PiedepginaCar"/>
    <w:uiPriority w:val="99"/>
    <w:semiHidden/>
    <w:unhideWhenUsed/>
    <w:rsid w:val="00493D78"/>
    <w:pPr>
      <w:tabs>
        <w:tab w:val="center" w:pos="4419"/>
        <w:tab w:val="right" w:pos="8838"/>
      </w:tabs>
    </w:pPr>
  </w:style>
  <w:style w:type="character" w:customStyle="1" w:styleId="PiedepginaCar">
    <w:name w:val="Pie de página Car"/>
    <w:basedOn w:val="Fuentedeprrafopredeter"/>
    <w:link w:val="Piedepgina"/>
    <w:uiPriority w:val="99"/>
    <w:semiHidden/>
    <w:rsid w:val="00493D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2515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cp:lastModifiedBy>Romina</cp:lastModifiedBy>
  <cp:revision>2</cp:revision>
  <dcterms:created xsi:type="dcterms:W3CDTF">2019-08-06T22:22:00Z</dcterms:created>
  <dcterms:modified xsi:type="dcterms:W3CDTF">2019-08-06T22:22:00Z</dcterms:modified>
</cp:coreProperties>
</file>