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1B534" w14:textId="77777777" w:rsidR="0044310F" w:rsidRPr="0055556D" w:rsidRDefault="0055556D" w:rsidP="003A1630">
      <w:pPr>
        <w:jc w:val="both"/>
        <w:rPr>
          <w:b/>
        </w:rPr>
      </w:pPr>
      <w:bookmarkStart w:id="0" w:name="_GoBack"/>
      <w:bookmarkEnd w:id="0"/>
      <w:r>
        <w:t xml:space="preserve">                                                       </w:t>
      </w:r>
    </w:p>
    <w:p w14:paraId="16C144FD" w14:textId="77777777" w:rsidR="0044310F" w:rsidRPr="0055556D" w:rsidRDefault="0055556D" w:rsidP="003A1630">
      <w:pPr>
        <w:spacing w:line="480" w:lineRule="auto"/>
        <w:jc w:val="center"/>
        <w:rPr>
          <w:rFonts w:ascii="Arial" w:hAnsi="Arial" w:cs="Arial"/>
          <w:b/>
          <w:sz w:val="28"/>
          <w:szCs w:val="28"/>
        </w:rPr>
      </w:pPr>
      <w:r w:rsidRPr="0055556D">
        <w:rPr>
          <w:rFonts w:ascii="Arial" w:hAnsi="Arial" w:cs="Arial"/>
          <w:b/>
          <w:sz w:val="28"/>
          <w:szCs w:val="28"/>
        </w:rPr>
        <w:t xml:space="preserve">PROYECTO DE COMUNICACIÓN </w:t>
      </w:r>
    </w:p>
    <w:p w14:paraId="0F806120" w14:textId="77777777" w:rsidR="0055556D" w:rsidRDefault="0055556D" w:rsidP="003A1630">
      <w:pPr>
        <w:spacing w:line="480" w:lineRule="auto"/>
        <w:jc w:val="center"/>
        <w:rPr>
          <w:rFonts w:ascii="Arial" w:hAnsi="Arial" w:cs="Arial"/>
          <w:b/>
          <w:sz w:val="28"/>
          <w:szCs w:val="28"/>
        </w:rPr>
      </w:pPr>
      <w:r>
        <w:rPr>
          <w:rFonts w:ascii="Arial" w:hAnsi="Arial" w:cs="Arial"/>
          <w:b/>
          <w:sz w:val="28"/>
          <w:szCs w:val="28"/>
        </w:rPr>
        <w:t xml:space="preserve">  LA </w:t>
      </w:r>
      <w:r w:rsidR="00B37AB2" w:rsidRPr="0098775F">
        <w:rPr>
          <w:rFonts w:ascii="Arial" w:hAnsi="Arial" w:cs="Arial"/>
          <w:b/>
          <w:sz w:val="28"/>
          <w:szCs w:val="28"/>
        </w:rPr>
        <w:t>HONORABLE CAMARA DE SENADORES DE</w:t>
      </w:r>
      <w:r>
        <w:rPr>
          <w:rFonts w:ascii="Arial" w:hAnsi="Arial" w:cs="Arial"/>
          <w:b/>
          <w:sz w:val="28"/>
          <w:szCs w:val="28"/>
        </w:rPr>
        <w:t xml:space="preserve"> LA PROVINCIA DE </w:t>
      </w:r>
      <w:r w:rsidR="00B37AB2" w:rsidRPr="0098775F">
        <w:rPr>
          <w:rFonts w:ascii="Arial" w:hAnsi="Arial" w:cs="Arial"/>
          <w:b/>
          <w:sz w:val="28"/>
          <w:szCs w:val="28"/>
        </w:rPr>
        <w:t xml:space="preserve"> </w:t>
      </w:r>
    </w:p>
    <w:p w14:paraId="4B1AB97A" w14:textId="77777777" w:rsidR="00B37AB2" w:rsidRDefault="00B37AB2" w:rsidP="003A1630">
      <w:pPr>
        <w:spacing w:line="480" w:lineRule="auto"/>
        <w:jc w:val="center"/>
        <w:rPr>
          <w:rFonts w:ascii="Arial" w:hAnsi="Arial" w:cs="Arial"/>
          <w:b/>
          <w:sz w:val="28"/>
          <w:szCs w:val="28"/>
        </w:rPr>
      </w:pPr>
      <w:r w:rsidRPr="0098775F">
        <w:rPr>
          <w:rFonts w:ascii="Arial" w:hAnsi="Arial" w:cs="Arial"/>
          <w:b/>
          <w:sz w:val="28"/>
          <w:szCs w:val="28"/>
        </w:rPr>
        <w:t xml:space="preserve">ENTRE </w:t>
      </w:r>
      <w:r w:rsidR="0055556D" w:rsidRPr="0098775F">
        <w:rPr>
          <w:rFonts w:ascii="Arial" w:hAnsi="Arial" w:cs="Arial"/>
          <w:b/>
          <w:sz w:val="28"/>
          <w:szCs w:val="28"/>
        </w:rPr>
        <w:t>RIOS</w:t>
      </w:r>
      <w:r w:rsidR="0055556D">
        <w:rPr>
          <w:rFonts w:ascii="Arial" w:hAnsi="Arial" w:cs="Arial"/>
          <w:b/>
          <w:sz w:val="28"/>
          <w:szCs w:val="28"/>
        </w:rPr>
        <w:t>:</w:t>
      </w:r>
    </w:p>
    <w:p w14:paraId="5B4A67A4" w14:textId="77777777" w:rsidR="0055556D" w:rsidRDefault="0055556D" w:rsidP="003A1630">
      <w:pPr>
        <w:spacing w:line="480" w:lineRule="auto"/>
        <w:jc w:val="center"/>
        <w:rPr>
          <w:rFonts w:ascii="Arial" w:hAnsi="Arial" w:cs="Arial"/>
          <w:b/>
          <w:sz w:val="28"/>
          <w:szCs w:val="28"/>
        </w:rPr>
      </w:pPr>
    </w:p>
    <w:p w14:paraId="5076F51D" w14:textId="77777777" w:rsidR="0055556D" w:rsidRDefault="0055556D" w:rsidP="0055556D">
      <w:pPr>
        <w:tabs>
          <w:tab w:val="left" w:pos="1350"/>
        </w:tabs>
        <w:spacing w:line="480" w:lineRule="auto"/>
        <w:rPr>
          <w:rFonts w:ascii="Arial" w:hAnsi="Arial" w:cs="Arial"/>
        </w:rPr>
      </w:pPr>
      <w:r>
        <w:rPr>
          <w:rFonts w:ascii="Arial" w:hAnsi="Arial" w:cs="Arial"/>
        </w:rPr>
        <w:t>Vería con agrado que el</w:t>
      </w:r>
      <w:r w:rsidR="00E67CFC">
        <w:rPr>
          <w:rFonts w:ascii="Arial" w:hAnsi="Arial" w:cs="Arial"/>
        </w:rPr>
        <w:t xml:space="preserve"> Poder Ejecutivo Provincial a</w:t>
      </w:r>
      <w:r>
        <w:rPr>
          <w:rFonts w:ascii="Arial" w:hAnsi="Arial" w:cs="Arial"/>
        </w:rPr>
        <w:t xml:space="preserve"> través del Consejo General de Educación</w:t>
      </w:r>
      <w:r w:rsidR="00E67CFC">
        <w:rPr>
          <w:rFonts w:ascii="Arial" w:hAnsi="Arial" w:cs="Arial"/>
        </w:rPr>
        <w:t xml:space="preserve"> cree el “</w:t>
      </w:r>
      <w:r w:rsidRPr="0055556D">
        <w:rPr>
          <w:rFonts w:ascii="Arial" w:hAnsi="Arial" w:cs="Arial"/>
          <w:b/>
        </w:rPr>
        <w:t>Cargo Docente</w:t>
      </w:r>
      <w:r w:rsidR="00E67CFC">
        <w:rPr>
          <w:rFonts w:ascii="Arial" w:hAnsi="Arial" w:cs="Arial"/>
          <w:b/>
        </w:rPr>
        <w:t xml:space="preserve"> nivel inicial </w:t>
      </w:r>
      <w:r w:rsidRPr="0055556D">
        <w:rPr>
          <w:rFonts w:ascii="Arial" w:hAnsi="Arial" w:cs="Arial"/>
          <w:b/>
        </w:rPr>
        <w:t>de sala para la escuela Nº 9 Félix Frías</w:t>
      </w:r>
      <w:r w:rsidR="00E67CFC">
        <w:rPr>
          <w:rFonts w:ascii="Arial" w:hAnsi="Arial" w:cs="Arial"/>
          <w:b/>
        </w:rPr>
        <w:t xml:space="preserve"> zona VIII</w:t>
      </w:r>
      <w:r w:rsidRPr="0055556D">
        <w:rPr>
          <w:rFonts w:ascii="Arial" w:hAnsi="Arial" w:cs="Arial"/>
          <w:b/>
        </w:rPr>
        <w:t>”</w:t>
      </w:r>
      <w:r>
        <w:rPr>
          <w:rFonts w:ascii="Arial" w:hAnsi="Arial" w:cs="Arial"/>
        </w:rPr>
        <w:t xml:space="preserve"> de la Localidad de </w:t>
      </w:r>
      <w:r w:rsidR="00747E20">
        <w:rPr>
          <w:rFonts w:ascii="Arial" w:hAnsi="Arial" w:cs="Arial"/>
        </w:rPr>
        <w:t>Hernández, Departamento</w:t>
      </w:r>
      <w:r>
        <w:rPr>
          <w:rFonts w:ascii="Arial" w:hAnsi="Arial" w:cs="Arial"/>
        </w:rPr>
        <w:t xml:space="preserve"> Nogoyá. </w:t>
      </w:r>
    </w:p>
    <w:p w14:paraId="7EA64102" w14:textId="77777777" w:rsidR="0055556D" w:rsidRPr="0055556D" w:rsidRDefault="0055556D" w:rsidP="003A1630">
      <w:pPr>
        <w:spacing w:line="480" w:lineRule="auto"/>
        <w:jc w:val="center"/>
        <w:rPr>
          <w:rFonts w:ascii="Arial" w:hAnsi="Arial" w:cs="Arial"/>
        </w:rPr>
      </w:pPr>
    </w:p>
    <w:p w14:paraId="4B18E402" w14:textId="77777777" w:rsidR="008833D4" w:rsidRPr="0098775F" w:rsidRDefault="008833D4" w:rsidP="003A1630">
      <w:pPr>
        <w:spacing w:line="480" w:lineRule="auto"/>
        <w:jc w:val="center"/>
        <w:rPr>
          <w:rFonts w:ascii="Arial" w:hAnsi="Arial" w:cs="Arial"/>
          <w:b/>
          <w:sz w:val="28"/>
          <w:szCs w:val="28"/>
        </w:rPr>
      </w:pPr>
    </w:p>
    <w:p w14:paraId="14F00B5A" w14:textId="77777777" w:rsidR="008833D4" w:rsidRPr="003A1630" w:rsidRDefault="008833D4" w:rsidP="003A1630">
      <w:pPr>
        <w:spacing w:line="480" w:lineRule="auto"/>
        <w:jc w:val="both"/>
      </w:pPr>
    </w:p>
    <w:p w14:paraId="57F04161" w14:textId="77777777" w:rsidR="0027478D" w:rsidRPr="003A1630" w:rsidRDefault="0027478D" w:rsidP="003A1630">
      <w:pPr>
        <w:spacing w:line="480" w:lineRule="auto"/>
        <w:jc w:val="both"/>
        <w:rPr>
          <w:b/>
          <w:bCs/>
        </w:rPr>
      </w:pPr>
    </w:p>
    <w:p w14:paraId="3708FD3B" w14:textId="77777777" w:rsidR="0027478D" w:rsidRPr="003A1630" w:rsidRDefault="0027478D" w:rsidP="003A1630">
      <w:pPr>
        <w:spacing w:line="480" w:lineRule="auto"/>
        <w:jc w:val="both"/>
      </w:pPr>
    </w:p>
    <w:p w14:paraId="6EE795D9" w14:textId="77777777" w:rsidR="00995D47" w:rsidRPr="003A1630" w:rsidRDefault="00995D47" w:rsidP="003A1630">
      <w:pPr>
        <w:spacing w:line="480" w:lineRule="auto"/>
        <w:jc w:val="both"/>
      </w:pPr>
    </w:p>
    <w:p w14:paraId="456CA8BB" w14:textId="77777777" w:rsidR="00995D47" w:rsidRPr="003A1630" w:rsidRDefault="00995D47" w:rsidP="003A1630">
      <w:pPr>
        <w:spacing w:line="480" w:lineRule="auto"/>
        <w:jc w:val="both"/>
      </w:pPr>
    </w:p>
    <w:p w14:paraId="7491F45C" w14:textId="77777777" w:rsidR="00995D47" w:rsidRPr="003A1630" w:rsidRDefault="00995D47" w:rsidP="003A1630">
      <w:pPr>
        <w:spacing w:line="480" w:lineRule="auto"/>
        <w:jc w:val="both"/>
      </w:pPr>
    </w:p>
    <w:p w14:paraId="1E5852E1" w14:textId="77777777" w:rsidR="00995D47" w:rsidRPr="003A1630" w:rsidRDefault="00995D47" w:rsidP="003A1630">
      <w:pPr>
        <w:spacing w:line="480" w:lineRule="auto"/>
        <w:jc w:val="both"/>
      </w:pPr>
    </w:p>
    <w:p w14:paraId="3D70331E" w14:textId="77777777" w:rsidR="00995D47" w:rsidRPr="003A1630" w:rsidRDefault="00995D47" w:rsidP="003A1630">
      <w:pPr>
        <w:spacing w:line="480" w:lineRule="auto"/>
        <w:jc w:val="both"/>
      </w:pPr>
    </w:p>
    <w:p w14:paraId="1465D447" w14:textId="77777777" w:rsidR="00995D47" w:rsidRPr="003A1630" w:rsidRDefault="00995D47" w:rsidP="003A1630">
      <w:pPr>
        <w:spacing w:line="480" w:lineRule="auto"/>
        <w:jc w:val="both"/>
      </w:pPr>
    </w:p>
    <w:p w14:paraId="218D5B1F" w14:textId="77777777" w:rsidR="00C17E91" w:rsidRPr="003A1630" w:rsidRDefault="00C17E91" w:rsidP="003A1630">
      <w:pPr>
        <w:spacing w:line="480" w:lineRule="auto"/>
        <w:jc w:val="both"/>
      </w:pPr>
    </w:p>
    <w:p w14:paraId="46ED77FF" w14:textId="77777777" w:rsidR="00C17E91" w:rsidRPr="003A1630" w:rsidRDefault="00C17E91" w:rsidP="003A1630">
      <w:pPr>
        <w:spacing w:line="480" w:lineRule="auto"/>
        <w:jc w:val="both"/>
      </w:pPr>
    </w:p>
    <w:p w14:paraId="1F215345" w14:textId="77777777" w:rsidR="00C17E91" w:rsidRPr="003A1630" w:rsidRDefault="00C17E91" w:rsidP="003A1630">
      <w:pPr>
        <w:spacing w:line="480" w:lineRule="auto"/>
        <w:jc w:val="both"/>
        <w:rPr>
          <w:b/>
        </w:rPr>
      </w:pPr>
      <w:r w:rsidRPr="003A1630">
        <w:t xml:space="preserve">                  </w:t>
      </w:r>
    </w:p>
    <w:p w14:paraId="5C844B8A" w14:textId="77777777" w:rsidR="0044310F" w:rsidRPr="003A1630" w:rsidRDefault="0044310F" w:rsidP="003A1630">
      <w:pPr>
        <w:jc w:val="both"/>
        <w:rPr>
          <w:lang w:val="es-AR"/>
        </w:rPr>
      </w:pPr>
    </w:p>
    <w:p w14:paraId="5A52E64A" w14:textId="77777777" w:rsidR="00BA7D5B" w:rsidRPr="003A1630" w:rsidRDefault="00BA7D5B" w:rsidP="003A1630">
      <w:pPr>
        <w:jc w:val="both"/>
        <w:rPr>
          <w:lang w:val="es-AR"/>
        </w:rPr>
      </w:pPr>
    </w:p>
    <w:p w14:paraId="39599A12" w14:textId="77777777" w:rsidR="003A1630" w:rsidRDefault="003A1630" w:rsidP="003A1630">
      <w:pPr>
        <w:jc w:val="both"/>
        <w:rPr>
          <w:lang w:val="es-AR"/>
        </w:rPr>
      </w:pPr>
    </w:p>
    <w:p w14:paraId="3D7881AD" w14:textId="77777777" w:rsidR="003A1630" w:rsidRDefault="003A1630" w:rsidP="003A1630">
      <w:pPr>
        <w:jc w:val="both"/>
        <w:rPr>
          <w:lang w:val="es-AR"/>
        </w:rPr>
      </w:pPr>
    </w:p>
    <w:p w14:paraId="53139B38" w14:textId="77777777" w:rsidR="003A1630" w:rsidRPr="003A1630" w:rsidRDefault="003A1630" w:rsidP="003A1630">
      <w:pPr>
        <w:jc w:val="both"/>
        <w:rPr>
          <w:b/>
          <w:lang w:val="es-AR"/>
        </w:rPr>
      </w:pPr>
    </w:p>
    <w:p w14:paraId="32369739" w14:textId="77777777" w:rsidR="00601340" w:rsidRDefault="00601340" w:rsidP="00601340">
      <w:pPr>
        <w:jc w:val="center"/>
        <w:rPr>
          <w:b/>
          <w:lang w:val="es-AR"/>
        </w:rPr>
      </w:pPr>
    </w:p>
    <w:p w14:paraId="7354446A" w14:textId="77777777" w:rsidR="00601340" w:rsidRDefault="00601340" w:rsidP="00601340">
      <w:pPr>
        <w:jc w:val="center"/>
        <w:rPr>
          <w:b/>
          <w:lang w:val="es-AR"/>
        </w:rPr>
      </w:pPr>
    </w:p>
    <w:p w14:paraId="02D18721" w14:textId="77777777" w:rsidR="003A1630" w:rsidRDefault="007C3AF3" w:rsidP="00601340">
      <w:pPr>
        <w:jc w:val="center"/>
        <w:rPr>
          <w:b/>
          <w:sz w:val="28"/>
          <w:szCs w:val="28"/>
          <w:lang w:val="es-AR"/>
        </w:rPr>
      </w:pPr>
      <w:r w:rsidRPr="0098775F">
        <w:rPr>
          <w:b/>
          <w:sz w:val="28"/>
          <w:szCs w:val="28"/>
          <w:lang w:val="es-AR"/>
        </w:rPr>
        <w:t>FUNDAMENTOS</w:t>
      </w:r>
    </w:p>
    <w:p w14:paraId="3B39B0C4" w14:textId="77777777" w:rsidR="00747E20" w:rsidRPr="0098775F" w:rsidRDefault="00747E20" w:rsidP="00601340">
      <w:pPr>
        <w:jc w:val="center"/>
        <w:rPr>
          <w:b/>
          <w:sz w:val="28"/>
          <w:szCs w:val="28"/>
          <w:lang w:val="es-AR"/>
        </w:rPr>
      </w:pPr>
    </w:p>
    <w:p w14:paraId="2F3F1664" w14:textId="77777777" w:rsidR="00747E20" w:rsidRPr="00747E20" w:rsidRDefault="00747E20" w:rsidP="00747E20">
      <w:pPr>
        <w:pStyle w:val="Sinespaciado"/>
        <w:spacing w:line="360" w:lineRule="auto"/>
        <w:jc w:val="both"/>
        <w:rPr>
          <w:rFonts w:ascii="Arial" w:hAnsi="Arial" w:cs="Arial"/>
          <w:sz w:val="24"/>
          <w:szCs w:val="24"/>
        </w:rPr>
      </w:pPr>
      <w:r w:rsidRPr="00747E20">
        <w:rPr>
          <w:rFonts w:ascii="Arial" w:hAnsi="Arial" w:cs="Arial"/>
          <w:sz w:val="24"/>
          <w:szCs w:val="24"/>
        </w:rPr>
        <w:t>Dicha escuela está situada</w:t>
      </w:r>
      <w:r w:rsidRPr="00747E20">
        <w:rPr>
          <w:rFonts w:ascii="Arial" w:hAnsi="Arial" w:cs="Arial"/>
          <w:sz w:val="24"/>
          <w:szCs w:val="24"/>
          <w:shd w:val="clear" w:color="auto" w:fill="FFFFFF"/>
        </w:rPr>
        <w:t xml:space="preserve"> dentro de un municipio que cuenta con una población estimada en 3.000 habitantes</w:t>
      </w:r>
      <w:r w:rsidRPr="00747E20">
        <w:rPr>
          <w:rFonts w:ascii="Arial" w:hAnsi="Arial" w:cs="Arial"/>
          <w:sz w:val="24"/>
          <w:szCs w:val="24"/>
        </w:rPr>
        <w:t xml:space="preserve">, que originariamente provienen </w:t>
      </w:r>
      <w:r>
        <w:rPr>
          <w:rFonts w:ascii="Arial" w:hAnsi="Arial" w:cs="Arial"/>
          <w:sz w:val="24"/>
          <w:szCs w:val="24"/>
        </w:rPr>
        <w:t xml:space="preserve">de diferentes nacionalidades. </w:t>
      </w:r>
      <w:r w:rsidRPr="00747E20">
        <w:rPr>
          <w:rFonts w:ascii="Arial" w:hAnsi="Arial" w:cs="Arial"/>
          <w:sz w:val="24"/>
          <w:szCs w:val="24"/>
        </w:rPr>
        <w:t>Única Escuela que ofrece Educación de Nivel Inicial y N</w:t>
      </w:r>
      <w:r>
        <w:rPr>
          <w:rFonts w:ascii="Arial" w:hAnsi="Arial" w:cs="Arial"/>
          <w:sz w:val="24"/>
          <w:szCs w:val="24"/>
        </w:rPr>
        <w:t xml:space="preserve">ivel Primario </w:t>
      </w:r>
      <w:r w:rsidRPr="00747E20">
        <w:rPr>
          <w:rFonts w:ascii="Arial" w:hAnsi="Arial" w:cs="Arial"/>
          <w:sz w:val="24"/>
          <w:szCs w:val="24"/>
        </w:rPr>
        <w:t>y concentra toda la población infantil dentro  de la franja etaria con derecho a recibir educación en igualdad de condiciones a través de la propuesta inclusiva, flexible, dinámica y articulada donde se tejen redes a nivel institución para dar respuesta a la demanda existente .</w:t>
      </w:r>
    </w:p>
    <w:p w14:paraId="224AB3E0" w14:textId="77777777" w:rsidR="00747E20" w:rsidRPr="00747E20" w:rsidRDefault="00747E20" w:rsidP="00747E20">
      <w:pPr>
        <w:pStyle w:val="Sinespaciado"/>
        <w:spacing w:line="360" w:lineRule="auto"/>
        <w:jc w:val="both"/>
        <w:rPr>
          <w:rFonts w:ascii="Arial" w:hAnsi="Arial" w:cs="Arial"/>
          <w:sz w:val="24"/>
          <w:szCs w:val="24"/>
        </w:rPr>
      </w:pPr>
      <w:r>
        <w:rPr>
          <w:rFonts w:ascii="Arial" w:hAnsi="Arial" w:cs="Arial"/>
          <w:sz w:val="24"/>
          <w:szCs w:val="24"/>
        </w:rPr>
        <w:t xml:space="preserve">En dicha </w:t>
      </w:r>
      <w:r w:rsidRPr="00747E20">
        <w:rPr>
          <w:rFonts w:ascii="Arial" w:hAnsi="Arial" w:cs="Arial"/>
          <w:sz w:val="24"/>
          <w:szCs w:val="24"/>
        </w:rPr>
        <w:t xml:space="preserve">Institución </w:t>
      </w:r>
      <w:r>
        <w:rPr>
          <w:rFonts w:ascii="Arial" w:hAnsi="Arial" w:cs="Arial"/>
          <w:sz w:val="24"/>
          <w:szCs w:val="24"/>
        </w:rPr>
        <w:t xml:space="preserve">se puede observar </w:t>
      </w:r>
      <w:r w:rsidRPr="00747E20">
        <w:rPr>
          <w:rFonts w:ascii="Arial" w:hAnsi="Arial" w:cs="Arial"/>
          <w:sz w:val="24"/>
          <w:szCs w:val="24"/>
        </w:rPr>
        <w:t>la presencia y asistencia de niños con discapacidad que presentan certificado único de discapacidad y no poseen obra social, y otras situaciones familiares cuyas configuraciones han sido alteradas, con alto grado de vulnerabilidad social siendo necesario su atención y acompañamiento.</w:t>
      </w:r>
    </w:p>
    <w:p w14:paraId="26E35F09" w14:textId="77777777" w:rsidR="00747E20" w:rsidRPr="00747E20" w:rsidRDefault="00747E20" w:rsidP="00747E20">
      <w:pPr>
        <w:pStyle w:val="Sinespaciado"/>
        <w:spacing w:line="360" w:lineRule="auto"/>
        <w:jc w:val="both"/>
        <w:rPr>
          <w:rFonts w:ascii="Arial" w:hAnsi="Arial" w:cs="Arial"/>
          <w:sz w:val="24"/>
          <w:szCs w:val="24"/>
        </w:rPr>
      </w:pPr>
      <w:r w:rsidRPr="00747E20">
        <w:rPr>
          <w:rFonts w:ascii="Arial" w:hAnsi="Arial" w:cs="Arial"/>
          <w:sz w:val="24"/>
          <w:szCs w:val="24"/>
        </w:rPr>
        <w:t xml:space="preserve">En primer lugar considero oportuno el desdoblamiento de salas para brindar educación de calidad e igualdad de oportunidades. </w:t>
      </w:r>
    </w:p>
    <w:p w14:paraId="7BC19AC2" w14:textId="77777777" w:rsidR="00747E20" w:rsidRPr="00747E20" w:rsidRDefault="00747E20" w:rsidP="00747E20">
      <w:pPr>
        <w:pStyle w:val="Sinespaciado"/>
        <w:spacing w:line="360" w:lineRule="auto"/>
        <w:jc w:val="both"/>
        <w:rPr>
          <w:rFonts w:ascii="Arial" w:hAnsi="Arial" w:cs="Arial"/>
          <w:sz w:val="24"/>
          <w:szCs w:val="24"/>
        </w:rPr>
      </w:pPr>
      <w:r w:rsidRPr="00747E20">
        <w:rPr>
          <w:rFonts w:ascii="Arial" w:hAnsi="Arial" w:cs="Arial"/>
          <w:sz w:val="24"/>
          <w:szCs w:val="24"/>
        </w:rPr>
        <w:t>En segundo lugar sostengo que desde el año 2015 se está gestionando posibilidades de creación o re destinación de un cargo docente para la escuela.</w:t>
      </w:r>
    </w:p>
    <w:p w14:paraId="4D5AF10C" w14:textId="77777777" w:rsidR="00747E20" w:rsidRPr="00747E20" w:rsidRDefault="00747E20" w:rsidP="00747E20">
      <w:pPr>
        <w:pStyle w:val="Sinespaciado"/>
        <w:spacing w:line="360" w:lineRule="auto"/>
        <w:jc w:val="both"/>
        <w:rPr>
          <w:rFonts w:ascii="Arial" w:hAnsi="Arial" w:cs="Arial"/>
          <w:sz w:val="24"/>
          <w:szCs w:val="24"/>
        </w:rPr>
      </w:pPr>
      <w:r w:rsidRPr="00747E20">
        <w:rPr>
          <w:rFonts w:ascii="Arial" w:hAnsi="Arial" w:cs="Arial"/>
          <w:sz w:val="24"/>
          <w:szCs w:val="24"/>
        </w:rPr>
        <w:t xml:space="preserve">En tercer lugar sostengo que para hacer una re destinación de cargos, en tránsito en el ciclo lectivo, lo considero inviable porque no estaríamos hablando de igualdad de oportunidades.  En este aspecto se podría organizar los recursos personales del departamento finalizando un Ciclo Lectivo e inicio de otro sin causar inconvenientes principalmente a los niños y a las familias que confían y establecen vínculos en la institución que optaron para que sus hijos reciban Educación. </w:t>
      </w:r>
    </w:p>
    <w:p w14:paraId="34DE3AD8" w14:textId="77777777" w:rsidR="00747E20" w:rsidRDefault="00747E20" w:rsidP="00747E20">
      <w:pPr>
        <w:pStyle w:val="Sinespaciado"/>
        <w:spacing w:line="360" w:lineRule="auto"/>
        <w:jc w:val="both"/>
        <w:rPr>
          <w:rFonts w:ascii="Arial" w:hAnsi="Arial" w:cs="Arial"/>
          <w:sz w:val="24"/>
          <w:szCs w:val="24"/>
        </w:rPr>
      </w:pPr>
      <w:r>
        <w:rPr>
          <w:rFonts w:ascii="Arial" w:hAnsi="Arial" w:cs="Arial"/>
          <w:sz w:val="24"/>
          <w:szCs w:val="24"/>
        </w:rPr>
        <w:t>Por otra parte, sosteniendo que no sería solución redestinar cargos la</w:t>
      </w:r>
      <w:r w:rsidRPr="00747E20">
        <w:rPr>
          <w:rFonts w:ascii="Arial" w:hAnsi="Arial" w:cs="Arial"/>
          <w:sz w:val="24"/>
          <w:szCs w:val="24"/>
        </w:rPr>
        <w:t xml:space="preserve"> solución estaría </w:t>
      </w:r>
      <w:r w:rsidRPr="00747E20">
        <w:rPr>
          <w:rFonts w:ascii="Arial" w:hAnsi="Arial" w:cs="Arial"/>
          <w:b/>
          <w:sz w:val="24"/>
          <w:szCs w:val="24"/>
        </w:rPr>
        <w:t>en crear un cargo para esta Institución</w:t>
      </w:r>
      <w:r w:rsidRPr="00747E20">
        <w:rPr>
          <w:rFonts w:ascii="Arial" w:hAnsi="Arial" w:cs="Arial"/>
          <w:sz w:val="24"/>
          <w:szCs w:val="24"/>
        </w:rPr>
        <w:t xml:space="preserve"> ya que la matricula incrementa año a año y un nuevo cargo apostaría al fortalecimiento de las debilidades que hoy se manifiestan.</w:t>
      </w:r>
    </w:p>
    <w:p w14:paraId="4C843002" w14:textId="77777777" w:rsidR="00747E20" w:rsidRDefault="00747E20" w:rsidP="00747E20">
      <w:pPr>
        <w:pStyle w:val="Sinespaciado"/>
        <w:spacing w:line="360" w:lineRule="auto"/>
        <w:ind w:left="1271"/>
        <w:jc w:val="both"/>
        <w:rPr>
          <w:rFonts w:ascii="Arial" w:hAnsi="Arial" w:cs="Arial"/>
          <w:sz w:val="24"/>
          <w:szCs w:val="24"/>
        </w:rPr>
      </w:pPr>
    </w:p>
    <w:p w14:paraId="063297C5" w14:textId="77777777" w:rsidR="00747E20" w:rsidRDefault="00747E20" w:rsidP="00747E20">
      <w:pPr>
        <w:pStyle w:val="Sinespaciado"/>
        <w:spacing w:line="360" w:lineRule="auto"/>
        <w:ind w:left="1271"/>
        <w:jc w:val="both"/>
        <w:rPr>
          <w:rFonts w:ascii="Arial" w:hAnsi="Arial" w:cs="Arial"/>
          <w:sz w:val="24"/>
          <w:szCs w:val="24"/>
        </w:rPr>
      </w:pPr>
    </w:p>
    <w:p w14:paraId="5DF50847" w14:textId="77777777" w:rsidR="00747E20" w:rsidRPr="00747E20" w:rsidRDefault="00747E20" w:rsidP="00747E20">
      <w:pPr>
        <w:pStyle w:val="Sinespaciado"/>
        <w:spacing w:line="360" w:lineRule="auto"/>
        <w:jc w:val="both"/>
        <w:rPr>
          <w:rFonts w:ascii="Arial" w:hAnsi="Arial" w:cs="Arial"/>
          <w:sz w:val="24"/>
          <w:szCs w:val="24"/>
        </w:rPr>
      </w:pPr>
      <w:r>
        <w:rPr>
          <w:rFonts w:ascii="Arial" w:hAnsi="Arial" w:cs="Arial"/>
          <w:sz w:val="24"/>
          <w:szCs w:val="24"/>
        </w:rPr>
        <w:t xml:space="preserve">Por los fundamentos expuestos se solicita el acompañamiento de mis pares, para la aprobación del mismo. </w:t>
      </w:r>
    </w:p>
    <w:p w14:paraId="1C4B6FF9" w14:textId="77777777" w:rsidR="00601340" w:rsidRPr="00747E20" w:rsidRDefault="00601340" w:rsidP="00747E20">
      <w:pPr>
        <w:spacing w:line="360" w:lineRule="auto"/>
        <w:jc w:val="both"/>
        <w:rPr>
          <w:b/>
          <w:lang w:val="es-AR"/>
        </w:rPr>
      </w:pPr>
    </w:p>
    <w:sectPr w:rsidR="00601340" w:rsidRPr="00747E20" w:rsidSect="005D412B">
      <w:headerReference w:type="default" r:id="rId8"/>
      <w:pgSz w:w="11907" w:h="16840"/>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9DF67" w14:textId="77777777" w:rsidR="00AD6C53" w:rsidRDefault="00AD6C53" w:rsidP="001F7734">
      <w:r>
        <w:separator/>
      </w:r>
    </w:p>
  </w:endnote>
  <w:endnote w:type="continuationSeparator" w:id="0">
    <w:p w14:paraId="778036A2" w14:textId="77777777" w:rsidR="00AD6C53" w:rsidRDefault="00AD6C53" w:rsidP="001F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008A" w14:textId="77777777" w:rsidR="00AD6C53" w:rsidRDefault="00AD6C53" w:rsidP="001F7734">
      <w:r>
        <w:separator/>
      </w:r>
    </w:p>
  </w:footnote>
  <w:footnote w:type="continuationSeparator" w:id="0">
    <w:p w14:paraId="6A2D124D" w14:textId="77777777" w:rsidR="00AD6C53" w:rsidRDefault="00AD6C53" w:rsidP="001F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15A0" w14:textId="77777777" w:rsidR="00B11109" w:rsidRDefault="00245156" w:rsidP="007B291D">
    <w:pPr>
      <w:pStyle w:val="Encabezado"/>
      <w:rPr>
        <w:rFonts w:ascii="Arial" w:hAnsi="Arial"/>
        <w:b/>
        <w:sz w:val="20"/>
      </w:rPr>
    </w:pPr>
    <w:r>
      <w:rPr>
        <w:noProof/>
      </w:rPr>
      <w:object w:dxaOrig="11569" w:dyaOrig="2910" w14:anchorId="25EF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8.5pt;height:44.25pt;mso-width-percent:0;mso-height-percent:0;mso-width-percent:0;mso-height-percent:0">
          <v:imagedata r:id="rId1" o:title="" croptop="-266f" cropleft="18f"/>
        </v:shape>
        <o:OLEObject Type="Embed" ProgID="PBrush" ShapeID="_x0000_i1025" DrawAspect="Content" ObjectID="_162679533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7C1"/>
    <w:multiLevelType w:val="hybridMultilevel"/>
    <w:tmpl w:val="BD1442B0"/>
    <w:lvl w:ilvl="0" w:tplc="2C0A0001">
      <w:start w:val="1"/>
      <w:numFmt w:val="bullet"/>
      <w:lvlText w:val=""/>
      <w:lvlJc w:val="left"/>
      <w:pPr>
        <w:ind w:left="1271" w:hanging="360"/>
      </w:pPr>
      <w:rPr>
        <w:rFonts w:ascii="Symbol" w:hAnsi="Symbol" w:hint="default"/>
      </w:rPr>
    </w:lvl>
    <w:lvl w:ilvl="1" w:tplc="2C0A0003">
      <w:start w:val="1"/>
      <w:numFmt w:val="bullet"/>
      <w:lvlText w:val="o"/>
      <w:lvlJc w:val="left"/>
      <w:pPr>
        <w:ind w:left="1991" w:hanging="360"/>
      </w:pPr>
      <w:rPr>
        <w:rFonts w:ascii="Courier New" w:hAnsi="Courier New" w:cs="Courier New" w:hint="default"/>
      </w:rPr>
    </w:lvl>
    <w:lvl w:ilvl="2" w:tplc="2C0A0005">
      <w:start w:val="1"/>
      <w:numFmt w:val="bullet"/>
      <w:lvlText w:val=""/>
      <w:lvlJc w:val="left"/>
      <w:pPr>
        <w:ind w:left="2711" w:hanging="360"/>
      </w:pPr>
      <w:rPr>
        <w:rFonts w:ascii="Wingdings" w:hAnsi="Wingdings" w:hint="default"/>
      </w:rPr>
    </w:lvl>
    <w:lvl w:ilvl="3" w:tplc="2C0A0001">
      <w:start w:val="1"/>
      <w:numFmt w:val="bullet"/>
      <w:lvlText w:val=""/>
      <w:lvlJc w:val="left"/>
      <w:pPr>
        <w:ind w:left="3431" w:hanging="360"/>
      </w:pPr>
      <w:rPr>
        <w:rFonts w:ascii="Symbol" w:hAnsi="Symbol" w:hint="default"/>
      </w:rPr>
    </w:lvl>
    <w:lvl w:ilvl="4" w:tplc="2C0A0003">
      <w:start w:val="1"/>
      <w:numFmt w:val="bullet"/>
      <w:lvlText w:val="o"/>
      <w:lvlJc w:val="left"/>
      <w:pPr>
        <w:ind w:left="4151" w:hanging="360"/>
      </w:pPr>
      <w:rPr>
        <w:rFonts w:ascii="Courier New" w:hAnsi="Courier New" w:cs="Courier New" w:hint="default"/>
      </w:rPr>
    </w:lvl>
    <w:lvl w:ilvl="5" w:tplc="2C0A0005">
      <w:start w:val="1"/>
      <w:numFmt w:val="bullet"/>
      <w:lvlText w:val=""/>
      <w:lvlJc w:val="left"/>
      <w:pPr>
        <w:ind w:left="4871" w:hanging="360"/>
      </w:pPr>
      <w:rPr>
        <w:rFonts w:ascii="Wingdings" w:hAnsi="Wingdings" w:hint="default"/>
      </w:rPr>
    </w:lvl>
    <w:lvl w:ilvl="6" w:tplc="2C0A0001">
      <w:start w:val="1"/>
      <w:numFmt w:val="bullet"/>
      <w:lvlText w:val=""/>
      <w:lvlJc w:val="left"/>
      <w:pPr>
        <w:ind w:left="5591" w:hanging="360"/>
      </w:pPr>
      <w:rPr>
        <w:rFonts w:ascii="Symbol" w:hAnsi="Symbol" w:hint="default"/>
      </w:rPr>
    </w:lvl>
    <w:lvl w:ilvl="7" w:tplc="2C0A0003">
      <w:start w:val="1"/>
      <w:numFmt w:val="bullet"/>
      <w:lvlText w:val="o"/>
      <w:lvlJc w:val="left"/>
      <w:pPr>
        <w:ind w:left="6311" w:hanging="360"/>
      </w:pPr>
      <w:rPr>
        <w:rFonts w:ascii="Courier New" w:hAnsi="Courier New" w:cs="Courier New" w:hint="default"/>
      </w:rPr>
    </w:lvl>
    <w:lvl w:ilvl="8" w:tplc="2C0A0005">
      <w:start w:val="1"/>
      <w:numFmt w:val="bullet"/>
      <w:lvlText w:val=""/>
      <w:lvlJc w:val="left"/>
      <w:pPr>
        <w:ind w:left="7031" w:hanging="360"/>
      </w:pPr>
      <w:rPr>
        <w:rFonts w:ascii="Wingdings" w:hAnsi="Wingdings" w:hint="default"/>
      </w:rPr>
    </w:lvl>
  </w:abstractNum>
  <w:abstractNum w:abstractNumId="1" w15:restartNumberingAfterBreak="0">
    <w:nsid w:val="493B2763"/>
    <w:multiLevelType w:val="hybridMultilevel"/>
    <w:tmpl w:val="6C0C8FF0"/>
    <w:lvl w:ilvl="0" w:tplc="2C0A0001">
      <w:start w:val="1"/>
      <w:numFmt w:val="bullet"/>
      <w:lvlText w:val=""/>
      <w:lvlJc w:val="left"/>
      <w:pPr>
        <w:ind w:left="1996" w:hanging="360"/>
      </w:pPr>
      <w:rPr>
        <w:rFonts w:ascii="Symbol" w:hAnsi="Symbol" w:hint="default"/>
      </w:rPr>
    </w:lvl>
    <w:lvl w:ilvl="1" w:tplc="2C0A0003">
      <w:start w:val="1"/>
      <w:numFmt w:val="bullet"/>
      <w:lvlText w:val="o"/>
      <w:lvlJc w:val="left"/>
      <w:pPr>
        <w:ind w:left="2716" w:hanging="360"/>
      </w:pPr>
      <w:rPr>
        <w:rFonts w:ascii="Courier New" w:hAnsi="Courier New" w:cs="Courier New" w:hint="default"/>
      </w:rPr>
    </w:lvl>
    <w:lvl w:ilvl="2" w:tplc="2C0A0005">
      <w:start w:val="1"/>
      <w:numFmt w:val="bullet"/>
      <w:lvlText w:val=""/>
      <w:lvlJc w:val="left"/>
      <w:pPr>
        <w:ind w:left="3436" w:hanging="360"/>
      </w:pPr>
      <w:rPr>
        <w:rFonts w:ascii="Wingdings" w:hAnsi="Wingdings" w:hint="default"/>
      </w:rPr>
    </w:lvl>
    <w:lvl w:ilvl="3" w:tplc="2C0A0001">
      <w:start w:val="1"/>
      <w:numFmt w:val="bullet"/>
      <w:lvlText w:val=""/>
      <w:lvlJc w:val="left"/>
      <w:pPr>
        <w:ind w:left="4156" w:hanging="360"/>
      </w:pPr>
      <w:rPr>
        <w:rFonts w:ascii="Symbol" w:hAnsi="Symbol" w:hint="default"/>
      </w:rPr>
    </w:lvl>
    <w:lvl w:ilvl="4" w:tplc="2C0A0003">
      <w:start w:val="1"/>
      <w:numFmt w:val="bullet"/>
      <w:lvlText w:val="o"/>
      <w:lvlJc w:val="left"/>
      <w:pPr>
        <w:ind w:left="4876" w:hanging="360"/>
      </w:pPr>
      <w:rPr>
        <w:rFonts w:ascii="Courier New" w:hAnsi="Courier New" w:cs="Courier New" w:hint="default"/>
      </w:rPr>
    </w:lvl>
    <w:lvl w:ilvl="5" w:tplc="2C0A0005">
      <w:start w:val="1"/>
      <w:numFmt w:val="bullet"/>
      <w:lvlText w:val=""/>
      <w:lvlJc w:val="left"/>
      <w:pPr>
        <w:ind w:left="5596" w:hanging="360"/>
      </w:pPr>
      <w:rPr>
        <w:rFonts w:ascii="Wingdings" w:hAnsi="Wingdings" w:hint="default"/>
      </w:rPr>
    </w:lvl>
    <w:lvl w:ilvl="6" w:tplc="2C0A0001">
      <w:start w:val="1"/>
      <w:numFmt w:val="bullet"/>
      <w:lvlText w:val=""/>
      <w:lvlJc w:val="left"/>
      <w:pPr>
        <w:ind w:left="6316" w:hanging="360"/>
      </w:pPr>
      <w:rPr>
        <w:rFonts w:ascii="Symbol" w:hAnsi="Symbol" w:hint="default"/>
      </w:rPr>
    </w:lvl>
    <w:lvl w:ilvl="7" w:tplc="2C0A0003">
      <w:start w:val="1"/>
      <w:numFmt w:val="bullet"/>
      <w:lvlText w:val="o"/>
      <w:lvlJc w:val="left"/>
      <w:pPr>
        <w:ind w:left="7036" w:hanging="360"/>
      </w:pPr>
      <w:rPr>
        <w:rFonts w:ascii="Courier New" w:hAnsi="Courier New" w:cs="Courier New" w:hint="default"/>
      </w:rPr>
    </w:lvl>
    <w:lvl w:ilvl="8" w:tplc="2C0A0005">
      <w:start w:val="1"/>
      <w:numFmt w:val="bullet"/>
      <w:lvlText w:val=""/>
      <w:lvlJc w:val="left"/>
      <w:pPr>
        <w:ind w:left="77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8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638"/>
    <w:rsid w:val="000326FA"/>
    <w:rsid w:val="000663C3"/>
    <w:rsid w:val="000975FD"/>
    <w:rsid w:val="000A33A6"/>
    <w:rsid w:val="000F1A39"/>
    <w:rsid w:val="00113AF4"/>
    <w:rsid w:val="00140425"/>
    <w:rsid w:val="00151DC6"/>
    <w:rsid w:val="00155B41"/>
    <w:rsid w:val="001D5EFB"/>
    <w:rsid w:val="001F302F"/>
    <w:rsid w:val="001F7561"/>
    <w:rsid w:val="001F7734"/>
    <w:rsid w:val="00245156"/>
    <w:rsid w:val="00264656"/>
    <w:rsid w:val="00267986"/>
    <w:rsid w:val="00274237"/>
    <w:rsid w:val="002742E7"/>
    <w:rsid w:val="002746B1"/>
    <w:rsid w:val="0027478D"/>
    <w:rsid w:val="00274B7D"/>
    <w:rsid w:val="002937F4"/>
    <w:rsid w:val="002C2FC2"/>
    <w:rsid w:val="00330174"/>
    <w:rsid w:val="003649AB"/>
    <w:rsid w:val="0038097E"/>
    <w:rsid w:val="003A1630"/>
    <w:rsid w:val="003D60C2"/>
    <w:rsid w:val="00435E34"/>
    <w:rsid w:val="0044310F"/>
    <w:rsid w:val="00443653"/>
    <w:rsid w:val="00455C2E"/>
    <w:rsid w:val="005126AC"/>
    <w:rsid w:val="005261F2"/>
    <w:rsid w:val="0055556D"/>
    <w:rsid w:val="00583790"/>
    <w:rsid w:val="0059321B"/>
    <w:rsid w:val="005A51BF"/>
    <w:rsid w:val="005A7AE2"/>
    <w:rsid w:val="005C2E4A"/>
    <w:rsid w:val="005D412B"/>
    <w:rsid w:val="005D7BC2"/>
    <w:rsid w:val="005E4A83"/>
    <w:rsid w:val="005F072B"/>
    <w:rsid w:val="00601340"/>
    <w:rsid w:val="00607779"/>
    <w:rsid w:val="00617B63"/>
    <w:rsid w:val="00630F0C"/>
    <w:rsid w:val="00695E06"/>
    <w:rsid w:val="006A2100"/>
    <w:rsid w:val="006F1B97"/>
    <w:rsid w:val="007072FB"/>
    <w:rsid w:val="00724385"/>
    <w:rsid w:val="00743D8E"/>
    <w:rsid w:val="00744FE4"/>
    <w:rsid w:val="00747E20"/>
    <w:rsid w:val="00760453"/>
    <w:rsid w:val="007717A7"/>
    <w:rsid w:val="007743A0"/>
    <w:rsid w:val="00783925"/>
    <w:rsid w:val="007920D3"/>
    <w:rsid w:val="007A54D8"/>
    <w:rsid w:val="007B291D"/>
    <w:rsid w:val="007C3AF3"/>
    <w:rsid w:val="007D1032"/>
    <w:rsid w:val="007D6558"/>
    <w:rsid w:val="007E54CA"/>
    <w:rsid w:val="008833D4"/>
    <w:rsid w:val="008B27F4"/>
    <w:rsid w:val="009037CA"/>
    <w:rsid w:val="00904CC0"/>
    <w:rsid w:val="00933488"/>
    <w:rsid w:val="00935339"/>
    <w:rsid w:val="0098775F"/>
    <w:rsid w:val="00995905"/>
    <w:rsid w:val="00995D47"/>
    <w:rsid w:val="009C4987"/>
    <w:rsid w:val="009D319A"/>
    <w:rsid w:val="00A459AC"/>
    <w:rsid w:val="00A5617B"/>
    <w:rsid w:val="00A65604"/>
    <w:rsid w:val="00A737AA"/>
    <w:rsid w:val="00AB489A"/>
    <w:rsid w:val="00AD0FB9"/>
    <w:rsid w:val="00AD1040"/>
    <w:rsid w:val="00AD6C53"/>
    <w:rsid w:val="00B11109"/>
    <w:rsid w:val="00B37AB2"/>
    <w:rsid w:val="00B85A00"/>
    <w:rsid w:val="00BA2450"/>
    <w:rsid w:val="00BA7D5B"/>
    <w:rsid w:val="00BB0590"/>
    <w:rsid w:val="00BC0998"/>
    <w:rsid w:val="00BC4A10"/>
    <w:rsid w:val="00BE0F8D"/>
    <w:rsid w:val="00C026C0"/>
    <w:rsid w:val="00C17E91"/>
    <w:rsid w:val="00C25AE3"/>
    <w:rsid w:val="00C41252"/>
    <w:rsid w:val="00C415AA"/>
    <w:rsid w:val="00C608EF"/>
    <w:rsid w:val="00C63535"/>
    <w:rsid w:val="00C81402"/>
    <w:rsid w:val="00C851C9"/>
    <w:rsid w:val="00CC4C57"/>
    <w:rsid w:val="00D60243"/>
    <w:rsid w:val="00D664F9"/>
    <w:rsid w:val="00D95646"/>
    <w:rsid w:val="00DB0F61"/>
    <w:rsid w:val="00DD2272"/>
    <w:rsid w:val="00DE54AC"/>
    <w:rsid w:val="00E210D9"/>
    <w:rsid w:val="00E67CFC"/>
    <w:rsid w:val="00E76FB1"/>
    <w:rsid w:val="00EA6FD2"/>
    <w:rsid w:val="00EB7309"/>
    <w:rsid w:val="00EE0473"/>
    <w:rsid w:val="00EE32D1"/>
    <w:rsid w:val="00F458E1"/>
    <w:rsid w:val="00F70638"/>
    <w:rsid w:val="00FD4ED6"/>
    <w:rsid w:val="00FF1460"/>
    <w:rsid w:val="00FF77FB"/>
    <w:rsid w:val="0B2FA5EC"/>
    <w:rsid w:val="4456F583"/>
    <w:rsid w:val="6188E896"/>
    <w:rsid w:val="78B26DE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79E1"/>
  <w15:docId w15:val="{C920C2E1-246A-4ACD-85BF-769A8520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D4"/>
    <w:rPr>
      <w:rFonts w:eastAsia="Times New Roman"/>
      <w:sz w:val="24"/>
      <w:szCs w:val="24"/>
      <w:lang w:val="es-ES" w:eastAsia="es-ES"/>
    </w:rPr>
  </w:style>
  <w:style w:type="paragraph" w:styleId="Ttulo3">
    <w:name w:val="heading 3"/>
    <w:basedOn w:val="Normal"/>
    <w:next w:val="Normal"/>
    <w:link w:val="Ttulo3Car"/>
    <w:uiPriority w:val="9"/>
    <w:semiHidden/>
    <w:unhideWhenUsed/>
    <w:qFormat/>
    <w:rsid w:val="00C17E91"/>
    <w:pPr>
      <w:keepNext/>
      <w:keepLines/>
      <w:spacing w:before="200" w:line="276" w:lineRule="auto"/>
      <w:outlineLvl w:val="2"/>
    </w:pPr>
    <w:rPr>
      <w:rFonts w:asciiTheme="majorHAnsi" w:eastAsiaTheme="majorEastAsia" w:hAnsiTheme="majorHAnsi" w:cstheme="majorBidi"/>
      <w:b/>
      <w:bCs/>
      <w:color w:val="5B9BD5" w:themeColor="accent1"/>
      <w:sz w:val="22"/>
      <w:szCs w:val="2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833D4"/>
    <w:pPr>
      <w:tabs>
        <w:tab w:val="center" w:pos="4419"/>
        <w:tab w:val="right" w:pos="8838"/>
      </w:tabs>
    </w:pPr>
  </w:style>
  <w:style w:type="paragraph" w:styleId="NormalWeb">
    <w:name w:val="Normal (Web)"/>
    <w:basedOn w:val="Normal"/>
    <w:uiPriority w:val="99"/>
    <w:semiHidden/>
    <w:unhideWhenUsed/>
    <w:rsid w:val="008833D4"/>
  </w:style>
  <w:style w:type="paragraph" w:styleId="Piedepgina">
    <w:name w:val="footer"/>
    <w:basedOn w:val="Normal"/>
    <w:semiHidden/>
    <w:rsid w:val="008833D4"/>
    <w:pPr>
      <w:tabs>
        <w:tab w:val="center" w:pos="4419"/>
        <w:tab w:val="right" w:pos="8838"/>
      </w:tabs>
    </w:pPr>
  </w:style>
  <w:style w:type="paragraph" w:styleId="Textoindependiente">
    <w:name w:val="Body Text"/>
    <w:basedOn w:val="Normal"/>
    <w:semiHidden/>
    <w:rsid w:val="008833D4"/>
    <w:pPr>
      <w:jc w:val="both"/>
    </w:pPr>
    <w:rPr>
      <w:rFonts w:ascii="Arial" w:hAnsi="Arial" w:cs="Arial"/>
      <w:b/>
    </w:rPr>
  </w:style>
  <w:style w:type="paragraph" w:styleId="Textosinformato">
    <w:name w:val="Plain Text"/>
    <w:basedOn w:val="Normal"/>
    <w:semiHidden/>
    <w:rsid w:val="008833D4"/>
    <w:pPr>
      <w:keepNext/>
      <w:keepLines/>
      <w:ind w:left="680"/>
      <w:jc w:val="both"/>
    </w:pPr>
    <w:rPr>
      <w:rFonts w:ascii="Arial" w:eastAsia="MS Mincho" w:hAnsi="Arial" w:cs="MS Mincho"/>
      <w:caps/>
      <w:szCs w:val="20"/>
      <w:lang w:val="es-AR"/>
    </w:rPr>
  </w:style>
  <w:style w:type="character" w:styleId="Nmerodepgina">
    <w:name w:val="page number"/>
    <w:basedOn w:val="Fuentedeprrafopredeter"/>
    <w:semiHidden/>
    <w:rsid w:val="008833D4"/>
  </w:style>
  <w:style w:type="paragraph" w:customStyle="1" w:styleId="L1">
    <w:name w:val="L1"/>
    <w:basedOn w:val="Encabezado"/>
    <w:rsid w:val="008833D4"/>
    <w:pPr>
      <w:keepNext/>
      <w:keepLines/>
      <w:tabs>
        <w:tab w:val="clear" w:pos="4419"/>
        <w:tab w:val="clear" w:pos="8838"/>
      </w:tabs>
      <w:jc w:val="both"/>
    </w:pPr>
    <w:rPr>
      <w:rFonts w:ascii="Arial" w:hAnsi="Arial"/>
      <w:b/>
    </w:rPr>
  </w:style>
  <w:style w:type="character" w:customStyle="1" w:styleId="Ttulo3Car">
    <w:name w:val="Título 3 Car"/>
    <w:basedOn w:val="Fuentedeprrafopredeter"/>
    <w:link w:val="Ttulo3"/>
    <w:uiPriority w:val="9"/>
    <w:semiHidden/>
    <w:rsid w:val="00C17E91"/>
    <w:rPr>
      <w:rFonts w:asciiTheme="majorHAnsi" w:eastAsiaTheme="majorEastAsia" w:hAnsiTheme="majorHAnsi" w:cstheme="majorBidi"/>
      <w:b/>
      <w:bCs/>
      <w:color w:val="5B9BD5" w:themeColor="accent1"/>
      <w:sz w:val="22"/>
      <w:szCs w:val="22"/>
      <w:lang w:val="es-AR" w:eastAsia="es-AR"/>
    </w:rPr>
  </w:style>
  <w:style w:type="paragraph" w:customStyle="1" w:styleId="member-desc">
    <w:name w:val="member-desc"/>
    <w:basedOn w:val="Normal"/>
    <w:rsid w:val="00C17E91"/>
    <w:pPr>
      <w:spacing w:before="100" w:beforeAutospacing="1" w:after="100" w:afterAutospacing="1"/>
    </w:pPr>
    <w:rPr>
      <w:lang w:val="es-AR" w:eastAsia="es-AR"/>
    </w:rPr>
  </w:style>
  <w:style w:type="paragraph" w:styleId="Sinespaciado">
    <w:name w:val="No Spacing"/>
    <w:uiPriority w:val="1"/>
    <w:qFormat/>
    <w:rsid w:val="00747E20"/>
    <w:rPr>
      <w:rFonts w:ascii="Calibri" w:eastAsia="Calibri" w:hAnsi="Calibri"/>
      <w:sz w:val="22"/>
      <w:szCs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3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creator>Rosario La Madrid</dc:creator>
  <cp:lastModifiedBy>Romina</cp:lastModifiedBy>
  <cp:revision>2</cp:revision>
  <cp:lastPrinted>2018-09-28T17:39:00Z</cp:lastPrinted>
  <dcterms:created xsi:type="dcterms:W3CDTF">2019-08-08T21:49:00Z</dcterms:created>
  <dcterms:modified xsi:type="dcterms:W3CDTF">2019-08-08T21:49:00Z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2058-10.2.0.6020</vt:lpwstr>
  </property>
</Properties>
</file>