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7E76" w:rsidRDefault="00697E76" w:rsidP="00697E76">
      <w:bookmarkStart w:id="0" w:name="_GoBack"/>
      <w:bookmarkEnd w:id="0"/>
    </w:p>
    <w:p w:rsidR="00697E76" w:rsidRDefault="00697E76" w:rsidP="00697E76"/>
    <w:p w:rsidR="00697E76" w:rsidRDefault="00697E76" w:rsidP="00697E76"/>
    <w:p w:rsidR="00697E76" w:rsidRDefault="00697E76" w:rsidP="00697E76"/>
    <w:p w:rsidR="00697E76" w:rsidRDefault="00697E76" w:rsidP="00697E76"/>
    <w:p w:rsidR="00697E76" w:rsidRDefault="00697E76" w:rsidP="00697E76">
      <w:pPr>
        <w:jc w:val="both"/>
      </w:pPr>
      <w:r>
        <w:rPr>
          <w:b/>
          <w:i/>
        </w:rPr>
        <w:t>FUNDAMENTOS</w:t>
      </w:r>
    </w:p>
    <w:p w:rsidR="00697E76" w:rsidRDefault="00697E76" w:rsidP="00697E76">
      <w:pPr>
        <w:jc w:val="both"/>
      </w:pPr>
      <w:r>
        <w:t>Señor Presidente;</w:t>
      </w:r>
    </w:p>
    <w:p w:rsidR="00697E76" w:rsidRPr="00615730" w:rsidRDefault="00697E76" w:rsidP="00697E76">
      <w:pPr>
        <w:ind w:firstLine="1134"/>
        <w:jc w:val="both"/>
      </w:pPr>
      <w:r>
        <w:t xml:space="preserve">En </w:t>
      </w:r>
      <w:r w:rsidRPr="00615730">
        <w:t xml:space="preserve">virtud a la tramitación por Expediente R.U. N° 1403825,  por el cual se solicita </w:t>
      </w:r>
      <w:r>
        <w:t xml:space="preserve">aceptar la donación </w:t>
      </w:r>
      <w:r w:rsidRPr="00615730">
        <w:t>del inmueble donde funciona el CENTRO DE SALUD “SANTA LUCÍA” de PARANÁ, existiendo Decreto N° 2232 de fecha 06 de Diciembre de 2018 de la mencionada Municipalidad, donde se promulga la Ordenanza sancionada por el Honorable Concejo Deliberante en la cual se autoriza a dicho organismo a donar a favor del SUPERIOR GOBIERNO DE LA PROVINCIA DE ENTRE RÍOS el mencionado inmueble.</w:t>
      </w:r>
    </w:p>
    <w:p w:rsidR="00697E76" w:rsidRDefault="00697E76" w:rsidP="00697E76">
      <w:pPr>
        <w:ind w:firstLine="1134"/>
        <w:jc w:val="both"/>
      </w:pPr>
      <w:r>
        <w:t>Por todo ello, es que este Proyecto de Ley, tiene por objeto, solicitar la DONACIÓN de dicho inmueble, para lograr un mejor aprovechamiento del CENTRO DE SALUD “SANTA LUCÍA” de PARANÁ.</w:t>
      </w:r>
    </w:p>
    <w:p w:rsidR="00697E76" w:rsidRDefault="00697E76" w:rsidP="00697E76">
      <w:pPr>
        <w:ind w:firstLine="1134"/>
        <w:jc w:val="both"/>
      </w:pPr>
      <w:r>
        <w:t>Expuestas las razones y objetivos de este Proyecto de Ley, solicito el acompañamiento de mis pares y el tratamiento urgente legislativo y de la Escribanía Mayor de Gobierno.</w:t>
      </w:r>
    </w:p>
    <w:p w:rsidR="00697E76" w:rsidRDefault="00697E76" w:rsidP="00697E76">
      <w:pPr>
        <w:ind w:firstLine="1134"/>
        <w:jc w:val="both"/>
      </w:pPr>
      <w:r>
        <w:t>Gracias Señor Presidente.</w:t>
      </w:r>
    </w:p>
    <w:p w:rsidR="00697E76" w:rsidRDefault="00697E76" w:rsidP="00697E76"/>
    <w:p w:rsidR="00697E76" w:rsidRDefault="00697E76" w:rsidP="00697E76">
      <w:pPr>
        <w:ind w:firstLine="1560"/>
      </w:pPr>
    </w:p>
    <w:p w:rsidR="00697E76" w:rsidRDefault="00697E76" w:rsidP="00697E76">
      <w:pPr>
        <w:ind w:firstLine="1560"/>
      </w:pPr>
    </w:p>
    <w:p w:rsidR="00697E76" w:rsidRDefault="00697E76" w:rsidP="00697E76">
      <w:pPr>
        <w:ind w:firstLine="1560"/>
      </w:pPr>
    </w:p>
    <w:p w:rsidR="00697E76" w:rsidRDefault="00697E76" w:rsidP="00697E76">
      <w:pPr>
        <w:ind w:firstLine="1560"/>
      </w:pPr>
    </w:p>
    <w:p w:rsidR="00697E76" w:rsidRDefault="00697E76" w:rsidP="00697E76">
      <w:pPr>
        <w:ind w:firstLine="1560"/>
      </w:pPr>
    </w:p>
    <w:p w:rsidR="00697E76" w:rsidRDefault="00697E76" w:rsidP="00697E76">
      <w:pPr>
        <w:ind w:firstLine="1560"/>
      </w:pPr>
    </w:p>
    <w:p w:rsidR="00697E76" w:rsidRDefault="00697E76" w:rsidP="00697E76">
      <w:pPr>
        <w:jc w:val="both"/>
      </w:pPr>
    </w:p>
    <w:p w:rsidR="00697E76" w:rsidRDefault="00697E76" w:rsidP="00697E76">
      <w:pPr>
        <w:ind w:firstLine="1134"/>
        <w:jc w:val="both"/>
      </w:pPr>
    </w:p>
    <w:p w:rsidR="00697E76" w:rsidRDefault="00697E76" w:rsidP="00697E76">
      <w:r>
        <w:br w:type="page"/>
      </w:r>
    </w:p>
    <w:p w:rsidR="00697E76" w:rsidRDefault="00697E76" w:rsidP="00697E76">
      <w:pPr>
        <w:jc w:val="both"/>
        <w:rPr>
          <w:b/>
        </w:rPr>
      </w:pPr>
    </w:p>
    <w:p w:rsidR="00697E76" w:rsidRDefault="00697E76" w:rsidP="00697E76">
      <w:pPr>
        <w:jc w:val="both"/>
        <w:rPr>
          <w:b/>
        </w:rPr>
      </w:pPr>
    </w:p>
    <w:p w:rsidR="00697E76" w:rsidRDefault="00697E76" w:rsidP="00697E76">
      <w:pPr>
        <w:jc w:val="both"/>
        <w:rPr>
          <w:b/>
        </w:rPr>
      </w:pPr>
    </w:p>
    <w:p w:rsidR="00697E76" w:rsidRDefault="00697E76" w:rsidP="00697E76">
      <w:pPr>
        <w:jc w:val="both"/>
        <w:rPr>
          <w:b/>
        </w:rPr>
      </w:pPr>
    </w:p>
    <w:p w:rsidR="00697E76" w:rsidRDefault="00697E76" w:rsidP="00697E76">
      <w:pPr>
        <w:jc w:val="both"/>
        <w:rPr>
          <w:b/>
        </w:rPr>
      </w:pPr>
    </w:p>
    <w:p w:rsidR="00697E76" w:rsidRDefault="00697E76" w:rsidP="00697E76">
      <w:pPr>
        <w:jc w:val="both"/>
        <w:rPr>
          <w:b/>
        </w:rPr>
      </w:pPr>
    </w:p>
    <w:p w:rsidR="00697E76" w:rsidRDefault="00697E76" w:rsidP="00697E76">
      <w:pPr>
        <w:jc w:val="both"/>
        <w:rPr>
          <w:b/>
        </w:rPr>
      </w:pPr>
      <w:r>
        <w:rPr>
          <w:b/>
        </w:rPr>
        <w:t>LA LEGISLATURA DE LA PROVINCIA DE ENTRE RÍOS</w:t>
      </w:r>
    </w:p>
    <w:p w:rsidR="00697E76" w:rsidRDefault="00697E76" w:rsidP="00697E76">
      <w:pPr>
        <w:jc w:val="both"/>
        <w:rPr>
          <w:b/>
        </w:rPr>
      </w:pPr>
      <w:r>
        <w:rPr>
          <w:b/>
        </w:rPr>
        <w:t>SANCIONA CON FUERZA DE LEY:</w:t>
      </w:r>
    </w:p>
    <w:p w:rsidR="00697E76" w:rsidRDefault="00697E76" w:rsidP="00697E76">
      <w:pPr>
        <w:jc w:val="both"/>
      </w:pPr>
      <w:r>
        <w:rPr>
          <w:b/>
        </w:rPr>
        <w:t>ARTÍCULO 1:</w:t>
      </w:r>
      <w:r>
        <w:t xml:space="preserve"> Autorizase al Superior Gobierno de la Provincia de Entre Ríos, a aceptar la Donación</w:t>
      </w:r>
      <w:r w:rsidRPr="00CD4CB7">
        <w:t xml:space="preserve"> </w:t>
      </w:r>
      <w:r>
        <w:t>de</w:t>
      </w:r>
      <w:r w:rsidRPr="00CD4CB7">
        <w:t>l inmueble donde funciona el CENTRO DE SALUD “SANTA LUCÍA”</w:t>
      </w:r>
      <w:r>
        <w:t xml:space="preserve">, que se corresponde con los siguientes datos: Ciudad de PARANÁ, Distrito U.R. 7, Zona 5, Sección 07, Grupo 58, Manzana 7, Parcela 28, Partida Provincial N° 261679, Plano de Mensura: 206862, Partida Municipal: 92.687-5, que consta de una superficie de (487,27m2) CUATROCIENTOS OCHENTA Y SIETE METROS CUADRADOS CON VEINTISIETE DECÍMETROS CUADRADOS,  y se encuentra inscripto en el Registro Público bajo la matrícula N° 128.534 y </w:t>
      </w:r>
      <w:r w:rsidRPr="00CD4CB7">
        <w:t>que fuera concedido por Decreto N° 2232 de fecha 06 de Diciembre de 2018 de la MUNICIPALIDAD DE PARANÁ, donde se promulga la Ordenanza sancionada por el Honorable Concejo Deliberante por la cual se autoriza a dicho organismo a donar el inmueble en cuestión, para mejor aprovechamiento de su funcionalidad.</w:t>
      </w:r>
    </w:p>
    <w:p w:rsidR="00697E76" w:rsidRPr="001B4DF5" w:rsidRDefault="00697E76" w:rsidP="00697E76">
      <w:pPr>
        <w:jc w:val="both"/>
      </w:pPr>
      <w:r w:rsidRPr="000F7E8A">
        <w:rPr>
          <w:b/>
        </w:rPr>
        <w:t>ARTÍCULO 2:</w:t>
      </w:r>
      <w:r>
        <w:rPr>
          <w:b/>
        </w:rPr>
        <w:t xml:space="preserve"> </w:t>
      </w:r>
      <w:r>
        <w:t>Establécese que el destino del inmueble mencionado en el Artículo anterior sólo podrá ser cambiado total o parcialmente con la debida conformidad de la MUNICIPALIDAD DE PARANÁ</w:t>
      </w:r>
      <w:r w:rsidRPr="001B4DF5">
        <w:t>.</w:t>
      </w:r>
      <w:r>
        <w:t xml:space="preserve"> </w:t>
      </w:r>
    </w:p>
    <w:p w:rsidR="00697E76" w:rsidRDefault="00697E76" w:rsidP="00697E76">
      <w:pPr>
        <w:jc w:val="both"/>
      </w:pPr>
      <w:r>
        <w:rPr>
          <w:b/>
        </w:rPr>
        <w:t xml:space="preserve">ARTÍCULO 3: </w:t>
      </w:r>
      <w:proofErr w:type="spellStart"/>
      <w:r>
        <w:t>Dése</w:t>
      </w:r>
      <w:proofErr w:type="spellEnd"/>
      <w:r>
        <w:t xml:space="preserve"> intervención a la ESCRIBANÍA MAYOR DE GOBIERNO para la formalización y finalización del trámite en cuestión.</w:t>
      </w:r>
    </w:p>
    <w:p w:rsidR="00697E76" w:rsidRPr="009B648C" w:rsidRDefault="00697E76" w:rsidP="00697E76">
      <w:pPr>
        <w:jc w:val="both"/>
      </w:pPr>
    </w:p>
    <w:sectPr w:rsidR="00697E76" w:rsidRPr="009B648C" w:rsidSect="00BD601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7E76"/>
    <w:rsid w:val="00646C47"/>
    <w:rsid w:val="00697E76"/>
    <w:rsid w:val="00803AEE"/>
    <w:rsid w:val="00BD601A"/>
    <w:rsid w:val="00BE7D75"/>
    <w:rsid w:val="00C13CAF"/>
    <w:rsid w:val="00CC615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22678EE-FBAD-4F0B-B8DE-ED5F35CC6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7E7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338</Words>
  <Characters>1860</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mscristianm</dc:creator>
  <cp:lastModifiedBy>Senado</cp:lastModifiedBy>
  <cp:revision>2</cp:revision>
  <dcterms:created xsi:type="dcterms:W3CDTF">2019-09-03T21:56:00Z</dcterms:created>
  <dcterms:modified xsi:type="dcterms:W3CDTF">2019-09-03T21:56:00Z</dcterms:modified>
</cp:coreProperties>
</file>