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07F8B">
        <w:rPr>
          <w:rFonts w:ascii="Arial" w:hAnsi="Arial" w:cs="Arial"/>
        </w:rPr>
        <w:t xml:space="preserve">De Interés Cultural del H. Senado la participación del Ballet “Escala Sarátov” en la ciudad de Federico </w:t>
      </w:r>
      <w:proofErr w:type="spellStart"/>
      <w:r w:rsidR="00307F8B">
        <w:rPr>
          <w:rFonts w:ascii="Arial" w:hAnsi="Arial" w:cs="Arial"/>
        </w:rPr>
        <w:t>Whestphalen</w:t>
      </w:r>
      <w:proofErr w:type="spellEnd"/>
      <w:r w:rsidR="00307F8B">
        <w:rPr>
          <w:rFonts w:ascii="Arial" w:hAnsi="Arial" w:cs="Arial"/>
        </w:rPr>
        <w:t>, Río Grande do Sul, República Federativa de Brasil, en un evento internacional a desarrollarse el 28 de septiembre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307F8B">
        <w:rPr>
          <w:rFonts w:ascii="Arial" w:hAnsi="Arial" w:cs="Arial"/>
        </w:rPr>
        <w:t>Remítase copia de la presente Declaración al Ballet “Escala Sarátov”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820A3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41275" w:rsidRDefault="00F412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41275" w:rsidRDefault="00F412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41275" w:rsidRDefault="00F41275">
      <w:pPr>
        <w:jc w:val="both"/>
        <w:rPr>
          <w:b/>
          <w:sz w:val="22"/>
        </w:rPr>
      </w:pPr>
    </w:p>
    <w:p w:rsidR="00F41275" w:rsidRDefault="00F41275">
      <w:pPr>
        <w:jc w:val="both"/>
        <w:rPr>
          <w:b/>
          <w:sz w:val="22"/>
        </w:rPr>
      </w:pPr>
    </w:p>
    <w:p w:rsidR="00F41275" w:rsidRDefault="00F412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41275" w:rsidRDefault="00F412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41275" w:rsidRDefault="00F41275">
      <w:pPr>
        <w:jc w:val="both"/>
        <w:rPr>
          <w:b/>
          <w:sz w:val="22"/>
        </w:rPr>
      </w:pPr>
    </w:p>
    <w:p w:rsidR="00F41275" w:rsidRDefault="00F412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41275" w:rsidRDefault="00F41275"/>
    <w:p w:rsidR="00F41275" w:rsidRDefault="00F41275"/>
    <w:p w:rsidR="007D4EDB" w:rsidRDefault="007D4EDB">
      <w:bookmarkStart w:id="0" w:name="_GoBack"/>
      <w:bookmarkEnd w:id="0"/>
    </w:p>
    <w:sectPr w:rsidR="007D4EDB" w:rsidSect="005048A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B8" w:rsidRDefault="00C462B8">
      <w:r>
        <w:separator/>
      </w:r>
    </w:p>
  </w:endnote>
  <w:endnote w:type="continuationSeparator" w:id="0">
    <w:p w:rsidR="00C462B8" w:rsidRDefault="00C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A9" w:rsidRDefault="005048A9" w:rsidP="005048A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5048A9" w:rsidRDefault="005048A9" w:rsidP="005048A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13.331</w:t>
    </w:r>
  </w:p>
  <w:p w:rsidR="005048A9" w:rsidRDefault="00504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B8" w:rsidRDefault="00C462B8">
      <w:r>
        <w:separator/>
      </w:r>
    </w:p>
  </w:footnote>
  <w:footnote w:type="continuationSeparator" w:id="0">
    <w:p w:rsidR="00C462B8" w:rsidRDefault="00C4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07F8B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048A9"/>
    <w:rsid w:val="00537E8C"/>
    <w:rsid w:val="005A538E"/>
    <w:rsid w:val="005C3FF6"/>
    <w:rsid w:val="005D106D"/>
    <w:rsid w:val="00604382"/>
    <w:rsid w:val="00645138"/>
    <w:rsid w:val="006460FE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5102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462B8"/>
    <w:rsid w:val="00C627D6"/>
    <w:rsid w:val="00C660DC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4BFA"/>
    <w:rsid w:val="00E27379"/>
    <w:rsid w:val="00E3630D"/>
    <w:rsid w:val="00E43630"/>
    <w:rsid w:val="00E561A0"/>
    <w:rsid w:val="00E820A3"/>
    <w:rsid w:val="00EA4C3E"/>
    <w:rsid w:val="00EA635C"/>
    <w:rsid w:val="00ED55DC"/>
    <w:rsid w:val="00EF6323"/>
    <w:rsid w:val="00F41275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2019-09-18T12:47:00Z</cp:lastPrinted>
  <dcterms:created xsi:type="dcterms:W3CDTF">2019-09-13T14:37:00Z</dcterms:created>
  <dcterms:modified xsi:type="dcterms:W3CDTF">2019-09-19T18:36:00Z</dcterms:modified>
</cp:coreProperties>
</file>