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CA" w:rsidRPr="007D72E6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:rsidR="00347105" w:rsidRPr="0034710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62301F">
        <w:rPr>
          <w:rFonts w:ascii="Century Gothic" w:hAnsi="Century Gothic" w:cs="Times New Roman"/>
          <w:sz w:val="24"/>
          <w:szCs w:val="24"/>
        </w:rPr>
        <w:t xml:space="preserve"> la Municipalidad de </w:t>
      </w:r>
      <w:proofErr w:type="spellStart"/>
      <w:r w:rsidR="0047567B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62301F">
        <w:rPr>
          <w:rFonts w:ascii="Century Gothic" w:hAnsi="Century Gothic" w:cs="Times New Roman"/>
          <w:sz w:val="24"/>
          <w:szCs w:val="24"/>
        </w:rPr>
        <w:t xml:space="preserve">, </w:t>
      </w:r>
      <w:r w:rsidR="00BA1444">
        <w:rPr>
          <w:rFonts w:ascii="Century Gothic" w:hAnsi="Century Gothic" w:cs="Times New Roman"/>
          <w:sz w:val="24"/>
          <w:szCs w:val="24"/>
        </w:rPr>
        <w:t xml:space="preserve">de </w:t>
      </w:r>
      <w:r w:rsidR="0062301F">
        <w:rPr>
          <w:rFonts w:ascii="Century Gothic" w:hAnsi="Century Gothic" w:cs="Times New Roman"/>
          <w:sz w:val="24"/>
          <w:szCs w:val="24"/>
        </w:rPr>
        <w:t xml:space="preserve">un (1) inmueble </w:t>
      </w:r>
      <w:r w:rsidR="00214421">
        <w:rPr>
          <w:rFonts w:ascii="Century Gothic" w:hAnsi="Century Gothic" w:cs="Times New Roman"/>
          <w:sz w:val="24"/>
          <w:szCs w:val="24"/>
        </w:rPr>
        <w:t xml:space="preserve">ubicado en la Provincia de Entre Ríos, Departamento </w:t>
      </w:r>
      <w:r w:rsidR="0047567B">
        <w:rPr>
          <w:rFonts w:ascii="Century Gothic" w:hAnsi="Century Gothic" w:cs="Times New Roman"/>
          <w:sz w:val="24"/>
          <w:szCs w:val="24"/>
        </w:rPr>
        <w:t>La Paz</w:t>
      </w:r>
      <w:r w:rsidR="00214421">
        <w:rPr>
          <w:rFonts w:ascii="Century Gothic" w:hAnsi="Century Gothic" w:cs="Times New Roman"/>
          <w:sz w:val="24"/>
          <w:szCs w:val="24"/>
        </w:rPr>
        <w:t xml:space="preserve">, </w:t>
      </w:r>
      <w:r w:rsidR="00447ECB">
        <w:rPr>
          <w:rFonts w:ascii="Century Gothic" w:hAnsi="Century Gothic" w:cs="Times New Roman"/>
          <w:sz w:val="24"/>
          <w:szCs w:val="24"/>
        </w:rPr>
        <w:t xml:space="preserve">Distrito Alcaraz </w:t>
      </w:r>
      <w:r w:rsidR="0047567B">
        <w:rPr>
          <w:rFonts w:ascii="Century Gothic" w:hAnsi="Century Gothic" w:cs="Times New Roman"/>
          <w:sz w:val="24"/>
          <w:szCs w:val="24"/>
        </w:rPr>
        <w:t xml:space="preserve">Primero, </w:t>
      </w:r>
      <w:r w:rsidR="00447ECB">
        <w:rPr>
          <w:rFonts w:ascii="Century Gothic" w:hAnsi="Century Gothic" w:cs="Times New Roman"/>
          <w:sz w:val="24"/>
          <w:szCs w:val="24"/>
        </w:rPr>
        <w:t>Municipio de</w:t>
      </w:r>
      <w:r w:rsidR="009F658C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F658C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447ECB">
        <w:rPr>
          <w:rFonts w:ascii="Century Gothic" w:hAnsi="Century Gothic" w:cs="Times New Roman"/>
          <w:sz w:val="24"/>
          <w:szCs w:val="24"/>
        </w:rPr>
        <w:t xml:space="preserve">, Planta Urbana, </w:t>
      </w:r>
      <w:r w:rsidR="009F658C">
        <w:rPr>
          <w:rFonts w:ascii="Century Gothic" w:hAnsi="Century Gothic" w:cs="Times New Roman"/>
          <w:sz w:val="24"/>
          <w:szCs w:val="24"/>
        </w:rPr>
        <w:t xml:space="preserve">Cuartel 4°, </w:t>
      </w:r>
      <w:r w:rsidR="00447ECB">
        <w:rPr>
          <w:rFonts w:ascii="Century Gothic" w:hAnsi="Century Gothic" w:cs="Times New Roman"/>
          <w:sz w:val="24"/>
          <w:szCs w:val="24"/>
        </w:rPr>
        <w:t xml:space="preserve">Manzana </w:t>
      </w:r>
      <w:r w:rsidR="009F658C">
        <w:rPr>
          <w:rFonts w:ascii="Century Gothic" w:hAnsi="Century Gothic" w:cs="Times New Roman"/>
          <w:sz w:val="24"/>
          <w:szCs w:val="24"/>
        </w:rPr>
        <w:t>14</w:t>
      </w:r>
      <w:r w:rsidR="00447ECB">
        <w:rPr>
          <w:rFonts w:ascii="Century Gothic" w:hAnsi="Century Gothic" w:cs="Times New Roman"/>
          <w:sz w:val="24"/>
          <w:szCs w:val="24"/>
        </w:rPr>
        <w:t xml:space="preserve">, </w:t>
      </w:r>
      <w:r w:rsidR="009F658C">
        <w:rPr>
          <w:rFonts w:ascii="Century Gothic" w:hAnsi="Century Gothic" w:cs="Times New Roman"/>
          <w:sz w:val="24"/>
          <w:szCs w:val="24"/>
        </w:rPr>
        <w:t>Solar B</w:t>
      </w:r>
      <w:r w:rsidR="00214421">
        <w:rPr>
          <w:rFonts w:ascii="Century Gothic" w:hAnsi="Century Gothic" w:cs="Times New Roman"/>
          <w:sz w:val="24"/>
          <w:szCs w:val="24"/>
        </w:rPr>
        <w:t>, domicilio parcelario:</w:t>
      </w:r>
      <w:r w:rsidR="00490F6B">
        <w:rPr>
          <w:rFonts w:ascii="Century Gothic" w:hAnsi="Century Gothic" w:cs="Times New Roman"/>
          <w:sz w:val="24"/>
          <w:szCs w:val="24"/>
        </w:rPr>
        <w:t xml:space="preserve"> Dr. Miguel Tomé </w:t>
      </w:r>
      <w:proofErr w:type="spellStart"/>
      <w:r w:rsidR="00490F6B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490F6B">
        <w:rPr>
          <w:rFonts w:ascii="Century Gothic" w:hAnsi="Century Gothic" w:cs="Times New Roman"/>
          <w:sz w:val="24"/>
          <w:szCs w:val="24"/>
        </w:rPr>
        <w:t xml:space="preserve"> 135</w:t>
      </w:r>
      <w:r w:rsidR="00447ECB">
        <w:rPr>
          <w:rFonts w:ascii="Century Gothic" w:hAnsi="Century Gothic" w:cs="Times New Roman"/>
          <w:sz w:val="24"/>
          <w:szCs w:val="24"/>
        </w:rPr>
        <w:t xml:space="preserve">; </w:t>
      </w:r>
      <w:r w:rsidR="00B475AF">
        <w:rPr>
          <w:rFonts w:ascii="Century Gothic" w:hAnsi="Century Gothic" w:cs="Times New Roman"/>
          <w:sz w:val="24"/>
          <w:szCs w:val="24"/>
        </w:rPr>
        <w:t xml:space="preserve">que consta de una superficie de </w:t>
      </w:r>
      <w:r w:rsidR="00447ECB">
        <w:rPr>
          <w:rFonts w:ascii="Century Gothic" w:hAnsi="Century Gothic" w:cs="Times New Roman"/>
          <w:sz w:val="24"/>
          <w:szCs w:val="24"/>
        </w:rPr>
        <w:t>Doscientos Cincuenta Metros Cuadrados</w:t>
      </w:r>
      <w:r w:rsidR="00AA5AEF">
        <w:rPr>
          <w:rFonts w:ascii="Century Gothic" w:hAnsi="Century Gothic" w:cs="Times New Roman"/>
          <w:sz w:val="24"/>
          <w:szCs w:val="24"/>
        </w:rPr>
        <w:t xml:space="preserve"> (</w:t>
      </w:r>
      <w:r w:rsidR="00447ECB">
        <w:rPr>
          <w:rFonts w:ascii="Century Gothic" w:hAnsi="Century Gothic" w:cs="Times New Roman"/>
          <w:sz w:val="24"/>
          <w:szCs w:val="24"/>
        </w:rPr>
        <w:t>25</w:t>
      </w:r>
      <w:r w:rsidR="00490F6B">
        <w:rPr>
          <w:rFonts w:ascii="Century Gothic" w:hAnsi="Century Gothic" w:cs="Times New Roman"/>
          <w:sz w:val="24"/>
          <w:szCs w:val="24"/>
        </w:rPr>
        <w:t>0</w:t>
      </w:r>
      <w:r w:rsidR="00447ECB">
        <w:rPr>
          <w:rFonts w:ascii="Century Gothic" w:hAnsi="Century Gothic" w:cs="Times New Roman"/>
          <w:sz w:val="24"/>
          <w:szCs w:val="24"/>
        </w:rPr>
        <w:t xml:space="preserve">,00 </w:t>
      </w:r>
      <w:r w:rsidR="00AA5AEF">
        <w:rPr>
          <w:rFonts w:ascii="Century Gothic" w:hAnsi="Century Gothic" w:cs="Times New Roman"/>
          <w:sz w:val="24"/>
          <w:szCs w:val="24"/>
        </w:rPr>
        <w:t>m2)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352FED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NORTE</w:t>
      </w:r>
      <w:r w:rsidR="000F238C">
        <w:rPr>
          <w:rFonts w:ascii="Century Gothic" w:hAnsi="Century Gothic" w:cs="Times New Roman"/>
          <w:sz w:val="24"/>
          <w:szCs w:val="24"/>
        </w:rPr>
        <w:t>:</w:t>
      </w:r>
      <w:r w:rsidR="00B475AF">
        <w:rPr>
          <w:rFonts w:ascii="Century Gothic" w:hAnsi="Century Gothic" w:cs="Times New Roman"/>
          <w:sz w:val="24"/>
          <w:szCs w:val="24"/>
        </w:rPr>
        <w:t xml:space="preserve"> Recta</w:t>
      </w:r>
      <w:r w:rsidR="006B3329">
        <w:rPr>
          <w:rFonts w:ascii="Century Gothic" w:hAnsi="Century Gothic" w:cs="Times New Roman"/>
          <w:sz w:val="24"/>
          <w:szCs w:val="24"/>
        </w:rPr>
        <w:t xml:space="preserve"> 1-2</w:t>
      </w:r>
      <w:r w:rsidR="00447ECB">
        <w:rPr>
          <w:rFonts w:ascii="Century Gothic" w:hAnsi="Century Gothic" w:cs="Times New Roman"/>
          <w:sz w:val="24"/>
          <w:szCs w:val="24"/>
        </w:rPr>
        <w:t xml:space="preserve"> </w:t>
      </w:r>
      <w:r w:rsidR="00A51A8F">
        <w:rPr>
          <w:rFonts w:ascii="Century Gothic" w:hAnsi="Century Gothic" w:cs="Times New Roman"/>
          <w:sz w:val="24"/>
          <w:szCs w:val="24"/>
        </w:rPr>
        <w:t xml:space="preserve">amojonada </w:t>
      </w:r>
      <w:r w:rsidR="00447ECB">
        <w:rPr>
          <w:rFonts w:ascii="Century Gothic" w:hAnsi="Century Gothic" w:cs="Times New Roman"/>
          <w:sz w:val="24"/>
          <w:szCs w:val="24"/>
        </w:rPr>
        <w:t xml:space="preserve">al rumbo </w:t>
      </w:r>
      <w:r w:rsidR="00A51A8F">
        <w:rPr>
          <w:rFonts w:ascii="Century Gothic" w:hAnsi="Century Gothic" w:cs="Times New Roman"/>
          <w:sz w:val="24"/>
          <w:szCs w:val="24"/>
        </w:rPr>
        <w:t>N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8</w:t>
      </w:r>
      <w:r w:rsidR="00A51A8F">
        <w:rPr>
          <w:rFonts w:ascii="Century Gothic" w:hAnsi="Century Gothic" w:cs="Times New Roman"/>
          <w:sz w:val="24"/>
          <w:szCs w:val="24"/>
        </w:rPr>
        <w:t>5</w:t>
      </w:r>
      <w:r w:rsidR="00447ECB">
        <w:rPr>
          <w:rFonts w:ascii="Century Gothic" w:hAnsi="Century Gothic" w:cs="Times New Roman"/>
          <w:sz w:val="24"/>
          <w:szCs w:val="24"/>
        </w:rPr>
        <w:t xml:space="preserve">° </w:t>
      </w:r>
      <w:r w:rsidR="00A51A8F">
        <w:rPr>
          <w:rFonts w:ascii="Century Gothic" w:hAnsi="Century Gothic" w:cs="Times New Roman"/>
          <w:sz w:val="24"/>
          <w:szCs w:val="24"/>
        </w:rPr>
        <w:t>20</w:t>
      </w:r>
      <w:r w:rsidR="00447ECB">
        <w:rPr>
          <w:rFonts w:ascii="Century Gothic" w:hAnsi="Century Gothic" w:cs="Times New Roman"/>
          <w:sz w:val="24"/>
          <w:szCs w:val="24"/>
        </w:rPr>
        <w:t>´E. de 1</w:t>
      </w:r>
      <w:r w:rsidR="00A51A8F">
        <w:rPr>
          <w:rFonts w:ascii="Century Gothic" w:hAnsi="Century Gothic" w:cs="Times New Roman"/>
          <w:sz w:val="24"/>
          <w:szCs w:val="24"/>
        </w:rPr>
        <w:t>0</w:t>
      </w:r>
      <w:r w:rsidR="00447ECB">
        <w:rPr>
          <w:rFonts w:ascii="Century Gothic" w:hAnsi="Century Gothic" w:cs="Times New Roman"/>
          <w:sz w:val="24"/>
          <w:szCs w:val="24"/>
        </w:rPr>
        <w:t xml:space="preserve">,00m., que linda con </w:t>
      </w:r>
      <w:r w:rsidR="00A51A8F">
        <w:rPr>
          <w:rFonts w:ascii="Century Gothic" w:hAnsi="Century Gothic" w:cs="Times New Roman"/>
          <w:sz w:val="24"/>
          <w:szCs w:val="24"/>
        </w:rPr>
        <w:t>calle Dr. Miguel Tomé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2-3</w:t>
      </w:r>
      <w:r w:rsidR="00A51A8F">
        <w:rPr>
          <w:rFonts w:ascii="Century Gothic" w:hAnsi="Century Gothic" w:cs="Times New Roman"/>
          <w:sz w:val="24"/>
          <w:szCs w:val="24"/>
        </w:rPr>
        <w:t xml:space="preserve"> amojonada</w:t>
      </w:r>
      <w:r w:rsidR="00447ECB">
        <w:rPr>
          <w:rFonts w:ascii="Century Gothic" w:hAnsi="Century Gothic" w:cs="Times New Roman"/>
          <w:sz w:val="24"/>
          <w:szCs w:val="24"/>
        </w:rPr>
        <w:t xml:space="preserve"> al rumbo S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</w:t>
      </w:r>
      <w:r w:rsidR="00D152DB">
        <w:rPr>
          <w:rFonts w:ascii="Century Gothic" w:hAnsi="Century Gothic" w:cs="Times New Roman"/>
          <w:sz w:val="24"/>
          <w:szCs w:val="24"/>
        </w:rPr>
        <w:t>4</w:t>
      </w:r>
      <w:r w:rsidR="00447ECB">
        <w:rPr>
          <w:rFonts w:ascii="Century Gothic" w:hAnsi="Century Gothic" w:cs="Times New Roman"/>
          <w:sz w:val="24"/>
          <w:szCs w:val="24"/>
        </w:rPr>
        <w:t>° 4</w:t>
      </w:r>
      <w:r w:rsidR="00D152DB">
        <w:rPr>
          <w:rFonts w:ascii="Century Gothic" w:hAnsi="Century Gothic" w:cs="Times New Roman"/>
          <w:sz w:val="24"/>
          <w:szCs w:val="24"/>
        </w:rPr>
        <w:t>0</w:t>
      </w:r>
      <w:r w:rsidR="00447ECB">
        <w:rPr>
          <w:rFonts w:ascii="Century Gothic" w:hAnsi="Century Gothic" w:cs="Times New Roman"/>
          <w:sz w:val="24"/>
          <w:szCs w:val="24"/>
        </w:rPr>
        <w:t>´</w:t>
      </w:r>
      <w:r w:rsidR="00D152DB">
        <w:rPr>
          <w:rFonts w:ascii="Century Gothic" w:hAnsi="Century Gothic" w:cs="Times New Roman"/>
          <w:sz w:val="24"/>
          <w:szCs w:val="24"/>
        </w:rPr>
        <w:t>E</w:t>
      </w:r>
      <w:r w:rsidR="00447ECB">
        <w:rPr>
          <w:rFonts w:ascii="Century Gothic" w:hAnsi="Century Gothic" w:cs="Times New Roman"/>
          <w:sz w:val="24"/>
          <w:szCs w:val="24"/>
        </w:rPr>
        <w:t>. de 2</w:t>
      </w:r>
      <w:r w:rsidR="00D152DB">
        <w:rPr>
          <w:rFonts w:ascii="Century Gothic" w:hAnsi="Century Gothic" w:cs="Times New Roman"/>
          <w:sz w:val="24"/>
          <w:szCs w:val="24"/>
        </w:rPr>
        <w:t>5</w:t>
      </w:r>
      <w:r w:rsidR="00447ECB">
        <w:rPr>
          <w:rFonts w:ascii="Century Gothic" w:hAnsi="Century Gothic" w:cs="Times New Roman"/>
          <w:sz w:val="24"/>
          <w:szCs w:val="24"/>
        </w:rPr>
        <w:t>,00m., que linda con Municipali</w:t>
      </w:r>
      <w:r w:rsidR="00A16D9C">
        <w:rPr>
          <w:rFonts w:ascii="Century Gothic" w:hAnsi="Century Gothic" w:cs="Times New Roman"/>
          <w:sz w:val="24"/>
          <w:szCs w:val="24"/>
        </w:rPr>
        <w:t>d</w:t>
      </w:r>
      <w:r w:rsidR="00447ECB">
        <w:rPr>
          <w:rFonts w:ascii="Century Gothic" w:hAnsi="Century Gothic" w:cs="Times New Roman"/>
          <w:sz w:val="24"/>
          <w:szCs w:val="24"/>
        </w:rPr>
        <w:t xml:space="preserve">ad de </w:t>
      </w:r>
      <w:proofErr w:type="spellStart"/>
      <w:r w:rsidR="00D152DB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3-4</w:t>
      </w:r>
      <w:r w:rsidR="00D152DB">
        <w:rPr>
          <w:rFonts w:ascii="Century Gothic" w:hAnsi="Century Gothic" w:cs="Times New Roman"/>
          <w:sz w:val="24"/>
          <w:szCs w:val="24"/>
        </w:rPr>
        <w:t xml:space="preserve"> amojonada</w:t>
      </w:r>
      <w:r w:rsidR="00447ECB">
        <w:rPr>
          <w:rFonts w:ascii="Century Gothic" w:hAnsi="Century Gothic" w:cs="Times New Roman"/>
          <w:sz w:val="24"/>
          <w:szCs w:val="24"/>
        </w:rPr>
        <w:t xml:space="preserve"> al rumbo </w:t>
      </w:r>
      <w:r w:rsidR="00D152DB">
        <w:rPr>
          <w:rFonts w:ascii="Century Gothic" w:hAnsi="Century Gothic" w:cs="Times New Roman"/>
          <w:sz w:val="24"/>
          <w:szCs w:val="24"/>
        </w:rPr>
        <w:t>S</w:t>
      </w:r>
      <w:r w:rsidR="00447ECB">
        <w:rPr>
          <w:rFonts w:ascii="Century Gothic" w:hAnsi="Century Gothic" w:cs="Times New Roman"/>
          <w:sz w:val="24"/>
          <w:szCs w:val="24"/>
        </w:rPr>
        <w:t xml:space="preserve">. </w:t>
      </w:r>
      <w:r w:rsidR="006727E1">
        <w:rPr>
          <w:rFonts w:ascii="Century Gothic" w:hAnsi="Century Gothic" w:cs="Times New Roman"/>
          <w:sz w:val="24"/>
          <w:szCs w:val="24"/>
        </w:rPr>
        <w:t>8</w:t>
      </w:r>
      <w:r w:rsidR="00D152DB">
        <w:rPr>
          <w:rFonts w:ascii="Century Gothic" w:hAnsi="Century Gothic" w:cs="Times New Roman"/>
          <w:sz w:val="24"/>
          <w:szCs w:val="24"/>
        </w:rPr>
        <w:t>5</w:t>
      </w:r>
      <w:r w:rsidR="006727E1">
        <w:rPr>
          <w:rFonts w:ascii="Century Gothic" w:hAnsi="Century Gothic" w:cs="Times New Roman"/>
          <w:sz w:val="24"/>
          <w:szCs w:val="24"/>
        </w:rPr>
        <w:t xml:space="preserve">° </w:t>
      </w:r>
      <w:r w:rsidR="00D152DB">
        <w:rPr>
          <w:rFonts w:ascii="Century Gothic" w:hAnsi="Century Gothic" w:cs="Times New Roman"/>
          <w:sz w:val="24"/>
          <w:szCs w:val="24"/>
        </w:rPr>
        <w:t>20</w:t>
      </w:r>
      <w:r w:rsidR="006727E1">
        <w:rPr>
          <w:rFonts w:ascii="Century Gothic" w:hAnsi="Century Gothic" w:cs="Times New Roman"/>
          <w:sz w:val="24"/>
          <w:szCs w:val="24"/>
        </w:rPr>
        <w:t>´O. de 1</w:t>
      </w:r>
      <w:r w:rsidR="00D152DB">
        <w:rPr>
          <w:rFonts w:ascii="Century Gothic" w:hAnsi="Century Gothic" w:cs="Times New Roman"/>
          <w:sz w:val="24"/>
          <w:szCs w:val="24"/>
        </w:rPr>
        <w:t>0</w:t>
      </w:r>
      <w:r w:rsidR="006727E1">
        <w:rPr>
          <w:rFonts w:ascii="Century Gothic" w:hAnsi="Century Gothic" w:cs="Times New Roman"/>
          <w:sz w:val="24"/>
          <w:szCs w:val="24"/>
        </w:rPr>
        <w:t xml:space="preserve">,00m., que linda con </w:t>
      </w:r>
      <w:r w:rsidR="00D152DB">
        <w:rPr>
          <w:rFonts w:ascii="Century Gothic" w:hAnsi="Century Gothic" w:cs="Times New Roman"/>
          <w:sz w:val="24"/>
          <w:szCs w:val="24"/>
        </w:rPr>
        <w:t xml:space="preserve">Municipalidad de </w:t>
      </w:r>
      <w:proofErr w:type="spellStart"/>
      <w:r w:rsidR="00D152DB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D7736D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6727E1">
        <w:rPr>
          <w:rFonts w:ascii="Century Gothic" w:hAnsi="Century Gothic" w:cs="Times New Roman"/>
          <w:sz w:val="24"/>
          <w:szCs w:val="24"/>
        </w:rPr>
        <w:t>Recta 4-1</w:t>
      </w:r>
      <w:r w:rsidR="00D152DB">
        <w:rPr>
          <w:rFonts w:ascii="Century Gothic" w:hAnsi="Century Gothic" w:cs="Times New Roman"/>
          <w:sz w:val="24"/>
          <w:szCs w:val="24"/>
        </w:rPr>
        <w:t xml:space="preserve"> amojonada</w:t>
      </w:r>
      <w:r w:rsidR="006727E1">
        <w:rPr>
          <w:rFonts w:ascii="Century Gothic" w:hAnsi="Century Gothic" w:cs="Times New Roman"/>
          <w:sz w:val="24"/>
          <w:szCs w:val="24"/>
        </w:rPr>
        <w:t xml:space="preserve"> al rumbo N. </w:t>
      </w:r>
      <w:r w:rsidR="00D152DB">
        <w:rPr>
          <w:rFonts w:ascii="Century Gothic" w:hAnsi="Century Gothic" w:cs="Times New Roman"/>
          <w:sz w:val="24"/>
          <w:szCs w:val="24"/>
        </w:rPr>
        <w:t>4° 40´O. de 25</w:t>
      </w:r>
      <w:r w:rsidR="006727E1">
        <w:rPr>
          <w:rFonts w:ascii="Century Gothic" w:hAnsi="Century Gothic" w:cs="Times New Roman"/>
          <w:sz w:val="24"/>
          <w:szCs w:val="24"/>
        </w:rPr>
        <w:t xml:space="preserve">,00 m., que linda con Municipalidad de </w:t>
      </w:r>
      <w:proofErr w:type="spellStart"/>
      <w:r w:rsidR="00D152DB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6727E1">
        <w:rPr>
          <w:rFonts w:ascii="Century Gothic" w:hAnsi="Century Gothic" w:cs="Times New Roman"/>
          <w:sz w:val="24"/>
          <w:szCs w:val="24"/>
        </w:rPr>
        <w:t>.-</w:t>
      </w:r>
    </w:p>
    <w:p w:rsidR="00AA27D5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</w:t>
      </w:r>
      <w:proofErr w:type="gramStart"/>
      <w:r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proofErr w:type="spellStart"/>
      <w:r w:rsidR="00802C5B" w:rsidRPr="00802C5B">
        <w:rPr>
          <w:rFonts w:ascii="Century Gothic" w:hAnsi="Century Gothic" w:cs="Times New Roman"/>
          <w:sz w:val="24"/>
          <w:szCs w:val="24"/>
        </w:rPr>
        <w:t>Establécese</w:t>
      </w:r>
      <w:proofErr w:type="spellEnd"/>
      <w:r w:rsidR="00802C5B" w:rsidRPr="00802C5B">
        <w:rPr>
          <w:rFonts w:ascii="Century Gothic" w:hAnsi="Century Gothic" w:cs="Times New Roman"/>
          <w:sz w:val="24"/>
          <w:szCs w:val="24"/>
        </w:rPr>
        <w:t xml:space="preserve"> </w:t>
      </w:r>
      <w:r w:rsidR="00802C5B">
        <w:rPr>
          <w:rFonts w:ascii="Century Gothic" w:hAnsi="Century Gothic" w:cs="Times New Roman"/>
          <w:sz w:val="24"/>
          <w:szCs w:val="24"/>
        </w:rPr>
        <w:t xml:space="preserve">que la donación efectuada en el Artículo 1°, sea con cargo de </w:t>
      </w:r>
      <w:r w:rsidR="00AA27D5">
        <w:rPr>
          <w:rFonts w:ascii="Century Gothic" w:hAnsi="Century Gothic" w:cs="Times New Roman"/>
          <w:sz w:val="24"/>
          <w:szCs w:val="24"/>
        </w:rPr>
        <w:t>afectar el inmueble en forma exclusiva al Poder Judicial de la Provincia de Entre Ríos con destino a la cons</w:t>
      </w:r>
      <w:r w:rsidR="00215DBE">
        <w:rPr>
          <w:rFonts w:ascii="Century Gothic" w:hAnsi="Century Gothic" w:cs="Times New Roman"/>
          <w:sz w:val="24"/>
          <w:szCs w:val="24"/>
        </w:rPr>
        <w:t xml:space="preserve">trucción de un edificio para el Juzgado de Paz de la ciudad de </w:t>
      </w:r>
      <w:proofErr w:type="spellStart"/>
      <w:r w:rsidR="00355CFA">
        <w:rPr>
          <w:rFonts w:ascii="Century Gothic" w:hAnsi="Century Gothic" w:cs="Times New Roman"/>
          <w:sz w:val="24"/>
          <w:szCs w:val="24"/>
        </w:rPr>
        <w:t>Bovril</w:t>
      </w:r>
      <w:proofErr w:type="spellEnd"/>
      <w:r w:rsidR="00AA27D5">
        <w:rPr>
          <w:rFonts w:ascii="Century Gothic" w:hAnsi="Century Gothic" w:cs="Times New Roman"/>
          <w:sz w:val="24"/>
          <w:szCs w:val="24"/>
        </w:rPr>
        <w:t xml:space="preserve">.- </w:t>
      </w:r>
    </w:p>
    <w:p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individualizado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:rsidR="009E66A0" w:rsidRPr="007D72E6" w:rsidRDefault="00203E31" w:rsidP="00B8724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</w:p>
    <w:sectPr w:rsidR="009E66A0" w:rsidRPr="007D72E6" w:rsidSect="00273E32">
      <w:pgSz w:w="11907" w:h="16840" w:code="9"/>
      <w:pgMar w:top="266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A6" w:rsidRDefault="008C52A6" w:rsidP="007D3773">
      <w:pPr>
        <w:spacing w:after="0" w:line="240" w:lineRule="auto"/>
      </w:pPr>
      <w:r>
        <w:separator/>
      </w:r>
    </w:p>
  </w:endnote>
  <w:endnote w:type="continuationSeparator" w:id="0">
    <w:p w:rsidR="008C52A6" w:rsidRDefault="008C52A6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A6" w:rsidRDefault="008C52A6" w:rsidP="007D3773">
      <w:pPr>
        <w:spacing w:after="0" w:line="240" w:lineRule="auto"/>
      </w:pPr>
      <w:r>
        <w:separator/>
      </w:r>
    </w:p>
  </w:footnote>
  <w:footnote w:type="continuationSeparator" w:id="0">
    <w:p w:rsidR="008C52A6" w:rsidRDefault="008C52A6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B5"/>
    <w:rsid w:val="000F238C"/>
    <w:rsid w:val="001653AE"/>
    <w:rsid w:val="001748E3"/>
    <w:rsid w:val="001A1BA7"/>
    <w:rsid w:val="001C5C64"/>
    <w:rsid w:val="00203E31"/>
    <w:rsid w:val="00214421"/>
    <w:rsid w:val="00215DBE"/>
    <w:rsid w:val="002544DF"/>
    <w:rsid w:val="002562DB"/>
    <w:rsid w:val="00273E32"/>
    <w:rsid w:val="002D0599"/>
    <w:rsid w:val="002D2560"/>
    <w:rsid w:val="002E1B8E"/>
    <w:rsid w:val="00301628"/>
    <w:rsid w:val="003136FD"/>
    <w:rsid w:val="00347105"/>
    <w:rsid w:val="00352FED"/>
    <w:rsid w:val="00355CFA"/>
    <w:rsid w:val="003E46AE"/>
    <w:rsid w:val="00447ECB"/>
    <w:rsid w:val="00447FB8"/>
    <w:rsid w:val="0046730A"/>
    <w:rsid w:val="0047567B"/>
    <w:rsid w:val="00490F6B"/>
    <w:rsid w:val="00502803"/>
    <w:rsid w:val="00516255"/>
    <w:rsid w:val="00554328"/>
    <w:rsid w:val="005856D0"/>
    <w:rsid w:val="00585FB3"/>
    <w:rsid w:val="005D03F1"/>
    <w:rsid w:val="0062301F"/>
    <w:rsid w:val="006727E1"/>
    <w:rsid w:val="0069386E"/>
    <w:rsid w:val="006B3329"/>
    <w:rsid w:val="00737A40"/>
    <w:rsid w:val="00743171"/>
    <w:rsid w:val="00756911"/>
    <w:rsid w:val="007827A3"/>
    <w:rsid w:val="00791BAC"/>
    <w:rsid w:val="007B539D"/>
    <w:rsid w:val="007D3773"/>
    <w:rsid w:val="007D72E6"/>
    <w:rsid w:val="007F1798"/>
    <w:rsid w:val="00802C5B"/>
    <w:rsid w:val="008468F0"/>
    <w:rsid w:val="0084719C"/>
    <w:rsid w:val="00880407"/>
    <w:rsid w:val="008C52A6"/>
    <w:rsid w:val="008C6860"/>
    <w:rsid w:val="009047E8"/>
    <w:rsid w:val="009060A9"/>
    <w:rsid w:val="00997061"/>
    <w:rsid w:val="009B5EC7"/>
    <w:rsid w:val="009E66A0"/>
    <w:rsid w:val="009F658C"/>
    <w:rsid w:val="00A16D9C"/>
    <w:rsid w:val="00A51A8F"/>
    <w:rsid w:val="00A80E46"/>
    <w:rsid w:val="00A87734"/>
    <w:rsid w:val="00AA27D5"/>
    <w:rsid w:val="00AA5AEF"/>
    <w:rsid w:val="00AA662E"/>
    <w:rsid w:val="00AB3C37"/>
    <w:rsid w:val="00B43C6E"/>
    <w:rsid w:val="00B43DD3"/>
    <w:rsid w:val="00B475AF"/>
    <w:rsid w:val="00B8724B"/>
    <w:rsid w:val="00BA1444"/>
    <w:rsid w:val="00C07EE0"/>
    <w:rsid w:val="00C77EEE"/>
    <w:rsid w:val="00D152DB"/>
    <w:rsid w:val="00D24B9F"/>
    <w:rsid w:val="00D45C08"/>
    <w:rsid w:val="00D628B4"/>
    <w:rsid w:val="00D7736D"/>
    <w:rsid w:val="00DA0B62"/>
    <w:rsid w:val="00DC7F29"/>
    <w:rsid w:val="00E01876"/>
    <w:rsid w:val="00E620B5"/>
    <w:rsid w:val="00E7342E"/>
    <w:rsid w:val="00EB795B"/>
    <w:rsid w:val="00EC3ECA"/>
    <w:rsid w:val="00ED0614"/>
    <w:rsid w:val="00ED425E"/>
    <w:rsid w:val="00ED4830"/>
    <w:rsid w:val="00F44658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A2B8-A0D7-4ECA-982F-51FF3E6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BF3B-07AF-41BA-B5A3-E9A8723E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</cp:lastModifiedBy>
  <cp:revision>2</cp:revision>
  <cp:lastPrinted>2019-08-22T14:10:00Z</cp:lastPrinted>
  <dcterms:created xsi:type="dcterms:W3CDTF">2019-09-30T22:56:00Z</dcterms:created>
  <dcterms:modified xsi:type="dcterms:W3CDTF">2019-09-30T22:56:00Z</dcterms:modified>
</cp:coreProperties>
</file>