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29270" w14:textId="77777777"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  <w:bookmarkStart w:id="0" w:name="_GoBack"/>
      <w:bookmarkEnd w:id="0"/>
    </w:p>
    <w:p w14:paraId="4678B452" w14:textId="77777777" w:rsidR="002103A3" w:rsidRPr="00E51F5D" w:rsidRDefault="002103A3" w:rsidP="002103A3">
      <w:pPr>
        <w:spacing w:line="360" w:lineRule="auto"/>
        <w:jc w:val="both"/>
        <w:rPr>
          <w:rFonts w:ascii="Arial" w:hAnsi="Arial" w:cs="Arial"/>
          <w:lang w:val="es-AR"/>
        </w:rPr>
      </w:pPr>
      <w:r w:rsidRPr="00E51F5D">
        <w:rPr>
          <w:rFonts w:ascii="Arial" w:hAnsi="Arial" w:cs="Arial"/>
          <w:lang w:val="es-AR"/>
        </w:rPr>
        <w:t>HONORABLE CAMARA DE SENADORES</w:t>
      </w:r>
    </w:p>
    <w:p w14:paraId="1FAA7B44" w14:textId="77777777" w:rsidR="002103A3" w:rsidRPr="00E51F5D" w:rsidRDefault="002103A3" w:rsidP="002103A3">
      <w:pPr>
        <w:spacing w:line="360" w:lineRule="auto"/>
        <w:jc w:val="both"/>
        <w:rPr>
          <w:rFonts w:ascii="Arial" w:hAnsi="Arial" w:cs="Arial"/>
          <w:lang w:val="es-AR"/>
        </w:rPr>
      </w:pPr>
      <w:r w:rsidRPr="00E51F5D">
        <w:rPr>
          <w:rFonts w:ascii="Arial" w:hAnsi="Arial" w:cs="Arial"/>
          <w:lang w:val="es-AR"/>
        </w:rPr>
        <w:t xml:space="preserve">                       ENTRE RIOS</w:t>
      </w:r>
    </w:p>
    <w:p w14:paraId="6A47B27F" w14:textId="66301FC8" w:rsidR="002103A3" w:rsidRPr="00E51F5D" w:rsidRDefault="00054BF8" w:rsidP="002103A3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Calibri" w:eastAsia="Calibri" w:hAnsi="Calibri"/>
          <w:noProof/>
          <w:kern w:val="1"/>
          <w:lang w:eastAsia="hi-IN" w:bidi="hi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83F32A7" wp14:editId="0A07BED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3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421F6" id="Conector recto 6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A+zAEAAHwDAAAOAAAAZHJzL2Uyb0RvYy54bWysU8Fu2zAMvQ/YPwi6L07StViNOD2k6y7d&#10;FqDt7owk20JlUaCUOPn7UUqadtttqA+yKJKP5HvS4mY/OLEzFC36Rs4mUymMV6it7xr59Hj36YsU&#10;MYHX4NCbRh5MlDfLjx8WY6jNHHt02pBgEB/rMTSyTynUVRVVbwaIEwzGs7NFGiCxSV2lCUZGH1w1&#10;n06vqhFJB0JlYuTT26NTLgt+2xqVfrZtNEm4RnJvqaxU1k1eq+UC6o4g9Fad2oD/6GIA67noGeoW&#10;Eogt2X+gBqsII7ZponCosG2tMmUGnmY2/Wuahx6CKbMwOTGcaYrvB6t+7NYkrG7khRQeBpZoxUKp&#10;hCQo/8RV5mgMsebQlV9TnlLt/UO4R/UchcdVD74zpdfHQ2CAWc6o/kjJRgxcaTN+R80xsE1YCNu3&#10;NIjW2fArJ2ZwJkXsi0KHs0Jmn4Tiw4vP8+sp66heXBXUGSHnBYrpm8FB5E0jnfWZO6hhdx9T7ug1&#10;JB97vLPOFf2dF2Mjry/nlyUhorM6O3NYpG6zciR2kG9Q+cp47HkbRrj1uoD1BvTX0z6Bdcc9F3f+&#10;xEom4kjpBvVhTS9sscSly9N1zHforV2yXx/N8jcAAAD//wMAUEsDBBQABgAIAAAAIQDZfUtb2QAA&#10;AAcBAAAPAAAAZHJzL2Rvd25yZXYueG1sTI7BSsQwFEX3gv8QnuDOSYw41tp0GETdCMKM1XXaPNti&#10;81KaTKf+vU83ujzcy72n2Cx+EDNOsQ9k4HKlQCA1wfXUGqheHy8yEDFZcnYIhAa+MMKmPD0pbO7C&#10;kXY471MreIRibg10KY25lLHp0Nu4CiMSZx9h8jYxTq10kz3yuB+kVmotve2JHzo74n2Hzef+4A1s&#10;358frl7m2ofB3bbVm/OVetLGnJ8t2zsQCZf0V4YffVaHkp3qcCAXxWBAq+yaqwayGxCc67Vmrn9Z&#10;loX8719+AwAA//8DAFBLAQItABQABgAIAAAAIQC2gziS/gAAAOEBAAATAAAAAAAAAAAAAAAAAAAA&#10;AABbQ29udGVudF9UeXBlc10ueG1sUEsBAi0AFAAGAAgAAAAhADj9If/WAAAAlAEAAAsAAAAAAAAA&#10;AAAAAAAALwEAAF9yZWxzLy5yZWxzUEsBAi0AFAAGAAgAAAAhAO+0UD7MAQAAfAMAAA4AAAAAAAAA&#10;AAAAAAAALgIAAGRycy9lMm9Eb2MueG1sUEsBAi0AFAAGAAgAAAAhANl9S1vZAAAABwEAAA8AAAAA&#10;AAAAAAAAAAAAJgQAAGRycy9kb3ducmV2LnhtbFBLBQYAAAAABAAEAPMAAAAsBQAAAAA=&#10;"/>
            </w:pict>
          </mc:Fallback>
        </mc:AlternateContent>
      </w:r>
    </w:p>
    <w:p w14:paraId="5B97A753" w14:textId="77777777" w:rsidR="002103A3" w:rsidRDefault="002103A3" w:rsidP="002103A3">
      <w:pPr>
        <w:spacing w:line="360" w:lineRule="auto"/>
        <w:jc w:val="both"/>
        <w:rPr>
          <w:b/>
          <w:sz w:val="28"/>
          <w:szCs w:val="28"/>
        </w:rPr>
      </w:pPr>
      <w:r>
        <w:object w:dxaOrig="11569" w:dyaOrig="2910" w14:anchorId="3C90CC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3.25pt;height:30.75pt" o:ole="">
            <v:imagedata r:id="rId7" o:title="" croptop="-266f" cropleft="18f"/>
          </v:shape>
          <o:OLEObject Type="Embed" ProgID="PBrush" ShapeID="_x0000_i1027" DrawAspect="Content" ObjectID="_1631378787" r:id="rId8"/>
        </w:object>
      </w:r>
    </w:p>
    <w:p w14:paraId="63FAF849" w14:textId="77777777" w:rsidR="002103A3" w:rsidRDefault="002103A3" w:rsidP="002103A3">
      <w:pPr>
        <w:spacing w:line="360" w:lineRule="auto"/>
        <w:jc w:val="both"/>
        <w:rPr>
          <w:b/>
          <w:sz w:val="28"/>
          <w:szCs w:val="28"/>
        </w:rPr>
      </w:pPr>
    </w:p>
    <w:p w14:paraId="2E140042" w14:textId="77777777" w:rsidR="002103A3" w:rsidRDefault="002103A3" w:rsidP="002103A3">
      <w:pPr>
        <w:spacing w:line="360" w:lineRule="auto"/>
        <w:jc w:val="both"/>
        <w:rPr>
          <w:b/>
          <w:sz w:val="28"/>
          <w:szCs w:val="28"/>
        </w:rPr>
      </w:pPr>
    </w:p>
    <w:p w14:paraId="505AA17E" w14:textId="77777777" w:rsidR="002103A3" w:rsidRPr="00634035" w:rsidRDefault="002103A3" w:rsidP="002103A3">
      <w:pPr>
        <w:spacing w:line="360" w:lineRule="auto"/>
        <w:jc w:val="both"/>
        <w:rPr>
          <w:b/>
          <w:sz w:val="28"/>
          <w:szCs w:val="28"/>
        </w:rPr>
      </w:pPr>
      <w:r w:rsidRPr="00634035">
        <w:rPr>
          <w:b/>
          <w:sz w:val="28"/>
          <w:szCs w:val="28"/>
        </w:rPr>
        <w:t>FUNDAMENTOS:</w:t>
      </w:r>
    </w:p>
    <w:p w14:paraId="3FF23D7C" w14:textId="77777777" w:rsidR="002103A3" w:rsidRDefault="002103A3" w:rsidP="002103A3">
      <w:pPr>
        <w:spacing w:line="360" w:lineRule="auto"/>
        <w:jc w:val="both"/>
        <w:rPr>
          <w:b/>
          <w:sz w:val="28"/>
          <w:szCs w:val="28"/>
        </w:rPr>
      </w:pPr>
      <w:r w:rsidRPr="00634035">
        <w:rPr>
          <w:b/>
          <w:sz w:val="28"/>
          <w:szCs w:val="28"/>
        </w:rPr>
        <w:t>Señor Presidente</w:t>
      </w:r>
      <w:r>
        <w:rPr>
          <w:b/>
          <w:sz w:val="28"/>
          <w:szCs w:val="28"/>
        </w:rPr>
        <w:t xml:space="preserve">: </w:t>
      </w:r>
    </w:p>
    <w:p w14:paraId="4B2D884D" w14:textId="77777777" w:rsidR="002103A3" w:rsidRDefault="002103A3" w:rsidP="002103A3">
      <w:pPr>
        <w:spacing w:after="240" w:line="360" w:lineRule="auto"/>
        <w:jc w:val="both"/>
        <w:rPr>
          <w:b/>
          <w:sz w:val="28"/>
          <w:szCs w:val="28"/>
          <w:u w:val="single"/>
        </w:rPr>
      </w:pPr>
    </w:p>
    <w:p w14:paraId="2CD2CC0A" w14:textId="77777777" w:rsidR="002103A3" w:rsidRDefault="002103A3" w:rsidP="002103A3">
      <w:pPr>
        <w:spacing w:after="240" w:line="360" w:lineRule="auto"/>
        <w:jc w:val="both"/>
        <w:rPr>
          <w:sz w:val="28"/>
          <w:szCs w:val="28"/>
        </w:rPr>
      </w:pPr>
      <w:r w:rsidRPr="00B2301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B23015">
        <w:rPr>
          <w:sz w:val="28"/>
          <w:szCs w:val="28"/>
        </w:rPr>
        <w:t xml:space="preserve">  Del</w:t>
      </w:r>
      <w:r w:rsidR="000871F7">
        <w:rPr>
          <w:sz w:val="28"/>
          <w:szCs w:val="28"/>
        </w:rPr>
        <w:t xml:space="preserve"> 04 al 10 de noviembre de 2019</w:t>
      </w:r>
      <w:r>
        <w:rPr>
          <w:sz w:val="28"/>
          <w:szCs w:val="28"/>
        </w:rPr>
        <w:t xml:space="preserve"> </w:t>
      </w:r>
      <w:r w:rsidR="000871F7">
        <w:rPr>
          <w:sz w:val="28"/>
          <w:szCs w:val="28"/>
        </w:rPr>
        <w:t>se desarrollara</w:t>
      </w:r>
      <w:r w:rsidR="00695848">
        <w:rPr>
          <w:sz w:val="28"/>
          <w:szCs w:val="28"/>
        </w:rPr>
        <w:t xml:space="preserve"> la</w:t>
      </w:r>
      <w:r>
        <w:rPr>
          <w:sz w:val="28"/>
          <w:szCs w:val="28"/>
        </w:rPr>
        <w:t xml:space="preserve"> </w:t>
      </w:r>
      <w:r w:rsidR="00695848" w:rsidRPr="00695848">
        <w:rPr>
          <w:b/>
          <w:sz w:val="28"/>
          <w:szCs w:val="28"/>
        </w:rPr>
        <w:t>XL Edición de</w:t>
      </w:r>
      <w:r w:rsidRPr="00695848">
        <w:rPr>
          <w:b/>
          <w:sz w:val="28"/>
          <w:szCs w:val="28"/>
        </w:rPr>
        <w:t xml:space="preserve"> la “Fiesta Provincial de la Juventud” </w:t>
      </w:r>
      <w:r w:rsidRPr="00B23015">
        <w:rPr>
          <w:sz w:val="28"/>
          <w:szCs w:val="28"/>
        </w:rPr>
        <w:t>en la ciudad d</w:t>
      </w:r>
      <w:r>
        <w:rPr>
          <w:sz w:val="28"/>
          <w:szCs w:val="28"/>
        </w:rPr>
        <w:t xml:space="preserve">e General Ramírez, Departamento Diamante.  Durante esa semana de la fiesta </w:t>
      </w:r>
      <w:r w:rsidRPr="00B23015">
        <w:rPr>
          <w:sz w:val="28"/>
          <w:szCs w:val="28"/>
        </w:rPr>
        <w:t>se</w:t>
      </w:r>
      <w:r>
        <w:rPr>
          <w:sz w:val="28"/>
          <w:szCs w:val="28"/>
        </w:rPr>
        <w:t xml:space="preserve"> llevarán a cabo diferentes tipos de </w:t>
      </w:r>
      <w:r w:rsidRPr="00B23015">
        <w:rPr>
          <w:sz w:val="28"/>
          <w:szCs w:val="28"/>
        </w:rPr>
        <w:t>actividades educativas, culturales, recreativas</w:t>
      </w:r>
      <w:r>
        <w:rPr>
          <w:sz w:val="28"/>
          <w:szCs w:val="28"/>
        </w:rPr>
        <w:t>,</w:t>
      </w:r>
      <w:r w:rsidRPr="00B23015">
        <w:rPr>
          <w:sz w:val="28"/>
          <w:szCs w:val="28"/>
        </w:rPr>
        <w:t xml:space="preserve"> congregando a importante cantidad de jóvenes </w:t>
      </w:r>
      <w:r>
        <w:rPr>
          <w:sz w:val="28"/>
          <w:szCs w:val="28"/>
        </w:rPr>
        <w:t xml:space="preserve">entrerrianos.- </w:t>
      </w:r>
    </w:p>
    <w:p w14:paraId="2DEA5BD9" w14:textId="77777777" w:rsidR="004122AE" w:rsidRPr="00B23015" w:rsidRDefault="004122AE" w:rsidP="002103A3">
      <w:pPr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Dando comienzo el lunes 04 con Pintada de Calles para Jardines de Infantes “ Las 7 Maravillas”  ( 5º y 6º de todas las escuelas); martes 05 Concurso de videos (4º,5º y 6º de todas las escuelas); miércoles 06 Juegos de barro, jueves 07 Cacería del zorro ; viernes 08 Olimpiadas especiales de fútbol.-</w:t>
      </w:r>
    </w:p>
    <w:p w14:paraId="12D260DD" w14:textId="77777777" w:rsidR="002103A3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  <w:r w:rsidRPr="00B2301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B23015">
        <w:rPr>
          <w:sz w:val="28"/>
          <w:szCs w:val="28"/>
        </w:rPr>
        <w:t xml:space="preserve">Esta fiesta tuvo su </w:t>
      </w:r>
      <w:r>
        <w:rPr>
          <w:sz w:val="28"/>
          <w:szCs w:val="28"/>
        </w:rPr>
        <w:t xml:space="preserve">origen </w:t>
      </w:r>
      <w:r w:rsidRPr="00B23015">
        <w:rPr>
          <w:sz w:val="28"/>
          <w:szCs w:val="28"/>
        </w:rPr>
        <w:t>en 1969, cuando comenzó a desarrollarse para festejar la llegada de la primavera a través de la iniciativa de un grupo de estudiantes de 5º año del Instituto Comercial “Francisco Ramírez”, con un desfile de carrozas y un baile que coronó la reina de la juventud, teniendo como objetivo recaudar fondos para el viaje de fin de curso.</w:t>
      </w:r>
      <w:r>
        <w:rPr>
          <w:sz w:val="28"/>
          <w:szCs w:val="28"/>
        </w:rPr>
        <w:t>-</w:t>
      </w:r>
    </w:p>
    <w:p w14:paraId="2BDAA746" w14:textId="77777777" w:rsidR="002103A3" w:rsidRPr="00B23015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  <w:r w:rsidRPr="00B230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23015">
        <w:rPr>
          <w:sz w:val="28"/>
          <w:szCs w:val="28"/>
        </w:rPr>
        <w:t xml:space="preserve">En el año 1973, la ciudad de General Ramírez fue declarada sede de la Fiesta Provincial de la Juventud, </w:t>
      </w:r>
      <w:r>
        <w:rPr>
          <w:sz w:val="28"/>
          <w:szCs w:val="28"/>
        </w:rPr>
        <w:t xml:space="preserve">ratificado el siguiente año con la aprobación de la </w:t>
      </w:r>
      <w:r w:rsidRPr="00B23015">
        <w:rPr>
          <w:sz w:val="28"/>
          <w:szCs w:val="28"/>
        </w:rPr>
        <w:t xml:space="preserve">Ley Nº 5604 </w:t>
      </w:r>
      <w:r>
        <w:rPr>
          <w:sz w:val="28"/>
          <w:szCs w:val="28"/>
        </w:rPr>
        <w:t>de la Provincia de Entre Rí</w:t>
      </w:r>
      <w:r w:rsidRPr="00B23015">
        <w:rPr>
          <w:sz w:val="28"/>
          <w:szCs w:val="28"/>
        </w:rPr>
        <w:t>o</w:t>
      </w:r>
      <w:r>
        <w:rPr>
          <w:sz w:val="28"/>
          <w:szCs w:val="28"/>
        </w:rPr>
        <w:t>s</w:t>
      </w:r>
      <w:r w:rsidRPr="00B23015">
        <w:rPr>
          <w:sz w:val="28"/>
          <w:szCs w:val="28"/>
        </w:rPr>
        <w:t xml:space="preserve">.    </w:t>
      </w:r>
    </w:p>
    <w:p w14:paraId="7E4FE99D" w14:textId="77777777" w:rsidR="002103A3" w:rsidRPr="00B23015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23015">
        <w:rPr>
          <w:sz w:val="28"/>
          <w:szCs w:val="28"/>
        </w:rPr>
        <w:t>En</w:t>
      </w:r>
      <w:r>
        <w:rPr>
          <w:sz w:val="28"/>
          <w:szCs w:val="28"/>
        </w:rPr>
        <w:t xml:space="preserve"> esta oportunidad,</w:t>
      </w:r>
      <w:r w:rsidRPr="00B23015">
        <w:rPr>
          <w:sz w:val="28"/>
          <w:szCs w:val="28"/>
        </w:rPr>
        <w:t xml:space="preserve"> las </w:t>
      </w:r>
      <w:r>
        <w:rPr>
          <w:sz w:val="28"/>
          <w:szCs w:val="28"/>
        </w:rPr>
        <w:t xml:space="preserve">actividades de festejos comenzaran </w:t>
      </w:r>
      <w:r w:rsidRPr="00B23015">
        <w:rPr>
          <w:sz w:val="28"/>
          <w:szCs w:val="28"/>
        </w:rPr>
        <w:t xml:space="preserve">el día </w:t>
      </w:r>
      <w:r w:rsidR="00695848">
        <w:rPr>
          <w:sz w:val="28"/>
          <w:szCs w:val="28"/>
        </w:rPr>
        <w:t>04</w:t>
      </w:r>
      <w:r>
        <w:rPr>
          <w:sz w:val="28"/>
          <w:szCs w:val="28"/>
        </w:rPr>
        <w:t xml:space="preserve">, concluyendo </w:t>
      </w:r>
      <w:r w:rsidRPr="00B23015">
        <w:rPr>
          <w:sz w:val="28"/>
          <w:szCs w:val="28"/>
        </w:rPr>
        <w:t xml:space="preserve">el </w:t>
      </w:r>
      <w:r w:rsidR="00695848">
        <w:rPr>
          <w:sz w:val="28"/>
          <w:szCs w:val="28"/>
        </w:rPr>
        <w:t>10</w:t>
      </w:r>
      <w:r w:rsidRPr="00B23015">
        <w:rPr>
          <w:sz w:val="28"/>
          <w:szCs w:val="28"/>
        </w:rPr>
        <w:t xml:space="preserve"> de noviembre con un </w:t>
      </w:r>
      <w:r>
        <w:rPr>
          <w:sz w:val="28"/>
          <w:szCs w:val="28"/>
        </w:rPr>
        <w:t>nutrido programa que comprende:</w:t>
      </w:r>
      <w:r w:rsidRPr="00B23015">
        <w:rPr>
          <w:sz w:val="28"/>
          <w:szCs w:val="28"/>
        </w:rPr>
        <w:t xml:space="preserve"> charlas educativas, tradicionales juegos, fogón bailable, recitales</w:t>
      </w:r>
      <w:r>
        <w:rPr>
          <w:sz w:val="28"/>
          <w:szCs w:val="28"/>
        </w:rPr>
        <w:t>,</w:t>
      </w:r>
      <w:r w:rsidRPr="00B23015">
        <w:rPr>
          <w:sz w:val="28"/>
          <w:szCs w:val="28"/>
        </w:rPr>
        <w:t xml:space="preserve"> musicales con la participación de reconocidos artistas, el desfile de carrozas, baile y elección de la Reina y el Rey de la juventud.   </w:t>
      </w:r>
    </w:p>
    <w:p w14:paraId="5AC22D49" w14:textId="77777777" w:rsidR="002103A3" w:rsidRPr="00B23015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23015">
        <w:rPr>
          <w:sz w:val="28"/>
          <w:szCs w:val="28"/>
        </w:rPr>
        <w:t>Sin lugar a dudas, Honorable Cámara, esta fiesta constituye un verdadero orgullo para toda la comunidad de General Ramírez, en particular para sus jóvenes, trascedentes protagonistas de esta participativa celebración.</w:t>
      </w:r>
    </w:p>
    <w:p w14:paraId="66503018" w14:textId="77777777" w:rsidR="002103A3" w:rsidRPr="00B23015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E</w:t>
      </w:r>
      <w:r w:rsidRPr="00B23015">
        <w:rPr>
          <w:sz w:val="28"/>
          <w:szCs w:val="28"/>
        </w:rPr>
        <w:t xml:space="preserve">ntendemos que este H. Cuerpo debe reconocer el esfuerzo y </w:t>
      </w:r>
      <w:r>
        <w:rPr>
          <w:sz w:val="28"/>
          <w:szCs w:val="28"/>
        </w:rPr>
        <w:t xml:space="preserve">la </w:t>
      </w:r>
      <w:r w:rsidRPr="00B23015">
        <w:rPr>
          <w:sz w:val="28"/>
          <w:szCs w:val="28"/>
        </w:rPr>
        <w:t>creatividad de los o</w:t>
      </w:r>
      <w:r w:rsidR="000871F7">
        <w:rPr>
          <w:sz w:val="28"/>
          <w:szCs w:val="28"/>
        </w:rPr>
        <w:t xml:space="preserve">rganizadores </w:t>
      </w:r>
      <w:r w:rsidRPr="00B23015">
        <w:rPr>
          <w:sz w:val="28"/>
          <w:szCs w:val="28"/>
        </w:rPr>
        <w:t xml:space="preserve"> mediante la declaración de interés que propiciamos.</w:t>
      </w:r>
    </w:p>
    <w:p w14:paraId="2D51FC1C" w14:textId="77777777" w:rsidR="002103A3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B23015">
        <w:rPr>
          <w:sz w:val="28"/>
          <w:szCs w:val="28"/>
        </w:rPr>
        <w:t>Por las razones expuestas y por las que estamos dispuestas a verter en oportunidad de su tratamiento, solicitamos de nuestros pares la aprobación de la Declaración que antecede.</w:t>
      </w:r>
      <w:r>
        <w:rPr>
          <w:sz w:val="28"/>
          <w:szCs w:val="28"/>
        </w:rPr>
        <w:t>-</w:t>
      </w:r>
    </w:p>
    <w:p w14:paraId="3D418D85" w14:textId="77777777" w:rsidR="002103A3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</w:p>
    <w:p w14:paraId="16DF0EDF" w14:textId="77777777" w:rsidR="002103A3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</w:p>
    <w:p w14:paraId="064A358A" w14:textId="77777777" w:rsidR="002103A3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</w:p>
    <w:p w14:paraId="67F4AF45" w14:textId="77777777" w:rsidR="002103A3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</w:p>
    <w:p w14:paraId="30F4D67D" w14:textId="77777777" w:rsidR="002103A3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</w:p>
    <w:p w14:paraId="3BD54CE1" w14:textId="77777777" w:rsidR="002103A3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</w:p>
    <w:p w14:paraId="00F33AEB" w14:textId="77777777" w:rsidR="002103A3" w:rsidRPr="00B23015" w:rsidRDefault="002103A3" w:rsidP="002103A3">
      <w:pPr>
        <w:spacing w:after="240" w:line="360" w:lineRule="auto"/>
        <w:ind w:firstLine="708"/>
        <w:jc w:val="both"/>
        <w:rPr>
          <w:sz w:val="28"/>
          <w:szCs w:val="28"/>
        </w:rPr>
      </w:pPr>
    </w:p>
    <w:p w14:paraId="0E28016C" w14:textId="77777777" w:rsidR="002103A3" w:rsidRPr="00E51F5D" w:rsidRDefault="002103A3" w:rsidP="002103A3">
      <w:pPr>
        <w:spacing w:line="360" w:lineRule="auto"/>
        <w:jc w:val="both"/>
        <w:rPr>
          <w:rFonts w:ascii="Arial" w:hAnsi="Arial" w:cs="Arial"/>
          <w:lang w:val="es-AR"/>
        </w:rPr>
      </w:pPr>
      <w:r w:rsidRPr="00E51F5D">
        <w:rPr>
          <w:rFonts w:ascii="Arial" w:hAnsi="Arial" w:cs="Arial"/>
          <w:lang w:val="es-AR"/>
        </w:rPr>
        <w:t>HONORABLE CAMARA DE SENADORES</w:t>
      </w:r>
    </w:p>
    <w:p w14:paraId="2FCB3A9E" w14:textId="77777777" w:rsidR="002103A3" w:rsidRPr="00E51F5D" w:rsidRDefault="002103A3" w:rsidP="002103A3">
      <w:pPr>
        <w:spacing w:line="360" w:lineRule="auto"/>
        <w:jc w:val="both"/>
        <w:rPr>
          <w:rFonts w:ascii="Arial" w:hAnsi="Arial" w:cs="Arial"/>
          <w:lang w:val="es-AR"/>
        </w:rPr>
      </w:pPr>
      <w:r w:rsidRPr="00E51F5D">
        <w:rPr>
          <w:rFonts w:ascii="Arial" w:hAnsi="Arial" w:cs="Arial"/>
          <w:lang w:val="es-AR"/>
        </w:rPr>
        <w:t xml:space="preserve">                       ENTRE RIOS</w:t>
      </w:r>
    </w:p>
    <w:p w14:paraId="22948F16" w14:textId="1214651F" w:rsidR="002103A3" w:rsidRPr="00E51F5D" w:rsidRDefault="00054BF8" w:rsidP="002103A3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Calibri" w:eastAsia="Calibri" w:hAnsi="Calibri"/>
          <w:noProof/>
          <w:kern w:val="1"/>
          <w:lang w:eastAsia="hi-IN" w:bidi="hi-IN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B8718BE" wp14:editId="3003850F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2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0A03C" id="Conector recto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GwywEAAHwDAAAOAAAAZHJzL2Uyb0RvYy54bWysU8Fu2zAMvQ/YPwi6L3aytViNOD2k6y7d&#10;FqDd7owkx8JkUaCU2Pn7UUqadtttmA+yKJKP5HvS8nYanDgYihZ9K+ezWgrjFWrrd638/nT/7qMU&#10;MYHX4NCbVh5NlLert2+WY2jMAnt02pBgEB+bMbSyTyk0VRVVbwaIMwzGs7NDGiCxSbtKE4yMPrhq&#10;UdfX1YikA6EyMfLp3ckpVwW/64xK37oumiRcK7m3VFYq6zav1WoJzY4g9Fad24B/6GIA67noBeoO&#10;Eog92b+gBqsII3ZppnCosOusMmUGnmZe/zHNYw/BlFmYnBguNMX/B6u+HjYkrG7lQgoPA0u0ZqFU&#10;QhKUf+I6czSG2HDo2m8oT6km/xgeUP2MwuO6B78zpdenY2CAec6ofkvJRgxcaTt+Qc0xsE9YCJs6&#10;GkTnbPiREzM4kyKmotDxopCZklB8+P7D4qZmHdWzq4ImI+S8QDF9NjiIvGmlsz5zBw0cHmLKHb2E&#10;5GOP99a5or/zYmzlzdXiqiREdFZnZw6LtNuuHYkD5BtUvjIee16HEe69LmC9Af3pvE9g3WnPxZ0/&#10;s5KJOFG6RX3c0DNbLHHp8nwd8x16bZfsl0ez+gUAAP//AwBQSwMEFAAGAAgAAAAhANl9S1vZAAAA&#10;BwEAAA8AAABkcnMvZG93bnJldi54bWxMjsFKxDAURfeC/xCe4M5JjDjW2nQYRN0IwozVddo822Lz&#10;UppMp/69Tze6PNzLvafYLH4QM06xD2TgcqVAIDXB9dQaqF4fLzIQMVlydgiEBr4wwqY8PSls7sKR&#10;djjvUyt4hGJuDXQpjbmUsenQ27gKIxJnH2HyNjFOrXSTPfK4H6RWai297YkfOjvifYfN5/7gDWzf&#10;nx+uXubah8HdttWb85V60sacny3bOxAJl/RXhh99VoeSnepwIBfFYECr7JqrBrIbEJzrtWauf1mW&#10;hfzvX34DAAD//wMAUEsBAi0AFAAGAAgAAAAhALaDOJL+AAAA4QEAABMAAAAAAAAAAAAAAAAAAAAA&#10;AFtDb250ZW50X1R5cGVzXS54bWxQSwECLQAUAAYACAAAACEAOP0h/9YAAACUAQAACwAAAAAAAAAA&#10;AAAAAAAvAQAAX3JlbHMvLnJlbHNQSwECLQAUAAYACAAAACEA/64BsMsBAAB8AwAADgAAAAAAAAAA&#10;AAAAAAAuAgAAZHJzL2Uyb0RvYy54bWxQSwECLQAUAAYACAAAACEA2X1LW9kAAAAHAQAADwAAAAAA&#10;AAAAAAAAAAAlBAAAZHJzL2Rvd25yZXYueG1sUEsFBgAAAAAEAAQA8wAAACsFAAAAAA==&#10;"/>
            </w:pict>
          </mc:Fallback>
        </mc:AlternateContent>
      </w:r>
    </w:p>
    <w:p w14:paraId="38420C5B" w14:textId="77777777" w:rsidR="002103A3" w:rsidRDefault="002103A3" w:rsidP="002103A3">
      <w:pPr>
        <w:spacing w:line="360" w:lineRule="auto"/>
        <w:jc w:val="both"/>
        <w:rPr>
          <w:b/>
          <w:sz w:val="28"/>
          <w:szCs w:val="28"/>
        </w:rPr>
      </w:pPr>
      <w:r>
        <w:object w:dxaOrig="11569" w:dyaOrig="2910" w14:anchorId="1A0B4402">
          <v:shape id="_x0000_i1028" type="#_x0000_t75" style="width:203.25pt;height:30.75pt" o:ole="">
            <v:imagedata r:id="rId7" o:title="" croptop="-266f" cropleft="18f"/>
          </v:shape>
          <o:OLEObject Type="Embed" ProgID="PBrush" ShapeID="_x0000_i1028" DrawAspect="Content" ObjectID="_1631378788" r:id="rId9"/>
        </w:object>
      </w:r>
    </w:p>
    <w:p w14:paraId="58E0DA95" w14:textId="77777777" w:rsidR="002103A3" w:rsidRDefault="002103A3" w:rsidP="002103A3">
      <w:pPr>
        <w:spacing w:line="360" w:lineRule="auto"/>
        <w:jc w:val="both"/>
        <w:rPr>
          <w:b/>
          <w:sz w:val="28"/>
          <w:szCs w:val="28"/>
        </w:rPr>
      </w:pPr>
    </w:p>
    <w:p w14:paraId="452E6E47" w14:textId="77777777" w:rsidR="002103A3" w:rsidRDefault="002103A3" w:rsidP="002103A3">
      <w:pPr>
        <w:spacing w:line="360" w:lineRule="auto"/>
        <w:jc w:val="both"/>
        <w:rPr>
          <w:b/>
          <w:sz w:val="28"/>
          <w:szCs w:val="28"/>
        </w:rPr>
      </w:pPr>
    </w:p>
    <w:p w14:paraId="21498611" w14:textId="77777777" w:rsidR="002103A3" w:rsidRPr="009C33C2" w:rsidRDefault="002103A3" w:rsidP="002103A3">
      <w:pPr>
        <w:spacing w:line="360" w:lineRule="auto"/>
        <w:jc w:val="both"/>
        <w:rPr>
          <w:b/>
          <w:sz w:val="28"/>
          <w:szCs w:val="28"/>
        </w:rPr>
      </w:pPr>
      <w:r w:rsidRPr="009C33C2">
        <w:rPr>
          <w:b/>
          <w:sz w:val="28"/>
          <w:szCs w:val="28"/>
        </w:rPr>
        <w:t>LA HONORABLE CÁMARA DE SENADORES DE LA PROVINCIA DE ENTRE RÍOS SANCIONA CON FUERZA DE</w:t>
      </w:r>
    </w:p>
    <w:p w14:paraId="1CA8FFB6" w14:textId="77777777" w:rsidR="002103A3" w:rsidRDefault="002103A3" w:rsidP="002103A3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C33C2">
        <w:rPr>
          <w:b/>
          <w:sz w:val="28"/>
          <w:szCs w:val="28"/>
          <w:u w:val="single"/>
        </w:rPr>
        <w:t>DECLARACIÓN:</w:t>
      </w:r>
    </w:p>
    <w:p w14:paraId="1A66B22D" w14:textId="77777777" w:rsidR="002103A3" w:rsidRPr="002103A3" w:rsidRDefault="002103A3" w:rsidP="002103A3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70CE1FA4" w14:textId="77777777" w:rsidR="002103A3" w:rsidRDefault="002103A3" w:rsidP="002103A3">
      <w:pPr>
        <w:spacing w:line="360" w:lineRule="auto"/>
        <w:jc w:val="both"/>
        <w:rPr>
          <w:sz w:val="28"/>
          <w:szCs w:val="28"/>
        </w:rPr>
      </w:pPr>
      <w:r w:rsidRPr="00262B25">
        <w:rPr>
          <w:b/>
          <w:noProof/>
          <w:sz w:val="28"/>
          <w:szCs w:val="28"/>
          <w:u w:val="single"/>
          <w:lang w:val="es-ES_tradnl" w:eastAsia="es-ES_tradnl"/>
        </w:rPr>
        <w:t>ARTICULO 1º</w:t>
      </w:r>
      <w:r w:rsidRPr="00262B25">
        <w:rPr>
          <w:b/>
          <w:noProof/>
          <w:sz w:val="28"/>
          <w:szCs w:val="28"/>
          <w:lang w:val="es-ES_tradnl" w:eastAsia="es-ES_tradnl"/>
        </w:rPr>
        <w:t xml:space="preserve">.-  Declarar de interes Social, Educativo y Cultural  </w:t>
      </w:r>
      <w:r w:rsidRPr="00262B25">
        <w:rPr>
          <w:b/>
          <w:sz w:val="28"/>
          <w:szCs w:val="28"/>
        </w:rPr>
        <w:t>la ed</w:t>
      </w:r>
      <w:r w:rsidR="00695848">
        <w:rPr>
          <w:b/>
          <w:sz w:val="28"/>
          <w:szCs w:val="28"/>
        </w:rPr>
        <w:t>ición XL</w:t>
      </w:r>
      <w:r w:rsidRPr="00262B25">
        <w:rPr>
          <w:b/>
          <w:sz w:val="28"/>
          <w:szCs w:val="28"/>
        </w:rPr>
        <w:t xml:space="preserve">  de la Fiesta Provincial de la Juventud,</w:t>
      </w:r>
      <w:r w:rsidR="00695848">
        <w:rPr>
          <w:b/>
          <w:sz w:val="28"/>
          <w:szCs w:val="28"/>
        </w:rPr>
        <w:t xml:space="preserve"> la que se llevará a cabo del 04 al 10</w:t>
      </w:r>
      <w:r w:rsidRPr="00262B25">
        <w:rPr>
          <w:b/>
          <w:sz w:val="28"/>
          <w:szCs w:val="28"/>
        </w:rPr>
        <w:t xml:space="preserve"> del mes de Noviembre del cursal,</w:t>
      </w:r>
      <w:r w:rsidRPr="002103A3">
        <w:rPr>
          <w:b/>
          <w:sz w:val="28"/>
          <w:szCs w:val="28"/>
        </w:rPr>
        <w:t xml:space="preserve"> en la ciudad de General Ramírez, Departamento Diamante.-</w:t>
      </w:r>
    </w:p>
    <w:p w14:paraId="2EA0D8BB" w14:textId="77777777" w:rsidR="002103A3" w:rsidRPr="009C33C2" w:rsidRDefault="002103A3" w:rsidP="002103A3">
      <w:pPr>
        <w:spacing w:line="360" w:lineRule="auto"/>
        <w:jc w:val="both"/>
        <w:rPr>
          <w:noProof/>
          <w:sz w:val="28"/>
          <w:szCs w:val="28"/>
          <w:lang w:val="es-ES_tradnl" w:eastAsia="es-ES_tradnl"/>
        </w:rPr>
      </w:pPr>
    </w:p>
    <w:p w14:paraId="6BA7450A" w14:textId="77777777" w:rsidR="002103A3" w:rsidRDefault="002103A3" w:rsidP="002103A3">
      <w:pPr>
        <w:spacing w:line="360" w:lineRule="auto"/>
        <w:jc w:val="both"/>
        <w:rPr>
          <w:noProof/>
          <w:sz w:val="28"/>
          <w:szCs w:val="28"/>
          <w:lang w:val="es-ES_tradnl" w:eastAsia="es-ES_tradnl"/>
        </w:rPr>
      </w:pPr>
      <w:r>
        <w:rPr>
          <w:b/>
          <w:noProof/>
          <w:sz w:val="28"/>
          <w:szCs w:val="28"/>
          <w:u w:val="single"/>
          <w:lang w:val="es-ES_tradnl" w:eastAsia="es-ES_tradnl"/>
        </w:rPr>
        <w:t>ARTICULO 2º</w:t>
      </w:r>
      <w:r w:rsidRPr="00262B25">
        <w:rPr>
          <w:b/>
          <w:noProof/>
          <w:sz w:val="28"/>
          <w:szCs w:val="28"/>
          <w:lang w:val="es-ES_tradnl" w:eastAsia="es-ES_tradnl"/>
        </w:rPr>
        <w:t>).-</w:t>
      </w:r>
      <w:r w:rsidRPr="009C33C2">
        <w:rPr>
          <w:noProof/>
          <w:sz w:val="28"/>
          <w:szCs w:val="28"/>
          <w:lang w:val="es-ES_tradnl" w:eastAsia="es-ES_tradnl"/>
        </w:rPr>
        <w:t xml:space="preserve"> Remitir copia de la presente a la </w:t>
      </w:r>
      <w:r>
        <w:rPr>
          <w:noProof/>
          <w:sz w:val="28"/>
          <w:szCs w:val="28"/>
          <w:lang w:val="es-ES_tradnl" w:eastAsia="es-ES_tradnl"/>
        </w:rPr>
        <w:t xml:space="preserve">Comisión </w:t>
      </w:r>
      <w:r w:rsidRPr="009C33C2">
        <w:rPr>
          <w:noProof/>
          <w:sz w:val="28"/>
          <w:szCs w:val="28"/>
          <w:lang w:val="es-ES_tradnl" w:eastAsia="es-ES_tradnl"/>
        </w:rPr>
        <w:t>de la</w:t>
      </w:r>
      <w:r w:rsidRPr="009C33C2">
        <w:rPr>
          <w:sz w:val="28"/>
          <w:szCs w:val="28"/>
        </w:rPr>
        <w:t xml:space="preserve"> Fiesta Provincial de la Juventud </w:t>
      </w:r>
      <w:r>
        <w:rPr>
          <w:sz w:val="28"/>
          <w:szCs w:val="28"/>
        </w:rPr>
        <w:t>y</w:t>
      </w:r>
      <w:r>
        <w:rPr>
          <w:noProof/>
          <w:sz w:val="28"/>
          <w:szCs w:val="28"/>
          <w:lang w:val="es-ES_tradnl" w:eastAsia="es-ES_tradnl"/>
        </w:rPr>
        <w:t xml:space="preserve"> Municipalidad de dicha ciudad.-</w:t>
      </w:r>
    </w:p>
    <w:p w14:paraId="0B1078F0" w14:textId="77777777" w:rsidR="002103A3" w:rsidRPr="009C33C2" w:rsidRDefault="002103A3" w:rsidP="002103A3">
      <w:pPr>
        <w:spacing w:line="360" w:lineRule="auto"/>
        <w:jc w:val="both"/>
        <w:rPr>
          <w:noProof/>
          <w:sz w:val="28"/>
          <w:szCs w:val="28"/>
          <w:lang w:val="es-ES_tradnl" w:eastAsia="es-ES_tradnl"/>
        </w:rPr>
      </w:pPr>
    </w:p>
    <w:p w14:paraId="11FC3CAC" w14:textId="77777777" w:rsidR="002103A3" w:rsidRPr="009C33C2" w:rsidRDefault="002103A3" w:rsidP="002103A3">
      <w:pPr>
        <w:spacing w:line="360" w:lineRule="auto"/>
        <w:jc w:val="both"/>
        <w:rPr>
          <w:color w:val="222222"/>
          <w:sz w:val="28"/>
          <w:szCs w:val="28"/>
          <w:lang w:val="es-ES_tradnl" w:eastAsia="es-ES_tradnl"/>
        </w:rPr>
      </w:pPr>
      <w:r>
        <w:rPr>
          <w:b/>
          <w:noProof/>
          <w:sz w:val="28"/>
          <w:szCs w:val="28"/>
          <w:u w:val="single"/>
          <w:lang w:val="es-ES_tradnl" w:eastAsia="es-ES_tradnl"/>
        </w:rPr>
        <w:t>ARTICULO 3</w:t>
      </w:r>
      <w:r w:rsidRPr="00262B25">
        <w:rPr>
          <w:b/>
          <w:noProof/>
          <w:sz w:val="28"/>
          <w:szCs w:val="28"/>
          <w:u w:val="single"/>
          <w:lang w:val="es-ES_tradnl" w:eastAsia="es-ES_tradnl"/>
        </w:rPr>
        <w:t>º</w:t>
      </w:r>
      <w:r w:rsidRPr="00262B25">
        <w:rPr>
          <w:b/>
          <w:noProof/>
          <w:sz w:val="28"/>
          <w:szCs w:val="28"/>
          <w:lang w:val="es-ES_tradnl" w:eastAsia="es-ES_tradnl"/>
        </w:rPr>
        <w:t>).-</w:t>
      </w:r>
      <w:r w:rsidRPr="009C33C2">
        <w:rPr>
          <w:noProof/>
          <w:sz w:val="28"/>
          <w:szCs w:val="28"/>
          <w:lang w:val="es-ES_tradnl" w:eastAsia="es-ES_tradnl"/>
        </w:rPr>
        <w:t xml:space="preserve"> </w:t>
      </w:r>
      <w:r w:rsidRPr="009C33C2">
        <w:rPr>
          <w:color w:val="222222"/>
          <w:sz w:val="28"/>
          <w:szCs w:val="28"/>
          <w:lang w:val="es-ES_tradnl" w:eastAsia="es-ES_tradnl"/>
        </w:rPr>
        <w:t>Comuníquese, publíquese y archívese.-</w:t>
      </w:r>
    </w:p>
    <w:p w14:paraId="14B04FC7" w14:textId="77777777"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4AF14F19" w14:textId="77777777"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267448B3" w14:textId="77777777"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5615D3F7" w14:textId="77777777"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1E719BE0" w14:textId="77777777"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07759E7F" w14:textId="77777777"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464E1181" w14:textId="77777777" w:rsidR="00A613DA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3C025183" w14:textId="77777777" w:rsidR="00A613DA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</w:t>
      </w:r>
    </w:p>
    <w:p w14:paraId="3FFDEBA7" w14:textId="77777777" w:rsidR="006F678B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</w:t>
      </w:r>
    </w:p>
    <w:p w14:paraId="0B463013" w14:textId="77777777" w:rsidR="006F678B" w:rsidRDefault="006F678B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1EAF0A8B" w14:textId="77777777"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3C342E78" w14:textId="77777777"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38E77F5F" w14:textId="77777777"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240E27D2" w14:textId="77777777"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4E1A61A1" w14:textId="77777777"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14:paraId="65203C1F" w14:textId="77777777" w:rsidR="009676D6" w:rsidRDefault="009676D6" w:rsidP="004456D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14:paraId="20AF5AEA" w14:textId="77777777" w:rsidR="009676D6" w:rsidRDefault="009676D6" w:rsidP="004456D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14:paraId="023F7AD5" w14:textId="77777777"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14:paraId="5857FD37" w14:textId="77777777"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14:paraId="429A1DE5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2D79AEC9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303331A2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3703DACF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29EE1190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2D249D67" w14:textId="77777777"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14:paraId="70B734F5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3F779237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69312185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1CDFC77B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4FF47D31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7173B3E3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7EC90BAA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01D170DF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5AE3D514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717257B3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4A9B7366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p w14:paraId="48A6F62F" w14:textId="77777777" w:rsidR="002D224F" w:rsidRDefault="002D224F" w:rsidP="009676D6">
      <w:pPr>
        <w:jc w:val="center"/>
        <w:rPr>
          <w:sz w:val="28"/>
          <w:szCs w:val="28"/>
          <w:lang w:eastAsia="es-AR"/>
        </w:rPr>
      </w:pPr>
    </w:p>
    <w:sectPr w:rsidR="002D224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98CD4" w14:textId="77777777" w:rsidR="00DF7656" w:rsidRDefault="00DF7656" w:rsidP="00AE78D8">
      <w:r>
        <w:separator/>
      </w:r>
    </w:p>
  </w:endnote>
  <w:endnote w:type="continuationSeparator" w:id="0">
    <w:p w14:paraId="3974BE79" w14:textId="77777777" w:rsidR="00DF7656" w:rsidRDefault="00DF7656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9D31" w14:textId="77777777"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14:paraId="7E1F34A4" w14:textId="77777777"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DA0F1" w14:textId="77777777" w:rsidR="00DF7656" w:rsidRDefault="00DF7656" w:rsidP="00AE78D8">
      <w:r>
        <w:separator/>
      </w:r>
    </w:p>
  </w:footnote>
  <w:footnote w:type="continuationSeparator" w:id="0">
    <w:p w14:paraId="2D8F4F49" w14:textId="77777777" w:rsidR="00DF7656" w:rsidRDefault="00DF7656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8"/>
      <w:gridCol w:w="2024"/>
      <w:gridCol w:w="5122"/>
    </w:tblGrid>
    <w:tr w:rsidR="00AE78D8" w14:paraId="390DA16E" w14:textId="77777777" w:rsidTr="00F3549D">
      <w:tc>
        <w:tcPr>
          <w:tcW w:w="1413" w:type="dxa"/>
          <w:shd w:val="clear" w:color="auto" w:fill="auto"/>
        </w:tcPr>
        <w:p w14:paraId="624FEE4B" w14:textId="7ED13FFD" w:rsidR="00AE78D8" w:rsidRPr="00005DE8" w:rsidRDefault="00054BF8" w:rsidP="00AE78D8">
          <w:pPr>
            <w:pStyle w:val="Encabezado"/>
            <w:rPr>
              <w:sz w:val="20"/>
              <w:szCs w:val="20"/>
            </w:rPr>
          </w:pPr>
          <w:r w:rsidRPr="00AF228E">
            <w:rPr>
              <w:noProof/>
              <w:sz w:val="20"/>
              <w:szCs w:val="20"/>
            </w:rPr>
            <w:drawing>
              <wp:inline distT="0" distB="0" distL="0" distR="0" wp14:anchorId="757166B8" wp14:editId="3D764F69">
                <wp:extent cx="466725" cy="628650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14:paraId="2F758FA2" w14:textId="77777777"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14:paraId="4C141244" w14:textId="77777777"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 w14:anchorId="1A7EA4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36.25pt;height:50.25pt" o:ole="">
                <v:imagedata r:id="rId2" o:title="" croptop="-266f" cropleft="18f"/>
              </v:shape>
              <o:OLEObject Type="Embed" ProgID="PBrush" ShapeID="_x0000_i1026" DrawAspect="Content" ObjectID="_1631378789" r:id="rId3"/>
            </w:object>
          </w:r>
        </w:p>
      </w:tc>
    </w:tr>
  </w:tbl>
  <w:p w14:paraId="5AF6D3EC" w14:textId="77777777"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7"/>
    <w:rsid w:val="00022AEE"/>
    <w:rsid w:val="00036261"/>
    <w:rsid w:val="00040C87"/>
    <w:rsid w:val="00041109"/>
    <w:rsid w:val="000441EA"/>
    <w:rsid w:val="00045FA4"/>
    <w:rsid w:val="00054BF8"/>
    <w:rsid w:val="000722D2"/>
    <w:rsid w:val="000801D0"/>
    <w:rsid w:val="000871F7"/>
    <w:rsid w:val="00087ECD"/>
    <w:rsid w:val="000A398B"/>
    <w:rsid w:val="000B7810"/>
    <w:rsid w:val="000D0700"/>
    <w:rsid w:val="000F44EE"/>
    <w:rsid w:val="00100540"/>
    <w:rsid w:val="00183969"/>
    <w:rsid w:val="0019507C"/>
    <w:rsid w:val="001B674A"/>
    <w:rsid w:val="001C4A82"/>
    <w:rsid w:val="001C7FC0"/>
    <w:rsid w:val="001D56A6"/>
    <w:rsid w:val="00203C1C"/>
    <w:rsid w:val="00207EF5"/>
    <w:rsid w:val="002103A3"/>
    <w:rsid w:val="002511B8"/>
    <w:rsid w:val="00251B50"/>
    <w:rsid w:val="00254242"/>
    <w:rsid w:val="002562CE"/>
    <w:rsid w:val="002760AB"/>
    <w:rsid w:val="00297C6F"/>
    <w:rsid w:val="002A1562"/>
    <w:rsid w:val="002B4961"/>
    <w:rsid w:val="002D224F"/>
    <w:rsid w:val="002D37E3"/>
    <w:rsid w:val="002D5022"/>
    <w:rsid w:val="002D6BC2"/>
    <w:rsid w:val="00300EFE"/>
    <w:rsid w:val="003053ED"/>
    <w:rsid w:val="00310384"/>
    <w:rsid w:val="003109DD"/>
    <w:rsid w:val="00311A5D"/>
    <w:rsid w:val="003404EB"/>
    <w:rsid w:val="003436F6"/>
    <w:rsid w:val="00366A93"/>
    <w:rsid w:val="00367F5C"/>
    <w:rsid w:val="003751C9"/>
    <w:rsid w:val="00383725"/>
    <w:rsid w:val="00396EA5"/>
    <w:rsid w:val="00397A3E"/>
    <w:rsid w:val="003A3A19"/>
    <w:rsid w:val="003C79C3"/>
    <w:rsid w:val="003F052B"/>
    <w:rsid w:val="004122AE"/>
    <w:rsid w:val="004264B9"/>
    <w:rsid w:val="0043199E"/>
    <w:rsid w:val="00432755"/>
    <w:rsid w:val="004456D2"/>
    <w:rsid w:val="004A7F47"/>
    <w:rsid w:val="004D243E"/>
    <w:rsid w:val="004F574A"/>
    <w:rsid w:val="005221FF"/>
    <w:rsid w:val="00525E47"/>
    <w:rsid w:val="00550A2D"/>
    <w:rsid w:val="0056047C"/>
    <w:rsid w:val="00567851"/>
    <w:rsid w:val="005778D4"/>
    <w:rsid w:val="005A26A4"/>
    <w:rsid w:val="005E2CDF"/>
    <w:rsid w:val="005E43F5"/>
    <w:rsid w:val="005E6BE0"/>
    <w:rsid w:val="005F021B"/>
    <w:rsid w:val="005F0B95"/>
    <w:rsid w:val="005F2162"/>
    <w:rsid w:val="0060688F"/>
    <w:rsid w:val="006100AC"/>
    <w:rsid w:val="00612693"/>
    <w:rsid w:val="00653156"/>
    <w:rsid w:val="006604B1"/>
    <w:rsid w:val="006666A4"/>
    <w:rsid w:val="00673DBE"/>
    <w:rsid w:val="00687D96"/>
    <w:rsid w:val="006937CC"/>
    <w:rsid w:val="00695848"/>
    <w:rsid w:val="006B3924"/>
    <w:rsid w:val="006D294E"/>
    <w:rsid w:val="006E7FC3"/>
    <w:rsid w:val="006F5896"/>
    <w:rsid w:val="006F678B"/>
    <w:rsid w:val="00701567"/>
    <w:rsid w:val="0070544D"/>
    <w:rsid w:val="00707EA8"/>
    <w:rsid w:val="007248B6"/>
    <w:rsid w:val="00736404"/>
    <w:rsid w:val="00736BC1"/>
    <w:rsid w:val="0074285E"/>
    <w:rsid w:val="00757D1A"/>
    <w:rsid w:val="007613FB"/>
    <w:rsid w:val="00775CB8"/>
    <w:rsid w:val="00786FCF"/>
    <w:rsid w:val="00791E9D"/>
    <w:rsid w:val="007B418A"/>
    <w:rsid w:val="007E7753"/>
    <w:rsid w:val="008228CE"/>
    <w:rsid w:val="008757C7"/>
    <w:rsid w:val="0089458B"/>
    <w:rsid w:val="008A0C8C"/>
    <w:rsid w:val="008A4BF1"/>
    <w:rsid w:val="008D79B0"/>
    <w:rsid w:val="008F0A77"/>
    <w:rsid w:val="008F308E"/>
    <w:rsid w:val="009118A6"/>
    <w:rsid w:val="0093525D"/>
    <w:rsid w:val="009367E9"/>
    <w:rsid w:val="00937D3E"/>
    <w:rsid w:val="00941AFE"/>
    <w:rsid w:val="00957862"/>
    <w:rsid w:val="009603FA"/>
    <w:rsid w:val="00962540"/>
    <w:rsid w:val="009676D6"/>
    <w:rsid w:val="00981E08"/>
    <w:rsid w:val="009945E1"/>
    <w:rsid w:val="00996870"/>
    <w:rsid w:val="009E71E1"/>
    <w:rsid w:val="00A01DEF"/>
    <w:rsid w:val="00A04BD6"/>
    <w:rsid w:val="00A10C96"/>
    <w:rsid w:val="00A4358F"/>
    <w:rsid w:val="00A613DA"/>
    <w:rsid w:val="00A63F1C"/>
    <w:rsid w:val="00A641B0"/>
    <w:rsid w:val="00A6552D"/>
    <w:rsid w:val="00A76A8B"/>
    <w:rsid w:val="00A84162"/>
    <w:rsid w:val="00AB6A42"/>
    <w:rsid w:val="00AD630A"/>
    <w:rsid w:val="00AD7C42"/>
    <w:rsid w:val="00AE78D8"/>
    <w:rsid w:val="00AF228E"/>
    <w:rsid w:val="00B2156F"/>
    <w:rsid w:val="00B2274A"/>
    <w:rsid w:val="00B40D22"/>
    <w:rsid w:val="00B44E6F"/>
    <w:rsid w:val="00B467BC"/>
    <w:rsid w:val="00B60097"/>
    <w:rsid w:val="00B73D51"/>
    <w:rsid w:val="00B748E2"/>
    <w:rsid w:val="00BE3F04"/>
    <w:rsid w:val="00C2335C"/>
    <w:rsid w:val="00C32A95"/>
    <w:rsid w:val="00C6001E"/>
    <w:rsid w:val="00C71F04"/>
    <w:rsid w:val="00C74CD9"/>
    <w:rsid w:val="00C76772"/>
    <w:rsid w:val="00C90174"/>
    <w:rsid w:val="00C90EE8"/>
    <w:rsid w:val="00C93509"/>
    <w:rsid w:val="00C93B97"/>
    <w:rsid w:val="00C96959"/>
    <w:rsid w:val="00CB414A"/>
    <w:rsid w:val="00CC0031"/>
    <w:rsid w:val="00CC183B"/>
    <w:rsid w:val="00D0065C"/>
    <w:rsid w:val="00D009B3"/>
    <w:rsid w:val="00D02654"/>
    <w:rsid w:val="00D100A1"/>
    <w:rsid w:val="00D13660"/>
    <w:rsid w:val="00D31770"/>
    <w:rsid w:val="00D36109"/>
    <w:rsid w:val="00D44DDE"/>
    <w:rsid w:val="00D5590D"/>
    <w:rsid w:val="00D62A05"/>
    <w:rsid w:val="00D642E6"/>
    <w:rsid w:val="00DA009D"/>
    <w:rsid w:val="00DD0821"/>
    <w:rsid w:val="00DD0FE4"/>
    <w:rsid w:val="00DD4DA9"/>
    <w:rsid w:val="00DD72B0"/>
    <w:rsid w:val="00DE49C4"/>
    <w:rsid w:val="00DF22B8"/>
    <w:rsid w:val="00DF588A"/>
    <w:rsid w:val="00DF7656"/>
    <w:rsid w:val="00E15C49"/>
    <w:rsid w:val="00E24705"/>
    <w:rsid w:val="00E25001"/>
    <w:rsid w:val="00E32CE4"/>
    <w:rsid w:val="00E36201"/>
    <w:rsid w:val="00E36541"/>
    <w:rsid w:val="00E44D7D"/>
    <w:rsid w:val="00E513DB"/>
    <w:rsid w:val="00E65392"/>
    <w:rsid w:val="00E66765"/>
    <w:rsid w:val="00E9491C"/>
    <w:rsid w:val="00EA4347"/>
    <w:rsid w:val="00EA5F64"/>
    <w:rsid w:val="00EB1A4C"/>
    <w:rsid w:val="00EB7DA6"/>
    <w:rsid w:val="00EC31CC"/>
    <w:rsid w:val="00ED3FAA"/>
    <w:rsid w:val="00ED564F"/>
    <w:rsid w:val="00EF431E"/>
    <w:rsid w:val="00F26511"/>
    <w:rsid w:val="00F3549D"/>
    <w:rsid w:val="00F430B1"/>
    <w:rsid w:val="00F55C42"/>
    <w:rsid w:val="00F63D95"/>
    <w:rsid w:val="00F66DAD"/>
    <w:rsid w:val="00F730E5"/>
    <w:rsid w:val="00F844B5"/>
    <w:rsid w:val="00F852D8"/>
    <w:rsid w:val="00F92678"/>
    <w:rsid w:val="00FB70AE"/>
    <w:rsid w:val="00FB72A9"/>
    <w:rsid w:val="00FC2911"/>
    <w:rsid w:val="00FD158D"/>
    <w:rsid w:val="00FD61AF"/>
    <w:rsid w:val="00FD65CD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4B0D9"/>
  <w15:chartTrackingRefBased/>
  <w15:docId w15:val="{835A1B59-F613-4A91-910B-6744E4B1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link w:val="Ttulo2"/>
    <w:uiPriority w:val="9"/>
    <w:rsid w:val="00FD61AF"/>
    <w:rPr>
      <w:rFonts w:ascii="Calibri Light" w:eastAsia="Times New Roman" w:hAnsi="Calibri Light" w:cs="Times New Roman"/>
      <w:color w:val="2E74B5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AB8B-A96C-46DA-9142-A5FA2027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2018-02-20T16:29:00Z</cp:lastPrinted>
  <dcterms:created xsi:type="dcterms:W3CDTF">2019-09-30T23:00:00Z</dcterms:created>
  <dcterms:modified xsi:type="dcterms:W3CDTF">2019-09-30T23:00:00Z</dcterms:modified>
</cp:coreProperties>
</file>