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AD747B" w:rsidRDefault="009676FE">
      <w:pPr>
        <w:pBdr>
          <w:top w:val="nil"/>
          <w:left w:val="nil"/>
          <w:bottom w:val="nil"/>
          <w:right w:val="nil"/>
          <w:between w:val="nil"/>
        </w:pBdr>
        <w:spacing w:line="360" w:lineRule="auto"/>
        <w:jc w:val="center"/>
        <w:rPr>
          <w:b/>
          <w:sz w:val="24"/>
          <w:szCs w:val="24"/>
        </w:rPr>
      </w:pPr>
      <w:bookmarkStart w:id="0" w:name="_GoBack"/>
      <w:bookmarkEnd w:id="0"/>
      <w:r>
        <w:rPr>
          <w:b/>
          <w:sz w:val="24"/>
          <w:szCs w:val="24"/>
        </w:rPr>
        <w:t>LA LEGISLATURA DE LA PROVINCIA DE ENTRE RÍOS</w:t>
      </w:r>
    </w:p>
    <w:p w14:paraId="00000002" w14:textId="77777777" w:rsidR="00AD747B" w:rsidRDefault="009676FE">
      <w:pPr>
        <w:pBdr>
          <w:top w:val="nil"/>
          <w:left w:val="nil"/>
          <w:bottom w:val="nil"/>
          <w:right w:val="nil"/>
          <w:between w:val="nil"/>
        </w:pBdr>
        <w:spacing w:line="360" w:lineRule="auto"/>
        <w:jc w:val="center"/>
        <w:rPr>
          <w:b/>
          <w:sz w:val="24"/>
          <w:szCs w:val="24"/>
        </w:rPr>
      </w:pPr>
      <w:r>
        <w:rPr>
          <w:b/>
          <w:sz w:val="24"/>
          <w:szCs w:val="24"/>
        </w:rPr>
        <w:t xml:space="preserve">SANCIONA CON FUERZA DE </w:t>
      </w:r>
    </w:p>
    <w:p w14:paraId="00000003" w14:textId="77777777" w:rsidR="00AD747B" w:rsidRDefault="009676FE">
      <w:pPr>
        <w:pBdr>
          <w:top w:val="nil"/>
          <w:left w:val="nil"/>
          <w:bottom w:val="nil"/>
          <w:right w:val="nil"/>
          <w:between w:val="nil"/>
        </w:pBdr>
        <w:spacing w:line="360" w:lineRule="auto"/>
        <w:jc w:val="center"/>
        <w:rPr>
          <w:b/>
          <w:sz w:val="24"/>
          <w:szCs w:val="24"/>
        </w:rPr>
      </w:pPr>
      <w:r>
        <w:rPr>
          <w:b/>
          <w:sz w:val="24"/>
          <w:szCs w:val="24"/>
        </w:rPr>
        <w:t>LEY</w:t>
      </w:r>
    </w:p>
    <w:p w14:paraId="00000004" w14:textId="77777777" w:rsidR="00AD747B" w:rsidRDefault="00AD747B">
      <w:pPr>
        <w:pBdr>
          <w:top w:val="nil"/>
          <w:left w:val="nil"/>
          <w:bottom w:val="nil"/>
          <w:right w:val="nil"/>
          <w:between w:val="nil"/>
        </w:pBdr>
        <w:spacing w:line="360" w:lineRule="auto"/>
        <w:jc w:val="center"/>
        <w:rPr>
          <w:sz w:val="24"/>
          <w:szCs w:val="24"/>
        </w:rPr>
      </w:pPr>
    </w:p>
    <w:p w14:paraId="00000005" w14:textId="77777777" w:rsidR="00AD747B" w:rsidRDefault="00AD747B">
      <w:pPr>
        <w:pBdr>
          <w:top w:val="nil"/>
          <w:left w:val="nil"/>
          <w:bottom w:val="nil"/>
          <w:right w:val="nil"/>
          <w:between w:val="nil"/>
        </w:pBdr>
        <w:spacing w:line="360" w:lineRule="auto"/>
        <w:jc w:val="center"/>
        <w:rPr>
          <w:sz w:val="24"/>
          <w:szCs w:val="24"/>
        </w:rPr>
      </w:pPr>
    </w:p>
    <w:p w14:paraId="00000006" w14:textId="77777777" w:rsidR="00AD747B" w:rsidRDefault="009676FE">
      <w:pPr>
        <w:numPr>
          <w:ilvl w:val="0"/>
          <w:numId w:val="1"/>
        </w:numPr>
        <w:spacing w:line="360" w:lineRule="auto"/>
        <w:jc w:val="both"/>
        <w:rPr>
          <w:sz w:val="24"/>
          <w:szCs w:val="24"/>
        </w:rPr>
      </w:pPr>
      <w:r>
        <w:rPr>
          <w:sz w:val="24"/>
          <w:szCs w:val="24"/>
        </w:rPr>
        <w:t xml:space="preserve">Establézcase, </w:t>
      </w:r>
      <w:r>
        <w:rPr>
          <w:sz w:val="24"/>
          <w:szCs w:val="24"/>
        </w:rPr>
        <w:t>en todos los actos y ceremonias de carácter público y oficial que se celebren en ámbitos de la Administración Pública Provincial o bajo la jurisdicción del Poder Ejecutivo Provincial, la inclusión de las autoridades de los cuarteles de Bomberos Voluntarios</w:t>
      </w:r>
      <w:r>
        <w:rPr>
          <w:sz w:val="24"/>
          <w:szCs w:val="24"/>
        </w:rPr>
        <w:t xml:space="preserve"> locales en todo el territorio de la Provincia Entre Ríos.</w:t>
      </w:r>
    </w:p>
    <w:p w14:paraId="00000007" w14:textId="77777777" w:rsidR="00AD747B" w:rsidRDefault="00AD747B">
      <w:pPr>
        <w:pBdr>
          <w:top w:val="nil"/>
          <w:left w:val="nil"/>
          <w:bottom w:val="nil"/>
          <w:right w:val="nil"/>
          <w:between w:val="nil"/>
        </w:pBdr>
        <w:spacing w:line="360" w:lineRule="auto"/>
        <w:jc w:val="both"/>
        <w:rPr>
          <w:sz w:val="24"/>
          <w:szCs w:val="24"/>
        </w:rPr>
      </w:pPr>
    </w:p>
    <w:p w14:paraId="00000008" w14:textId="77777777" w:rsidR="00AD747B" w:rsidRDefault="009676FE">
      <w:pPr>
        <w:numPr>
          <w:ilvl w:val="0"/>
          <w:numId w:val="1"/>
        </w:numPr>
        <w:pBdr>
          <w:top w:val="nil"/>
          <w:left w:val="nil"/>
          <w:bottom w:val="nil"/>
          <w:right w:val="nil"/>
          <w:between w:val="nil"/>
        </w:pBdr>
        <w:spacing w:line="360" w:lineRule="auto"/>
        <w:jc w:val="both"/>
        <w:rPr>
          <w:sz w:val="24"/>
          <w:szCs w:val="24"/>
        </w:rPr>
      </w:pPr>
      <w:proofErr w:type="spellStart"/>
      <w:r>
        <w:rPr>
          <w:sz w:val="24"/>
          <w:szCs w:val="24"/>
        </w:rPr>
        <w:t>Encomiéndase</w:t>
      </w:r>
      <w:proofErr w:type="spellEnd"/>
      <w:r>
        <w:rPr>
          <w:sz w:val="24"/>
          <w:szCs w:val="24"/>
        </w:rPr>
        <w:t xml:space="preserve"> al Dirección General de Ceremonial de la Provincia de Entre Ríos, a realizar la correspondiente modificación al Protocolo…. </w:t>
      </w:r>
    </w:p>
    <w:p w14:paraId="00000009" w14:textId="77777777" w:rsidR="00AD747B" w:rsidRDefault="00AD747B">
      <w:pPr>
        <w:pBdr>
          <w:top w:val="nil"/>
          <w:left w:val="nil"/>
          <w:bottom w:val="nil"/>
          <w:right w:val="nil"/>
          <w:between w:val="nil"/>
        </w:pBdr>
        <w:spacing w:line="360" w:lineRule="auto"/>
        <w:ind w:left="720"/>
        <w:jc w:val="both"/>
        <w:rPr>
          <w:sz w:val="24"/>
          <w:szCs w:val="24"/>
        </w:rPr>
      </w:pPr>
    </w:p>
    <w:p w14:paraId="0000000A" w14:textId="77777777" w:rsidR="00AD747B" w:rsidRDefault="009676FE">
      <w:pPr>
        <w:numPr>
          <w:ilvl w:val="0"/>
          <w:numId w:val="1"/>
        </w:numPr>
        <w:pBdr>
          <w:top w:val="nil"/>
          <w:left w:val="nil"/>
          <w:bottom w:val="nil"/>
          <w:right w:val="nil"/>
          <w:between w:val="nil"/>
        </w:pBdr>
        <w:spacing w:line="360" w:lineRule="auto"/>
        <w:jc w:val="both"/>
        <w:rPr>
          <w:sz w:val="24"/>
          <w:szCs w:val="24"/>
        </w:rPr>
      </w:pPr>
      <w:r>
        <w:rPr>
          <w:sz w:val="24"/>
          <w:szCs w:val="24"/>
        </w:rPr>
        <w:t>Comuníquese, etc.</w:t>
      </w:r>
    </w:p>
    <w:p w14:paraId="0000000B" w14:textId="77777777" w:rsidR="00AD747B" w:rsidRDefault="00AD747B">
      <w:pPr>
        <w:pBdr>
          <w:top w:val="nil"/>
          <w:left w:val="nil"/>
          <w:bottom w:val="nil"/>
          <w:right w:val="nil"/>
          <w:between w:val="nil"/>
        </w:pBdr>
        <w:spacing w:line="360" w:lineRule="auto"/>
        <w:rPr>
          <w:sz w:val="24"/>
          <w:szCs w:val="24"/>
        </w:rPr>
      </w:pPr>
    </w:p>
    <w:p w14:paraId="0000000C" w14:textId="77777777" w:rsidR="00AD747B" w:rsidRDefault="009676FE">
      <w:pPr>
        <w:pBdr>
          <w:top w:val="nil"/>
          <w:left w:val="nil"/>
          <w:bottom w:val="nil"/>
          <w:right w:val="nil"/>
          <w:between w:val="nil"/>
        </w:pBdr>
        <w:spacing w:line="360" w:lineRule="auto"/>
        <w:rPr>
          <w:sz w:val="24"/>
          <w:szCs w:val="24"/>
        </w:rPr>
      </w:pPr>
      <w:r>
        <w:br w:type="page"/>
      </w:r>
    </w:p>
    <w:p w14:paraId="0000000D" w14:textId="77777777" w:rsidR="00AD747B" w:rsidRDefault="009676FE">
      <w:pPr>
        <w:pBdr>
          <w:top w:val="nil"/>
          <w:left w:val="nil"/>
          <w:bottom w:val="nil"/>
          <w:right w:val="nil"/>
          <w:between w:val="nil"/>
        </w:pBdr>
        <w:spacing w:line="360" w:lineRule="auto"/>
        <w:jc w:val="center"/>
        <w:rPr>
          <w:b/>
          <w:sz w:val="24"/>
          <w:szCs w:val="24"/>
        </w:rPr>
      </w:pPr>
      <w:r>
        <w:rPr>
          <w:b/>
          <w:sz w:val="24"/>
          <w:szCs w:val="24"/>
        </w:rPr>
        <w:lastRenderedPageBreak/>
        <w:t>FUNDAMENTOS.</w:t>
      </w:r>
    </w:p>
    <w:p w14:paraId="0000000E" w14:textId="77777777" w:rsidR="00AD747B" w:rsidRDefault="00AD747B">
      <w:pPr>
        <w:pBdr>
          <w:top w:val="nil"/>
          <w:left w:val="nil"/>
          <w:bottom w:val="nil"/>
          <w:right w:val="nil"/>
          <w:between w:val="nil"/>
        </w:pBdr>
        <w:spacing w:line="360" w:lineRule="auto"/>
        <w:jc w:val="center"/>
        <w:rPr>
          <w:sz w:val="24"/>
          <w:szCs w:val="24"/>
        </w:rPr>
      </w:pPr>
    </w:p>
    <w:p w14:paraId="0000000F" w14:textId="77777777" w:rsidR="00AD747B" w:rsidRDefault="009676FE">
      <w:pPr>
        <w:pBdr>
          <w:top w:val="nil"/>
          <w:left w:val="nil"/>
          <w:bottom w:val="nil"/>
          <w:right w:val="nil"/>
          <w:between w:val="nil"/>
        </w:pBdr>
        <w:spacing w:line="360" w:lineRule="auto"/>
        <w:rPr>
          <w:sz w:val="24"/>
          <w:szCs w:val="24"/>
        </w:rPr>
      </w:pPr>
      <w:r>
        <w:rPr>
          <w:sz w:val="24"/>
          <w:szCs w:val="24"/>
        </w:rPr>
        <w:t xml:space="preserve">Señor </w:t>
      </w:r>
      <w:proofErr w:type="gramStart"/>
      <w:r>
        <w:rPr>
          <w:sz w:val="24"/>
          <w:szCs w:val="24"/>
        </w:rPr>
        <w:t>Presidente</w:t>
      </w:r>
      <w:proofErr w:type="gramEnd"/>
      <w:r>
        <w:rPr>
          <w:sz w:val="24"/>
          <w:szCs w:val="24"/>
        </w:rPr>
        <w:t>:</w:t>
      </w:r>
    </w:p>
    <w:p w14:paraId="00000010" w14:textId="77777777" w:rsidR="00AD747B" w:rsidRDefault="009676FE">
      <w:pPr>
        <w:pBdr>
          <w:top w:val="nil"/>
          <w:left w:val="nil"/>
          <w:bottom w:val="nil"/>
          <w:right w:val="nil"/>
          <w:between w:val="nil"/>
        </w:pBdr>
        <w:spacing w:before="200" w:line="360" w:lineRule="auto"/>
        <w:jc w:val="both"/>
        <w:rPr>
          <w:sz w:val="24"/>
          <w:szCs w:val="24"/>
        </w:rPr>
      </w:pPr>
      <w:r>
        <w:rPr>
          <w:sz w:val="24"/>
          <w:szCs w:val="24"/>
        </w:rPr>
        <w:t xml:space="preserve">   </w:t>
      </w:r>
      <w:r>
        <w:rPr>
          <w:sz w:val="24"/>
          <w:szCs w:val="24"/>
        </w:rPr>
        <w:tab/>
      </w:r>
      <w:r>
        <w:rPr>
          <w:sz w:val="24"/>
          <w:szCs w:val="24"/>
        </w:rPr>
        <w:tab/>
      </w:r>
      <w:r>
        <w:rPr>
          <w:sz w:val="24"/>
          <w:szCs w:val="24"/>
        </w:rPr>
        <w:tab/>
        <w:t xml:space="preserve">El presente proyecto de Ley tiene por objeto proporcionar un instrumento que establezca la integración de los cuarteles de Bomberos Voluntarios de las distintas localidades del territorio provincial, en todos los actos y ceremonias </w:t>
      </w:r>
      <w:r>
        <w:rPr>
          <w:sz w:val="24"/>
          <w:szCs w:val="24"/>
        </w:rPr>
        <w:t>de carácter público y oficial que se celebren en ámbitos de la Administración Pública Provincial o bajo la jurisdicción del Poder Ejecutivo Provincial.</w:t>
      </w:r>
    </w:p>
    <w:p w14:paraId="00000011" w14:textId="77777777" w:rsidR="00AD747B" w:rsidRDefault="009676FE">
      <w:pPr>
        <w:spacing w:before="200" w:after="200" w:line="360" w:lineRule="auto"/>
        <w:ind w:firstLine="720"/>
        <w:jc w:val="both"/>
        <w:rPr>
          <w:sz w:val="24"/>
          <w:szCs w:val="24"/>
        </w:rPr>
      </w:pPr>
      <w:r>
        <w:rPr>
          <w:sz w:val="24"/>
          <w:szCs w:val="24"/>
        </w:rPr>
        <w:t>A lo largo de la historia el hombre ha buscado y promovido espacios y metodologías que le posibiliten cr</w:t>
      </w:r>
      <w:r>
        <w:rPr>
          <w:sz w:val="24"/>
          <w:szCs w:val="24"/>
        </w:rPr>
        <w:t>ear, mantener y desarrollar vínculos de relación oficial y formal dentro y fuera de su misma cultura, en el marco de la organización social de cada época. Los mismos se han representado a través de usos sociales, costumbres y hábitos los cuales, en determi</w:t>
      </w:r>
      <w:r>
        <w:rPr>
          <w:sz w:val="24"/>
          <w:szCs w:val="24"/>
        </w:rPr>
        <w:t>nadas circunstancias y contextos, han dado paso al establecimiento de normas y leyes que definían precedencias y marcaban lineamiento sobre las modalidades de interrelación y de accionar público, acorde al escenario social donde se suscitaba la ceremonia o</w:t>
      </w:r>
      <w:r>
        <w:rPr>
          <w:sz w:val="24"/>
          <w:szCs w:val="24"/>
        </w:rPr>
        <w:t xml:space="preserve"> acontecimiento. </w:t>
      </w:r>
    </w:p>
    <w:p w14:paraId="00000012" w14:textId="77777777" w:rsidR="00AD747B" w:rsidRDefault="009676FE">
      <w:pPr>
        <w:spacing w:before="200" w:after="200" w:line="360" w:lineRule="auto"/>
        <w:ind w:firstLine="720"/>
        <w:jc w:val="both"/>
        <w:rPr>
          <w:sz w:val="24"/>
          <w:szCs w:val="24"/>
        </w:rPr>
      </w:pPr>
      <w:r>
        <w:rPr>
          <w:sz w:val="24"/>
          <w:szCs w:val="24"/>
        </w:rPr>
        <w:t>El ceremonial se centra en la organización de todos los aspectos y formas concernientes a la organización de un acto o ceremonia. Establece pautas de comportamiento y trato de quienes deberán actuar basándose en los usos y costumbres, leg</w:t>
      </w:r>
      <w:r>
        <w:rPr>
          <w:sz w:val="24"/>
          <w:szCs w:val="24"/>
        </w:rPr>
        <w:t>islación vigente o sentido común. Y es en base a estos últimos elementos que debemos incluir a las distintas instituciones que conforman los distintos cuarteles de Bomberos Voluntarios teniendo en cuenta que se trata de instituciones donde se fomenta la ac</w:t>
      </w:r>
      <w:r>
        <w:rPr>
          <w:sz w:val="24"/>
          <w:szCs w:val="24"/>
        </w:rPr>
        <w:t>ción desinteresada y la entrega de cada uno de los bomberos quienes, combinando la vocación de servicio y el compromiso ciudadano para enfrentar la adversidad y brindando lo mejor de sí, responden voluntariamente  cada vez que la comunidad los necesita, he</w:t>
      </w:r>
      <w:r>
        <w:rPr>
          <w:sz w:val="24"/>
          <w:szCs w:val="24"/>
        </w:rPr>
        <w:t>cho que  constituye sobrados motivos para integrarlas formalmente a las ceremonias oficiales.</w:t>
      </w:r>
    </w:p>
    <w:p w14:paraId="00000013" w14:textId="77777777" w:rsidR="00AD747B" w:rsidRDefault="009676FE">
      <w:pPr>
        <w:pBdr>
          <w:top w:val="nil"/>
          <w:left w:val="nil"/>
          <w:bottom w:val="nil"/>
          <w:right w:val="nil"/>
          <w:between w:val="nil"/>
        </w:pBdr>
        <w:spacing w:before="200" w:line="360" w:lineRule="auto"/>
        <w:ind w:firstLine="720"/>
        <w:jc w:val="both"/>
        <w:rPr>
          <w:sz w:val="24"/>
          <w:szCs w:val="24"/>
        </w:rPr>
      </w:pPr>
      <w:r>
        <w:rPr>
          <w:sz w:val="24"/>
          <w:szCs w:val="24"/>
        </w:rPr>
        <w:t>Por todo lo expuesto, invito a mis pares a acompañar el presente proyecto de Ley.</w:t>
      </w:r>
    </w:p>
    <w:p w14:paraId="00000014" w14:textId="77777777" w:rsidR="00AD747B" w:rsidRDefault="00AD747B">
      <w:pPr>
        <w:pBdr>
          <w:top w:val="nil"/>
          <w:left w:val="nil"/>
          <w:bottom w:val="nil"/>
          <w:right w:val="nil"/>
          <w:between w:val="nil"/>
        </w:pBdr>
        <w:spacing w:before="200" w:line="360" w:lineRule="auto"/>
        <w:ind w:firstLine="720"/>
        <w:jc w:val="both"/>
        <w:rPr>
          <w:sz w:val="24"/>
          <w:szCs w:val="24"/>
        </w:rPr>
      </w:pPr>
    </w:p>
    <w:p w14:paraId="00000015" w14:textId="77777777" w:rsidR="00AD747B" w:rsidRDefault="00AD747B">
      <w:pPr>
        <w:pBdr>
          <w:top w:val="nil"/>
          <w:left w:val="nil"/>
          <w:bottom w:val="nil"/>
          <w:right w:val="nil"/>
          <w:between w:val="nil"/>
        </w:pBdr>
        <w:spacing w:before="200" w:line="360" w:lineRule="auto"/>
        <w:ind w:firstLine="720"/>
        <w:jc w:val="both"/>
        <w:rPr>
          <w:sz w:val="24"/>
          <w:szCs w:val="24"/>
        </w:rPr>
      </w:pPr>
    </w:p>
    <w:p w14:paraId="00000016" w14:textId="77777777" w:rsidR="00AD747B" w:rsidRDefault="00AD747B">
      <w:pPr>
        <w:pBdr>
          <w:top w:val="nil"/>
          <w:left w:val="nil"/>
          <w:bottom w:val="nil"/>
          <w:right w:val="nil"/>
          <w:between w:val="nil"/>
        </w:pBdr>
        <w:spacing w:before="200" w:line="360" w:lineRule="auto"/>
        <w:ind w:firstLine="720"/>
        <w:jc w:val="both"/>
        <w:rPr>
          <w:sz w:val="24"/>
          <w:szCs w:val="24"/>
        </w:rPr>
      </w:pPr>
    </w:p>
    <w:p w14:paraId="00000017" w14:textId="77777777" w:rsidR="00AD747B" w:rsidRDefault="00AD747B">
      <w:pPr>
        <w:pBdr>
          <w:top w:val="nil"/>
          <w:left w:val="nil"/>
          <w:bottom w:val="nil"/>
          <w:right w:val="nil"/>
          <w:between w:val="nil"/>
        </w:pBdr>
        <w:spacing w:before="200" w:line="360" w:lineRule="auto"/>
        <w:ind w:firstLine="720"/>
        <w:jc w:val="both"/>
        <w:rPr>
          <w:sz w:val="24"/>
          <w:szCs w:val="24"/>
        </w:rPr>
      </w:pPr>
    </w:p>
    <w:p w14:paraId="00000018" w14:textId="77777777" w:rsidR="00AD747B" w:rsidRDefault="00AD747B">
      <w:pPr>
        <w:pBdr>
          <w:top w:val="nil"/>
          <w:left w:val="nil"/>
          <w:bottom w:val="nil"/>
          <w:right w:val="nil"/>
          <w:between w:val="nil"/>
        </w:pBdr>
        <w:spacing w:before="200" w:line="360" w:lineRule="auto"/>
        <w:ind w:firstLine="720"/>
        <w:jc w:val="both"/>
        <w:rPr>
          <w:sz w:val="24"/>
          <w:szCs w:val="24"/>
        </w:rPr>
      </w:pPr>
    </w:p>
    <w:p w14:paraId="00000019" w14:textId="77777777" w:rsidR="00AD747B" w:rsidRDefault="00AD747B">
      <w:pPr>
        <w:pBdr>
          <w:top w:val="nil"/>
          <w:left w:val="nil"/>
          <w:bottom w:val="nil"/>
          <w:right w:val="nil"/>
          <w:between w:val="nil"/>
        </w:pBdr>
        <w:spacing w:before="200" w:line="360" w:lineRule="auto"/>
        <w:ind w:firstLine="720"/>
        <w:jc w:val="both"/>
        <w:rPr>
          <w:sz w:val="24"/>
          <w:szCs w:val="24"/>
        </w:rPr>
      </w:pPr>
    </w:p>
    <w:p w14:paraId="0000001A" w14:textId="77777777" w:rsidR="00AD747B" w:rsidRDefault="00AD747B">
      <w:pPr>
        <w:pBdr>
          <w:top w:val="nil"/>
          <w:left w:val="nil"/>
          <w:bottom w:val="nil"/>
          <w:right w:val="nil"/>
          <w:between w:val="nil"/>
        </w:pBdr>
        <w:spacing w:before="200" w:line="360" w:lineRule="auto"/>
        <w:jc w:val="both"/>
        <w:rPr>
          <w:sz w:val="24"/>
          <w:szCs w:val="24"/>
        </w:rPr>
      </w:pPr>
    </w:p>
    <w:sectPr w:rsidR="00AD747B">
      <w:pgSz w:w="11906" w:h="16838"/>
      <w:pgMar w:top="3401" w:right="1700" w:bottom="1133" w:left="198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AE461C"/>
    <w:multiLevelType w:val="multilevel"/>
    <w:tmpl w:val="E842D5F6"/>
    <w:lvl w:ilvl="0">
      <w:start w:val="1"/>
      <w:numFmt w:val="decimal"/>
      <w:lvlText w:val="Artículo %1."/>
      <w:lvlJc w:val="left"/>
      <w:pPr>
        <w:ind w:left="0" w:hanging="420"/>
      </w:pPr>
      <w:rPr>
        <w:b/>
        <w:u w:val="none"/>
      </w:rPr>
    </w:lvl>
    <w:lvl w:ilvl="1">
      <w:start w:val="1"/>
      <w:numFmt w:val="lowerLetter"/>
      <w:lvlText w:val="%2."/>
      <w:lvlJc w:val="left"/>
      <w:pPr>
        <w:ind w:left="1440" w:hanging="360"/>
      </w:pPr>
      <w:rPr>
        <w:b/>
        <w:u w:val="none"/>
      </w:rPr>
    </w:lvl>
    <w:lvl w:ilvl="2">
      <w:start w:val="1"/>
      <w:numFmt w:val="lowerRoman"/>
      <w:lvlText w:val="Artículo %3."/>
      <w:lvlJc w:val="right"/>
      <w:pPr>
        <w:ind w:left="2160" w:hanging="360"/>
      </w:pPr>
      <w:rPr>
        <w:u w:val="none"/>
      </w:rPr>
    </w:lvl>
    <w:lvl w:ilvl="3">
      <w:start w:val="1"/>
      <w:numFmt w:val="decimal"/>
      <w:lvlText w:val="Artículo %4."/>
      <w:lvlJc w:val="left"/>
      <w:pPr>
        <w:ind w:left="2880" w:hanging="360"/>
      </w:pPr>
      <w:rPr>
        <w:u w:val="none"/>
      </w:rPr>
    </w:lvl>
    <w:lvl w:ilvl="4">
      <w:start w:val="1"/>
      <w:numFmt w:val="lowerLetter"/>
      <w:lvlText w:val="Artículo %5."/>
      <w:lvlJc w:val="left"/>
      <w:pPr>
        <w:ind w:left="3600" w:hanging="360"/>
      </w:pPr>
      <w:rPr>
        <w:u w:val="none"/>
      </w:rPr>
    </w:lvl>
    <w:lvl w:ilvl="5">
      <w:start w:val="1"/>
      <w:numFmt w:val="lowerRoman"/>
      <w:lvlText w:val="Artículo %6."/>
      <w:lvlJc w:val="right"/>
      <w:pPr>
        <w:ind w:left="4320" w:hanging="360"/>
      </w:pPr>
      <w:rPr>
        <w:u w:val="none"/>
      </w:rPr>
    </w:lvl>
    <w:lvl w:ilvl="6">
      <w:start w:val="1"/>
      <w:numFmt w:val="decimal"/>
      <w:lvlText w:val="Artículo %7."/>
      <w:lvlJc w:val="left"/>
      <w:pPr>
        <w:ind w:left="5040" w:hanging="360"/>
      </w:pPr>
      <w:rPr>
        <w:u w:val="none"/>
      </w:rPr>
    </w:lvl>
    <w:lvl w:ilvl="7">
      <w:start w:val="1"/>
      <w:numFmt w:val="lowerLetter"/>
      <w:lvlText w:val="Artículo %8."/>
      <w:lvlJc w:val="left"/>
      <w:pPr>
        <w:ind w:left="5760" w:hanging="360"/>
      </w:pPr>
      <w:rPr>
        <w:u w:val="none"/>
      </w:rPr>
    </w:lvl>
    <w:lvl w:ilvl="8">
      <w:start w:val="1"/>
      <w:numFmt w:val="lowerRoman"/>
      <w:lvlText w:val="Artículo %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47B"/>
    <w:rsid w:val="009676FE"/>
    <w:rsid w:val="00AD74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F5836-9D38-4CE8-8F63-72308BF2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2162</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Romina</cp:lastModifiedBy>
  <cp:revision>2</cp:revision>
  <dcterms:created xsi:type="dcterms:W3CDTF">2019-10-16T17:29:00Z</dcterms:created>
  <dcterms:modified xsi:type="dcterms:W3CDTF">2019-10-16T17:29:00Z</dcterms:modified>
</cp:coreProperties>
</file>