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082C" w14:textId="236148EF" w:rsidR="00882201" w:rsidRDefault="00343321" w:rsidP="006118E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A928B" wp14:editId="3843FD82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3387090" cy="655320"/>
                <wp:effectExtent l="11430" t="8890" r="11430" b="1206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0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4B0B1" w14:textId="77777777" w:rsidR="00026969" w:rsidRDefault="00026969" w:rsidP="006118EE">
                            <w:pPr>
                              <w:ind w:left="900"/>
                            </w:pPr>
                            <w:r>
                              <w:object w:dxaOrig="11569" w:dyaOrig="2910" w14:anchorId="244417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206.5pt;height:43.65pt" o:ole="">
                                  <v:imagedata r:id="rId5" o:title="" croptop="-266f" cropleft="18f"/>
                                </v:shape>
                                <o:OLEObject Type="Embed" ProgID="PBrush" ShapeID="_x0000_i1027" DrawAspect="Content" ObjectID="_1633882733" r:id="rId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A92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4pt;margin-top:0;width:266.7pt;height:5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" strokecolor="white">
                <v:textbox style="mso-fit-shape-to-text:t">
                  <w:txbxContent>
                    <w:p w14:paraId="50E4B0B1" w14:textId="77777777" w:rsidR="00026969" w:rsidRDefault="00026969" w:rsidP="006118EE">
                      <w:pPr>
                        <w:ind w:left="900"/>
                      </w:pPr>
                      <w:r>
                        <w:object w:dxaOrig="11569" w:dyaOrig="2910" w14:anchorId="244417F4">
                          <v:shape id="_x0000_i1027" type="#_x0000_t75" style="width:206.5pt;height:43.65pt" o:ole="">
                            <v:imagedata r:id="rId5" o:title="" croptop="-266f" cropleft="18f"/>
                          </v:shape>
                          <o:OLEObject Type="Embed" ProgID="PBrush" ShapeID="_x0000_i1027" DrawAspect="Content" ObjectID="_1633882733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EEA5148" w14:textId="77777777" w:rsidR="00882201" w:rsidRDefault="00882201">
      <w:pPr>
        <w:ind w:left="-900"/>
      </w:pPr>
    </w:p>
    <w:p w14:paraId="3E3D1411" w14:textId="77777777" w:rsidR="00882201" w:rsidRDefault="00882201"/>
    <w:p w14:paraId="4837B302" w14:textId="77777777" w:rsidR="001344E7" w:rsidRDefault="001344E7"/>
    <w:p w14:paraId="1BDB1D9C" w14:textId="77777777" w:rsidR="001344E7" w:rsidRDefault="001344E7"/>
    <w:p w14:paraId="400BA0E5" w14:textId="77777777" w:rsidR="005164CF" w:rsidRDefault="005164CF" w:rsidP="005164CF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PEDIDO DE INFORME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AL PODER EJECUTIVO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b/>
            <w:sz w:val="22"/>
            <w:szCs w:val="22"/>
            <w:u w:val="single"/>
          </w:rPr>
          <w:t>LA PROVINCIA</w:t>
        </w:r>
      </w:smartTag>
      <w:r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</w:p>
    <w:p w14:paraId="19284603" w14:textId="77777777" w:rsidR="005164CF" w:rsidRDefault="005164CF" w:rsidP="005164CF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DE ENTRE RIOS</w:t>
      </w:r>
    </w:p>
    <w:p w14:paraId="3912AC3E" w14:textId="77777777" w:rsidR="0007127A" w:rsidRPr="006118EE" w:rsidRDefault="0007127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6118EE">
        <w:rPr>
          <w:rFonts w:ascii="Bookman Old Style" w:hAnsi="Bookman Old Style"/>
          <w:b/>
          <w:sz w:val="22"/>
          <w:szCs w:val="22"/>
          <w:u w:val="single"/>
        </w:rPr>
        <w:t>FUNDAMENTOS</w:t>
      </w:r>
      <w:r w:rsidRPr="006118EE">
        <w:rPr>
          <w:rFonts w:ascii="Bookman Old Style" w:hAnsi="Bookman Old Style"/>
          <w:sz w:val="22"/>
          <w:szCs w:val="22"/>
        </w:rPr>
        <w:t>:</w:t>
      </w:r>
    </w:p>
    <w:p w14:paraId="1C66A77C" w14:textId="77777777" w:rsidR="008729EA" w:rsidRPr="00D94D0A" w:rsidRDefault="00F2424F" w:rsidP="00F55E28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rFonts w:ascii="Bookman Old Style" w:hAnsi="Bookman Old Style"/>
          <w:sz w:val="22"/>
          <w:szCs w:val="22"/>
        </w:rPr>
        <w:t xml:space="preserve">A raíz del acuerdo senatorial que se está tramitando para </w:t>
      </w:r>
      <w:smartTag w:uri="urn:schemas-microsoft-com:office:smarttags" w:element="PersonName">
        <w:smartTagPr>
          <w:attr w:name="ProductID" w:val="la Dra. Paula"/>
        </w:smartTagPr>
        <w:smartTag w:uri="urn:schemas-microsoft-com:office:smarttags" w:element="PersonName">
          <w:smartTagPr>
            <w:attr w:name="ProductID" w:val="la Dra."/>
          </w:smartTagPr>
          <w:r w:rsidRPr="00D94D0A">
            <w:rPr>
              <w:rFonts w:ascii="Bookman Old Style" w:hAnsi="Bookman Old Style"/>
              <w:sz w:val="22"/>
              <w:szCs w:val="22"/>
            </w:rPr>
            <w:t>la Dra.</w:t>
          </w:r>
        </w:smartTag>
        <w:r w:rsidRPr="00D94D0A">
          <w:rPr>
            <w:rFonts w:ascii="Bookman Old Style" w:hAnsi="Bookman Old Style"/>
            <w:sz w:val="22"/>
            <w:szCs w:val="22"/>
          </w:rPr>
          <w:t xml:space="preserve"> Paula</w:t>
        </w:r>
      </w:smartTag>
      <w:r w:rsidRPr="00D94D0A">
        <w:rPr>
          <w:rFonts w:ascii="Bookman Old Style" w:hAnsi="Bookman Old Style"/>
          <w:sz w:val="22"/>
          <w:szCs w:val="22"/>
        </w:rPr>
        <w:t xml:space="preserve"> Montefiori, en el ámbito de </w:t>
      </w:r>
      <w:smartTag w:uri="urn:schemas-microsoft-com:office:smarttags" w:element="PersonName">
        <w:smartTagPr>
          <w:attr w:name="ProductID" w:val="la Comisi￳n"/>
        </w:smartTagPr>
        <w:r w:rsidRPr="00D94D0A">
          <w:rPr>
            <w:rFonts w:ascii="Bookman Old Style" w:hAnsi="Bookman Old Style"/>
            <w:sz w:val="22"/>
            <w:szCs w:val="22"/>
          </w:rPr>
          <w:t>la Comisión</w:t>
        </w:r>
      </w:smartTag>
      <w:r w:rsidRPr="00D94D0A">
        <w:rPr>
          <w:rFonts w:ascii="Bookman Old Style" w:hAnsi="Bookman Old Style"/>
          <w:sz w:val="22"/>
          <w:szCs w:val="22"/>
        </w:rPr>
        <w:t xml:space="preserve"> de Asuntos Constitucionales y Acuerdos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Pr="00D94D0A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Pr="00D94D0A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Pr="00D94D0A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"/>
        </w:smartTagPr>
        <w:r w:rsidRPr="00D94D0A">
          <w:rPr>
            <w:rFonts w:ascii="Bookman Old Style" w:hAnsi="Bookman Old Style"/>
            <w:sz w:val="22"/>
            <w:szCs w:val="22"/>
          </w:rPr>
          <w:t>la Provincia</w:t>
        </w:r>
      </w:smartTag>
      <w:r w:rsidRPr="00D94D0A">
        <w:rPr>
          <w:rFonts w:ascii="Bookman Old Style" w:hAnsi="Bookman Old Style"/>
          <w:sz w:val="22"/>
          <w:szCs w:val="22"/>
        </w:rPr>
        <w:t xml:space="preserve"> de Entre Ríos</w:t>
      </w:r>
      <w:r w:rsidR="00D94D0A" w:rsidRPr="00D94D0A">
        <w:rPr>
          <w:rFonts w:ascii="Bookman Old Style" w:hAnsi="Bookman Old Style"/>
          <w:sz w:val="22"/>
          <w:szCs w:val="22"/>
        </w:rPr>
        <w:t xml:space="preserve">, </w:t>
      </w:r>
      <w:r w:rsidR="002368FB" w:rsidRPr="00D94D0A">
        <w:rPr>
          <w:rFonts w:ascii="Bookman Old Style" w:hAnsi="Bookman Old Style"/>
          <w:sz w:val="22"/>
          <w:szCs w:val="22"/>
        </w:rPr>
        <w:t xml:space="preserve">los responsables a cargo de </w:t>
      </w:r>
      <w:smartTag w:uri="urn:schemas-microsoft-com:office:smarttags" w:element="PersonName">
        <w:smartTagPr>
          <w:attr w:name="ProductID" w:val="la Unidad Fiscal"/>
        </w:smartTagPr>
        <w:smartTag w:uri="urn:schemas-microsoft-com:office:smarttags" w:element="PersonName">
          <w:smartTagPr>
            <w:attr w:name="ProductID" w:val="la Unidad"/>
          </w:smartTagPr>
          <w:r w:rsidR="002368FB" w:rsidRPr="00D94D0A">
            <w:rPr>
              <w:rFonts w:ascii="Bookman Old Style" w:hAnsi="Bookman Old Style"/>
              <w:sz w:val="22"/>
              <w:szCs w:val="22"/>
            </w:rPr>
            <w:t>la Unidad</w:t>
          </w:r>
        </w:smartTag>
        <w:r w:rsidR="002368FB" w:rsidRPr="00D94D0A">
          <w:rPr>
            <w:rFonts w:ascii="Bookman Old Style" w:hAnsi="Bookman Old Style"/>
            <w:sz w:val="22"/>
            <w:szCs w:val="22"/>
          </w:rPr>
          <w:t xml:space="preserve"> Fiscal</w:t>
        </w:r>
      </w:smartTag>
      <w:r w:rsidR="002368FB" w:rsidRPr="00D94D0A">
        <w:rPr>
          <w:rFonts w:ascii="Bookman Old Style" w:hAnsi="Bookman Old Style"/>
          <w:sz w:val="22"/>
          <w:szCs w:val="22"/>
        </w:rPr>
        <w:t xml:space="preserve"> de Investigación y Litigación, Dres. Juan </w:t>
      </w:r>
      <w:r w:rsidR="00A17908" w:rsidRPr="00D94D0A">
        <w:rPr>
          <w:rFonts w:ascii="Bookman Old Style" w:hAnsi="Bookman Old Style"/>
          <w:sz w:val="22"/>
          <w:szCs w:val="22"/>
        </w:rPr>
        <w:t xml:space="preserve">Francisco </w:t>
      </w:r>
      <w:r w:rsidR="002368FB" w:rsidRPr="00D94D0A">
        <w:rPr>
          <w:rFonts w:ascii="Bookman Old Style" w:hAnsi="Bookman Old Style"/>
          <w:sz w:val="22"/>
          <w:szCs w:val="22"/>
        </w:rPr>
        <w:t>Malvasio y Santiago N. Brugo, informaron con fecha 23.9.2019, que en el Legajo Nº46162 caratulado “CANOSA JUAN JOSE S/ENRIQUECIMIENTO ILICITO ( )”, se habría requerido al Consejo de Tasación</w:t>
      </w:r>
      <w:r w:rsidR="00E16C75">
        <w:rPr>
          <w:rFonts w:ascii="Bookman Old Style" w:hAnsi="Bookman Old Style"/>
          <w:sz w:val="22"/>
          <w:szCs w:val="22"/>
        </w:rPr>
        <w:t>es</w:t>
      </w:r>
      <w:r w:rsidR="002368FB" w:rsidRPr="00D94D0A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2368FB" w:rsidRPr="00D94D0A">
          <w:rPr>
            <w:rFonts w:ascii="Bookman Old Style" w:hAnsi="Bookman Old Style"/>
            <w:sz w:val="22"/>
            <w:szCs w:val="22"/>
          </w:rPr>
          <w:t>la Provincia</w:t>
        </w:r>
      </w:smartTag>
      <w:r w:rsidR="002368FB" w:rsidRPr="00D94D0A">
        <w:rPr>
          <w:rFonts w:ascii="Bookman Old Style" w:hAnsi="Bookman Old Style"/>
          <w:sz w:val="22"/>
          <w:szCs w:val="22"/>
        </w:rPr>
        <w:t xml:space="preserve"> de Entre Ríos</w:t>
      </w:r>
      <w:r w:rsidR="00D94D0A" w:rsidRPr="00D94D0A">
        <w:rPr>
          <w:rFonts w:ascii="Bookman Old Style" w:hAnsi="Bookman Old Style"/>
          <w:sz w:val="22"/>
          <w:szCs w:val="22"/>
        </w:rPr>
        <w:t>,</w:t>
      </w:r>
      <w:r w:rsidR="002368FB" w:rsidRPr="00D94D0A">
        <w:rPr>
          <w:rFonts w:ascii="Bookman Old Style" w:hAnsi="Bookman Old Style"/>
          <w:sz w:val="22"/>
          <w:szCs w:val="22"/>
        </w:rPr>
        <w:t xml:space="preserve"> la tasación </w:t>
      </w:r>
      <w:r w:rsidR="008729EA" w:rsidRPr="00D94D0A">
        <w:rPr>
          <w:rFonts w:ascii="Bookman Old Style" w:hAnsi="Bookman Old Style"/>
          <w:sz w:val="22"/>
          <w:szCs w:val="22"/>
        </w:rPr>
        <w:t>bienes inmuebles de titularidad de los Dres. Juan</w:t>
      </w:r>
      <w:r w:rsidR="00D94D0A" w:rsidRPr="00D94D0A">
        <w:rPr>
          <w:rFonts w:ascii="Bookman Old Style" w:hAnsi="Bookman Old Style"/>
          <w:sz w:val="22"/>
          <w:szCs w:val="22"/>
        </w:rPr>
        <w:t xml:space="preserve"> José Canosa y Paula Montefiori, también se informa que</w:t>
      </w:r>
      <w:r w:rsidR="008729EA" w:rsidRPr="00D94D0A">
        <w:rPr>
          <w:rFonts w:ascii="Bookman Old Style" w:hAnsi="Bookman Old Style"/>
          <w:sz w:val="22"/>
          <w:szCs w:val="22"/>
        </w:rPr>
        <w:t xml:space="preserve"> a raíz esa medida de tasación </w:t>
      </w:r>
      <w:r w:rsidR="00D94D0A" w:rsidRPr="00D94D0A">
        <w:rPr>
          <w:rFonts w:ascii="Bookman Old Style" w:hAnsi="Bookman Old Style"/>
          <w:sz w:val="22"/>
          <w:szCs w:val="22"/>
        </w:rPr>
        <w:t xml:space="preserve"> que </w:t>
      </w:r>
      <w:r w:rsidR="008729EA" w:rsidRPr="00D94D0A">
        <w:rPr>
          <w:rFonts w:ascii="Bookman Old Style" w:hAnsi="Bookman Old Style"/>
          <w:sz w:val="22"/>
          <w:szCs w:val="22"/>
        </w:rPr>
        <w:t>se encuentra pendiente de producción, no se podría haber avanzado en esta causa.</w:t>
      </w:r>
    </w:p>
    <w:p w14:paraId="2933F52C" w14:textId="77777777" w:rsidR="00F55E28" w:rsidRPr="00D94D0A" w:rsidRDefault="00D94D0A" w:rsidP="00F55E28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rFonts w:ascii="Bookman Old Style" w:hAnsi="Bookman Old Style"/>
          <w:sz w:val="22"/>
          <w:szCs w:val="22"/>
        </w:rPr>
        <w:t>E</w:t>
      </w:r>
      <w:r w:rsidR="008729EA" w:rsidRPr="00D94D0A">
        <w:rPr>
          <w:rFonts w:ascii="Bookman Old Style" w:hAnsi="Bookman Old Style"/>
          <w:sz w:val="22"/>
          <w:szCs w:val="22"/>
        </w:rPr>
        <w:t>videntemente, la investigación que se está tramitando, que es un supuesto enriquecimiento ilícito que involucraría a los Dres. Juan José Canosa y Paula Montefiori, no solo reviste importancia, sino alguna gravedad institucional, y a la cual los legisla</w:t>
      </w:r>
      <w:r w:rsidR="00E16C75">
        <w:rPr>
          <w:rFonts w:ascii="Bookman Old Style" w:hAnsi="Bookman Old Style"/>
          <w:sz w:val="22"/>
          <w:szCs w:val="22"/>
        </w:rPr>
        <w:t>dores no pueden ser indiferente</w:t>
      </w:r>
      <w:r w:rsidR="008729EA" w:rsidRPr="00D94D0A">
        <w:rPr>
          <w:rFonts w:ascii="Bookman Old Style" w:hAnsi="Bookman Old Style"/>
          <w:sz w:val="22"/>
          <w:szCs w:val="22"/>
        </w:rPr>
        <w:t xml:space="preserve">, máxime cuando hay una sociedad que está reclamando cada vez más el correcto funcionamiento de la instituciones republicanas, pero esencialmente </w:t>
      </w:r>
      <w:r w:rsidRPr="00D94D0A">
        <w:rPr>
          <w:rFonts w:ascii="Bookman Old Style" w:hAnsi="Bookman Old Style"/>
          <w:sz w:val="22"/>
          <w:szCs w:val="22"/>
        </w:rPr>
        <w:t xml:space="preserve">la </w:t>
      </w:r>
      <w:r w:rsidR="008729EA" w:rsidRPr="00D94D0A">
        <w:rPr>
          <w:rFonts w:ascii="Bookman Old Style" w:hAnsi="Bookman Old Style"/>
          <w:sz w:val="22"/>
          <w:szCs w:val="22"/>
        </w:rPr>
        <w:t>pronta y diligente conclusión de las causas penales, máxim</w:t>
      </w:r>
      <w:r w:rsidR="00E16C75">
        <w:rPr>
          <w:rFonts w:ascii="Bookman Old Style" w:hAnsi="Bookman Old Style"/>
          <w:sz w:val="22"/>
          <w:szCs w:val="22"/>
        </w:rPr>
        <w:t>e</w:t>
      </w:r>
      <w:r w:rsidR="008729EA" w:rsidRPr="00D94D0A">
        <w:rPr>
          <w:rFonts w:ascii="Bookman Old Style" w:hAnsi="Bookman Old Style"/>
          <w:sz w:val="22"/>
          <w:szCs w:val="22"/>
        </w:rPr>
        <w:t xml:space="preserve"> cuando están vinculados con hechos de corrupción contra el Estado</w:t>
      </w:r>
      <w:r w:rsidR="00F55E28" w:rsidRPr="00D94D0A">
        <w:rPr>
          <w:rFonts w:ascii="Bookman Old Style" w:hAnsi="Bookman Old Style"/>
          <w:sz w:val="22"/>
          <w:szCs w:val="22"/>
        </w:rPr>
        <w:t>.-</w:t>
      </w:r>
    </w:p>
    <w:p w14:paraId="49516A82" w14:textId="77777777" w:rsidR="003236E9" w:rsidRPr="00D94D0A" w:rsidRDefault="008729EA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rFonts w:ascii="Bookman Old Style" w:hAnsi="Bookman Old Style"/>
          <w:sz w:val="22"/>
          <w:szCs w:val="22"/>
        </w:rPr>
        <w:t>Frente a esta situación es necesario requerir que el Sr. Gobernador, de quien debería estar dependiendo el Consejo de Tasaci</w:t>
      </w:r>
      <w:r w:rsidR="00E16C75">
        <w:rPr>
          <w:rFonts w:ascii="Bookman Old Style" w:hAnsi="Bookman Old Style"/>
          <w:sz w:val="22"/>
          <w:szCs w:val="22"/>
        </w:rPr>
        <w:t>o</w:t>
      </w:r>
      <w:r w:rsidRPr="00D94D0A">
        <w:rPr>
          <w:rFonts w:ascii="Bookman Old Style" w:hAnsi="Bookman Old Style"/>
          <w:sz w:val="22"/>
          <w:szCs w:val="22"/>
        </w:rPr>
        <w:t>n</w:t>
      </w:r>
      <w:r w:rsidR="00E16C75">
        <w:rPr>
          <w:rFonts w:ascii="Bookman Old Style" w:hAnsi="Bookman Old Style"/>
          <w:sz w:val="22"/>
          <w:szCs w:val="22"/>
        </w:rPr>
        <w:t>es</w:t>
      </w:r>
      <w:r w:rsidRPr="00D94D0A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Pr="00D94D0A">
          <w:rPr>
            <w:rFonts w:ascii="Bookman Old Style" w:hAnsi="Bookman Old Style"/>
            <w:sz w:val="22"/>
            <w:szCs w:val="22"/>
          </w:rPr>
          <w:t>la Provincia</w:t>
        </w:r>
      </w:smartTag>
      <w:r w:rsidRPr="00D94D0A">
        <w:rPr>
          <w:rFonts w:ascii="Bookman Old Style" w:hAnsi="Bookman Old Style"/>
          <w:sz w:val="22"/>
          <w:szCs w:val="22"/>
        </w:rPr>
        <w:t xml:space="preserve"> de Entre Ríos, informe </w:t>
      </w:r>
      <w:r w:rsidR="00D94D0A">
        <w:rPr>
          <w:rFonts w:ascii="Bookman Old Style" w:hAnsi="Bookman Old Style"/>
          <w:sz w:val="22"/>
          <w:szCs w:val="22"/>
        </w:rPr>
        <w:t>sobre</w:t>
      </w:r>
      <w:r w:rsidRPr="00D94D0A">
        <w:rPr>
          <w:rFonts w:ascii="Bookman Old Style" w:hAnsi="Bookman Old Style"/>
          <w:sz w:val="22"/>
          <w:szCs w:val="22"/>
        </w:rPr>
        <w:t xml:space="preserve"> la demora en sustanciar esta tasación, que </w:t>
      </w:r>
    </w:p>
    <w:p w14:paraId="536FC8AE" w14:textId="77777777" w:rsidR="003236E9" w:rsidRPr="00D94D0A" w:rsidRDefault="003236E9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14:paraId="027291AF" w14:textId="77777777" w:rsidR="003236E9" w:rsidRPr="00D94D0A" w:rsidRDefault="003236E9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14:paraId="004B8B38" w14:textId="77777777" w:rsidR="003236E9" w:rsidRPr="00D94D0A" w:rsidRDefault="003236E9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sz w:val="22"/>
          <w:szCs w:val="22"/>
        </w:rPr>
        <w:object w:dxaOrig="11569" w:dyaOrig="2910" w14:anchorId="6E7865EC">
          <v:shape id="_x0000_i1025" type="#_x0000_t75" style="width:206.5pt;height:43.65pt" o:ole="">
            <v:imagedata r:id="rId5" o:title="" croptop="-266f" cropleft="18f"/>
          </v:shape>
          <o:OLEObject Type="Embed" ProgID="PBrush" ShapeID="_x0000_i1025" DrawAspect="Content" ObjectID="_1633882731" r:id="rId8"/>
        </w:object>
      </w:r>
    </w:p>
    <w:p w14:paraId="6D289000" w14:textId="77777777" w:rsidR="00A2699F" w:rsidRPr="00D94D0A" w:rsidRDefault="00A1790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rFonts w:ascii="Bookman Old Style" w:hAnsi="Bookman Old Style"/>
          <w:sz w:val="22"/>
          <w:szCs w:val="22"/>
        </w:rPr>
        <w:t xml:space="preserve">es </w:t>
      </w:r>
      <w:r w:rsidR="008729EA" w:rsidRPr="00D94D0A">
        <w:rPr>
          <w:rFonts w:ascii="Bookman Old Style" w:hAnsi="Bookman Old Style"/>
          <w:sz w:val="22"/>
          <w:szCs w:val="22"/>
        </w:rPr>
        <w:t xml:space="preserve">imprescindible para continuar en la investigación </w:t>
      </w:r>
      <w:r w:rsidR="00D94D0A">
        <w:rPr>
          <w:rFonts w:ascii="Bookman Old Style" w:hAnsi="Bookman Old Style"/>
          <w:sz w:val="22"/>
          <w:szCs w:val="22"/>
        </w:rPr>
        <w:t xml:space="preserve">penal </w:t>
      </w:r>
      <w:r w:rsidR="008729EA" w:rsidRPr="00D94D0A">
        <w:rPr>
          <w:rFonts w:ascii="Bookman Old Style" w:hAnsi="Bookman Old Style"/>
          <w:sz w:val="22"/>
          <w:szCs w:val="22"/>
        </w:rPr>
        <w:t>que están llevando adelante los Fiscales mencionados.-</w:t>
      </w:r>
    </w:p>
    <w:p w14:paraId="48294ABA" w14:textId="77777777" w:rsidR="00A2699F" w:rsidRDefault="00AE3DD4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D94D0A">
        <w:rPr>
          <w:rFonts w:ascii="Bookman Old Style" w:hAnsi="Bookman Old Style"/>
          <w:sz w:val="22"/>
          <w:szCs w:val="22"/>
        </w:rPr>
        <w:br w:type="page"/>
      </w:r>
    </w:p>
    <w:p w14:paraId="73249F74" w14:textId="77777777" w:rsidR="004E7D5D" w:rsidRDefault="004E7D5D" w:rsidP="006118EE">
      <w:pPr>
        <w:spacing w:line="480" w:lineRule="auto"/>
        <w:jc w:val="both"/>
      </w:pPr>
      <w:r>
        <w:object w:dxaOrig="11569" w:dyaOrig="2910" w14:anchorId="1BEB12FC">
          <v:shape id="_x0000_i1026" type="#_x0000_t75" style="width:206.5pt;height:43.65pt" o:ole="">
            <v:imagedata r:id="rId5" o:title="" croptop="-266f" cropleft="18f"/>
          </v:shape>
          <o:OLEObject Type="Embed" ProgID="PBrush" ShapeID="_x0000_i1026" DrawAspect="Content" ObjectID="_1633882732" r:id="rId9"/>
        </w:object>
      </w:r>
    </w:p>
    <w:p w14:paraId="5F0615D5" w14:textId="77777777" w:rsidR="004E7D5D" w:rsidRDefault="004E7D5D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14:paraId="07806D6A" w14:textId="77777777" w:rsidR="006118EE" w:rsidRPr="006C5588" w:rsidRDefault="006118EE" w:rsidP="007E147A">
      <w:pPr>
        <w:spacing w:line="480" w:lineRule="auto"/>
        <w:jc w:val="center"/>
        <w:rPr>
          <w:rFonts w:ascii="Bookman Old Style" w:hAnsi="Bookman Old Style"/>
          <w:b/>
          <w:sz w:val="22"/>
          <w:szCs w:val="22"/>
          <w:u w:val="single"/>
        </w:rPr>
      </w:pPr>
      <w:smartTag w:uri="urn:schemas-microsoft-com:office:smarttags" w:element="PersonName">
        <w:smartTagPr>
          <w:attr w:name="ProductID" w:val="LA HONORABLE C￁MARA"/>
        </w:smartTagPr>
        <w:r w:rsidRPr="006C5588">
          <w:rPr>
            <w:rFonts w:ascii="Bookman Old Style" w:hAnsi="Bookman Old Style"/>
            <w:b/>
            <w:sz w:val="22"/>
            <w:szCs w:val="22"/>
            <w:u w:val="single"/>
          </w:rPr>
          <w:t>L</w:t>
        </w: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A HONORABLE CÁMARA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="006C5588" w:rsidRPr="006C5588">
            <w:rPr>
              <w:rFonts w:ascii="Bookman Old Style" w:hAnsi="Bookman Old Style"/>
              <w:b/>
              <w:sz w:val="22"/>
              <w:szCs w:val="22"/>
              <w:u w:val="single"/>
            </w:rPr>
            <w:t>LA PROVINCIA</w:t>
          </w:r>
        </w:smartTag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 xml:space="preserve"> DE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 ENTRE RIOS, EN USO DE LAS ATRIBUCIONES CONFERIDAS POR EL ART. 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117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 xml:space="preserve">DE </w:t>
      </w:r>
      <w:smartTag w:uri="urn:schemas-microsoft-com:office:smarttags" w:element="PersonName">
        <w:smartTagPr>
          <w:attr w:name="ProductID" w:val="LA CONSTITUCIￓN PROVINCIAL"/>
        </w:smartTagPr>
        <w:r w:rsidR="006C5588" w:rsidRPr="006C5588">
          <w:rPr>
            <w:rFonts w:ascii="Bookman Old Style" w:hAnsi="Bookman Old Style"/>
            <w:b/>
            <w:sz w:val="22"/>
            <w:szCs w:val="22"/>
            <w:u w:val="single"/>
          </w:rPr>
          <w:t>LA CONSTITUCIÓN PROVINCIAL</w:t>
        </w:r>
      </w:smartTag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, SE DIRIGE AL PODER EJECUTIVO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 xml:space="preserve">, </w:t>
      </w:r>
      <w:r w:rsidR="006C5588" w:rsidRPr="006C5588">
        <w:rPr>
          <w:rFonts w:ascii="Bookman Old Style" w:hAnsi="Bookman Old Style"/>
          <w:b/>
          <w:sz w:val="22"/>
          <w:szCs w:val="22"/>
          <w:u w:val="single"/>
        </w:rPr>
        <w:t>PARA QUE INFORME SOBRE LOS SIGUIENTES PUNTOS</w:t>
      </w:r>
      <w:r w:rsidRPr="006C5588">
        <w:rPr>
          <w:rFonts w:ascii="Bookman Old Style" w:hAnsi="Bookman Old Style"/>
          <w:b/>
          <w:sz w:val="22"/>
          <w:szCs w:val="22"/>
          <w:u w:val="single"/>
        </w:rPr>
        <w:t>:</w:t>
      </w:r>
    </w:p>
    <w:p w14:paraId="64F23799" w14:textId="77777777" w:rsidR="006C5588" w:rsidRDefault="006C5588" w:rsidP="006118EE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14:paraId="3B4BDC59" w14:textId="77777777" w:rsidR="00AE3DD4" w:rsidRPr="000D3919" w:rsidRDefault="00AE3DD4" w:rsidP="00AE3DD4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0D3919">
        <w:rPr>
          <w:rFonts w:ascii="Bookman Old Style" w:hAnsi="Bookman Old Style"/>
          <w:sz w:val="22"/>
          <w:szCs w:val="22"/>
        </w:rPr>
        <w:t xml:space="preserve">1.- </w:t>
      </w:r>
      <w:r w:rsidR="008729EA">
        <w:rPr>
          <w:rFonts w:ascii="Bookman Old Style" w:hAnsi="Bookman Old Style"/>
          <w:sz w:val="22"/>
          <w:szCs w:val="22"/>
        </w:rPr>
        <w:t>Si al Consejo de Tasación</w:t>
      </w:r>
      <w:r w:rsidR="00E16C75">
        <w:rPr>
          <w:rFonts w:ascii="Bookman Old Style" w:hAnsi="Bookman Old Style"/>
          <w:sz w:val="22"/>
          <w:szCs w:val="22"/>
        </w:rPr>
        <w:t>es</w:t>
      </w:r>
      <w:r w:rsidR="008729EA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Provincia"/>
        </w:smartTagPr>
        <w:r w:rsidR="008729EA">
          <w:rPr>
            <w:rFonts w:ascii="Bookman Old Style" w:hAnsi="Bookman Old Style"/>
            <w:sz w:val="22"/>
            <w:szCs w:val="22"/>
          </w:rPr>
          <w:t>la Provincia</w:t>
        </w:r>
      </w:smartTag>
      <w:r w:rsidR="008729EA">
        <w:rPr>
          <w:rFonts w:ascii="Bookman Old Style" w:hAnsi="Bookman Old Style"/>
          <w:sz w:val="22"/>
          <w:szCs w:val="22"/>
        </w:rPr>
        <w:t xml:space="preserve"> de Entre Ríos se le</w:t>
      </w:r>
      <w:r w:rsidR="00E16C75">
        <w:rPr>
          <w:rFonts w:ascii="Bookman Old Style" w:hAnsi="Bookman Old Style"/>
          <w:sz w:val="22"/>
          <w:szCs w:val="22"/>
        </w:rPr>
        <w:t xml:space="preserve"> ha</w:t>
      </w:r>
      <w:r w:rsidR="008729EA">
        <w:rPr>
          <w:rFonts w:ascii="Bookman Old Style" w:hAnsi="Bookman Old Style"/>
          <w:sz w:val="22"/>
          <w:szCs w:val="22"/>
        </w:rPr>
        <w:t xml:space="preserve"> encomend</w:t>
      </w:r>
      <w:r w:rsidR="00E16C75">
        <w:rPr>
          <w:rFonts w:ascii="Bookman Old Style" w:hAnsi="Bookman Old Style"/>
          <w:sz w:val="22"/>
          <w:szCs w:val="22"/>
        </w:rPr>
        <w:t>ado</w:t>
      </w:r>
      <w:r w:rsidR="008729EA">
        <w:rPr>
          <w:rFonts w:ascii="Bookman Old Style" w:hAnsi="Bookman Old Style"/>
          <w:sz w:val="22"/>
          <w:szCs w:val="22"/>
        </w:rPr>
        <w:t xml:space="preserve"> la </w:t>
      </w:r>
      <w:r w:rsidR="00E16C75">
        <w:rPr>
          <w:rFonts w:ascii="Bookman Old Style" w:hAnsi="Bookman Old Style"/>
          <w:sz w:val="22"/>
          <w:szCs w:val="22"/>
        </w:rPr>
        <w:t>t</w:t>
      </w:r>
      <w:r w:rsidR="008729EA">
        <w:rPr>
          <w:rFonts w:ascii="Bookman Old Style" w:hAnsi="Bookman Old Style"/>
          <w:sz w:val="22"/>
          <w:szCs w:val="22"/>
        </w:rPr>
        <w:t xml:space="preserve">asación de bienes inmuebles de titularidad de los Dres. Juan José Canosa y Paula Montefiori, vinculado con el Legajo de Investigación Nº46162, caratulado </w:t>
      </w:r>
      <w:r w:rsidR="00A17908">
        <w:rPr>
          <w:rFonts w:ascii="Bookman Old Style" w:hAnsi="Bookman Old Style"/>
          <w:sz w:val="22"/>
          <w:szCs w:val="22"/>
        </w:rPr>
        <w:t>“CANOSA JUAN JOSE S/ENRIQUECIMIENTO ILICITO ( )”</w:t>
      </w:r>
      <w:r w:rsidR="008729EA">
        <w:rPr>
          <w:rFonts w:ascii="Bookman Old Style" w:hAnsi="Bookman Old Style"/>
          <w:sz w:val="22"/>
          <w:szCs w:val="22"/>
        </w:rPr>
        <w:t xml:space="preserve">, </w:t>
      </w:r>
      <w:r w:rsidR="00D94D0A">
        <w:rPr>
          <w:rFonts w:ascii="Bookman Old Style" w:hAnsi="Bookman Old Style"/>
          <w:sz w:val="22"/>
          <w:szCs w:val="22"/>
        </w:rPr>
        <w:t xml:space="preserve">en </w:t>
      </w:r>
      <w:r w:rsidR="008729EA">
        <w:rPr>
          <w:rFonts w:ascii="Bookman Old Style" w:hAnsi="Bookman Old Style"/>
          <w:sz w:val="22"/>
          <w:szCs w:val="22"/>
        </w:rPr>
        <w:t xml:space="preserve">tramite ante </w:t>
      </w:r>
      <w:smartTag w:uri="urn:schemas-microsoft-com:office:smarttags" w:element="PersonName">
        <w:smartTagPr>
          <w:attr w:name="ProductID" w:val="la Unidad"/>
        </w:smartTagPr>
        <w:r w:rsidR="008729EA">
          <w:rPr>
            <w:rFonts w:ascii="Bookman Old Style" w:hAnsi="Bookman Old Style"/>
            <w:sz w:val="22"/>
            <w:szCs w:val="22"/>
          </w:rPr>
          <w:t>la Unidad</w:t>
        </w:r>
      </w:smartTag>
      <w:r w:rsidR="008729EA">
        <w:rPr>
          <w:rFonts w:ascii="Bookman Old Style" w:hAnsi="Bookman Old Style"/>
          <w:sz w:val="22"/>
          <w:szCs w:val="22"/>
        </w:rPr>
        <w:t xml:space="preserve"> de Investigación y Litigación a cargo de los Dres. J</w:t>
      </w:r>
      <w:r w:rsidR="008729EA" w:rsidRPr="002F45CD">
        <w:rPr>
          <w:rFonts w:ascii="Bookman Old Style" w:hAnsi="Bookman Old Style"/>
          <w:sz w:val="22"/>
          <w:szCs w:val="22"/>
        </w:rPr>
        <w:t>uan</w:t>
      </w:r>
      <w:r w:rsidR="00A17908">
        <w:rPr>
          <w:rFonts w:ascii="Bookman Old Style" w:hAnsi="Bookman Old Style"/>
          <w:sz w:val="22"/>
          <w:szCs w:val="22"/>
        </w:rPr>
        <w:t xml:space="preserve"> Francisco</w:t>
      </w:r>
      <w:r w:rsidR="008729EA" w:rsidRPr="002F45CD">
        <w:rPr>
          <w:rFonts w:ascii="Bookman Old Style" w:hAnsi="Bookman Old Style"/>
          <w:sz w:val="22"/>
          <w:szCs w:val="22"/>
        </w:rPr>
        <w:t xml:space="preserve"> </w:t>
      </w:r>
      <w:r w:rsidR="008729EA">
        <w:rPr>
          <w:rFonts w:ascii="Bookman Old Style" w:hAnsi="Bookman Old Style"/>
          <w:sz w:val="22"/>
          <w:szCs w:val="22"/>
        </w:rPr>
        <w:t>M</w:t>
      </w:r>
      <w:r w:rsidR="008729EA" w:rsidRPr="002F45CD">
        <w:rPr>
          <w:rFonts w:ascii="Bookman Old Style" w:hAnsi="Bookman Old Style"/>
          <w:sz w:val="22"/>
          <w:szCs w:val="22"/>
        </w:rPr>
        <w:t xml:space="preserve">alvasio y </w:t>
      </w:r>
      <w:r w:rsidR="008729EA">
        <w:rPr>
          <w:rFonts w:ascii="Bookman Old Style" w:hAnsi="Bookman Old Style"/>
          <w:sz w:val="22"/>
          <w:szCs w:val="22"/>
        </w:rPr>
        <w:t>S</w:t>
      </w:r>
      <w:r w:rsidR="008729EA" w:rsidRPr="002F45CD">
        <w:rPr>
          <w:rFonts w:ascii="Bookman Old Style" w:hAnsi="Bookman Old Style"/>
          <w:sz w:val="22"/>
          <w:szCs w:val="22"/>
        </w:rPr>
        <w:t xml:space="preserve">antiago </w:t>
      </w:r>
      <w:r w:rsidR="008729EA">
        <w:rPr>
          <w:rFonts w:ascii="Bookman Old Style" w:hAnsi="Bookman Old Style"/>
          <w:sz w:val="22"/>
          <w:szCs w:val="22"/>
        </w:rPr>
        <w:t>N</w:t>
      </w:r>
      <w:r w:rsidR="008729EA" w:rsidRPr="002F45CD">
        <w:rPr>
          <w:rFonts w:ascii="Bookman Old Style" w:hAnsi="Bookman Old Style"/>
          <w:sz w:val="22"/>
          <w:szCs w:val="22"/>
        </w:rPr>
        <w:t xml:space="preserve">. </w:t>
      </w:r>
      <w:r w:rsidR="008729EA">
        <w:rPr>
          <w:rFonts w:ascii="Bookman Old Style" w:hAnsi="Bookman Old Style"/>
          <w:sz w:val="22"/>
          <w:szCs w:val="22"/>
        </w:rPr>
        <w:t>B</w:t>
      </w:r>
      <w:r w:rsidR="008729EA" w:rsidRPr="002F45CD">
        <w:rPr>
          <w:rFonts w:ascii="Bookman Old Style" w:hAnsi="Bookman Old Style"/>
          <w:sz w:val="22"/>
          <w:szCs w:val="22"/>
        </w:rPr>
        <w:t>rugo</w:t>
      </w:r>
      <w:r w:rsidR="003236E9">
        <w:rPr>
          <w:rFonts w:ascii="Bookman Old Style" w:hAnsi="Bookman Old Style"/>
          <w:sz w:val="22"/>
          <w:szCs w:val="22"/>
        </w:rPr>
        <w:t>.-</w:t>
      </w:r>
    </w:p>
    <w:p w14:paraId="68510E28" w14:textId="77777777" w:rsidR="00AE3DD4" w:rsidRPr="000D3919" w:rsidRDefault="00AE3DD4" w:rsidP="00AE3DD4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0D3919">
        <w:rPr>
          <w:rFonts w:ascii="Bookman Old Style" w:hAnsi="Bookman Old Style"/>
          <w:sz w:val="22"/>
          <w:szCs w:val="22"/>
        </w:rPr>
        <w:t xml:space="preserve">2.- Si </w:t>
      </w:r>
      <w:r w:rsidR="003236E9">
        <w:rPr>
          <w:rFonts w:ascii="Bookman Old Style" w:hAnsi="Bookman Old Style"/>
          <w:sz w:val="22"/>
          <w:szCs w:val="22"/>
        </w:rPr>
        <w:t>ello fuera cierto, desde qu</w:t>
      </w:r>
      <w:r w:rsidR="00D94D0A">
        <w:rPr>
          <w:rFonts w:ascii="Bookman Old Style" w:hAnsi="Bookman Old Style"/>
          <w:sz w:val="22"/>
          <w:szCs w:val="22"/>
        </w:rPr>
        <w:t>é</w:t>
      </w:r>
      <w:r w:rsidR="003236E9">
        <w:rPr>
          <w:rFonts w:ascii="Bookman Old Style" w:hAnsi="Bookman Old Style"/>
          <w:sz w:val="22"/>
          <w:szCs w:val="22"/>
        </w:rPr>
        <w:t xml:space="preserve"> fecha tiene el Consejo de Tasación</w:t>
      </w:r>
      <w:r w:rsidR="00E16C75">
        <w:rPr>
          <w:rFonts w:ascii="Bookman Old Style" w:hAnsi="Bookman Old Style"/>
          <w:sz w:val="22"/>
          <w:szCs w:val="22"/>
        </w:rPr>
        <w:t>es</w:t>
      </w:r>
      <w:r w:rsidR="003236E9">
        <w:rPr>
          <w:rFonts w:ascii="Bookman Old Style" w:hAnsi="Bookman Old Style"/>
          <w:sz w:val="22"/>
          <w:szCs w:val="22"/>
        </w:rPr>
        <w:t>, para realizar su labor, esta petición formulada por los Fiscales M</w:t>
      </w:r>
      <w:r w:rsidR="003236E9" w:rsidRPr="002F45CD">
        <w:rPr>
          <w:rFonts w:ascii="Bookman Old Style" w:hAnsi="Bookman Old Style"/>
          <w:sz w:val="22"/>
          <w:szCs w:val="22"/>
        </w:rPr>
        <w:t xml:space="preserve">alvasio y </w:t>
      </w:r>
      <w:r w:rsidR="003236E9">
        <w:rPr>
          <w:rFonts w:ascii="Bookman Old Style" w:hAnsi="Bookman Old Style"/>
          <w:sz w:val="22"/>
          <w:szCs w:val="22"/>
        </w:rPr>
        <w:t>B</w:t>
      </w:r>
      <w:r w:rsidR="003236E9" w:rsidRPr="002F45CD">
        <w:rPr>
          <w:rFonts w:ascii="Bookman Old Style" w:hAnsi="Bookman Old Style"/>
          <w:sz w:val="22"/>
          <w:szCs w:val="22"/>
        </w:rPr>
        <w:t>rugo</w:t>
      </w:r>
      <w:r w:rsidR="003236E9">
        <w:rPr>
          <w:rFonts w:ascii="Bookman Old Style" w:hAnsi="Bookman Old Style"/>
          <w:sz w:val="22"/>
          <w:szCs w:val="22"/>
        </w:rPr>
        <w:t>.-</w:t>
      </w:r>
    </w:p>
    <w:p w14:paraId="08990DD8" w14:textId="77777777" w:rsidR="00AE3DD4" w:rsidRPr="000D3919" w:rsidRDefault="00AE3DD4" w:rsidP="00AE3DD4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0D3919">
        <w:rPr>
          <w:rFonts w:ascii="Bookman Old Style" w:hAnsi="Bookman Old Style"/>
          <w:sz w:val="22"/>
          <w:szCs w:val="22"/>
        </w:rPr>
        <w:t xml:space="preserve">3.- </w:t>
      </w:r>
      <w:r w:rsidR="003236E9">
        <w:rPr>
          <w:rFonts w:ascii="Bookman Old Style" w:hAnsi="Bookman Old Style"/>
          <w:sz w:val="22"/>
          <w:szCs w:val="22"/>
        </w:rPr>
        <w:t>Cuál es la causa o razón por la que aún no se ha producido la tasación encomendada.-</w:t>
      </w:r>
    </w:p>
    <w:p w14:paraId="72B4CDDD" w14:textId="77777777" w:rsidR="009F0E5F" w:rsidRDefault="009F0E5F" w:rsidP="0002696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PARANA, E.RIOS, </w:t>
      </w:r>
      <w:r w:rsidR="00C7521D">
        <w:rPr>
          <w:rFonts w:ascii="Bookman Old Style" w:hAnsi="Bookman Old Style"/>
          <w:sz w:val="22"/>
          <w:szCs w:val="22"/>
        </w:rPr>
        <w:t xml:space="preserve">   DE </w:t>
      </w:r>
      <w:r w:rsidR="003236E9">
        <w:rPr>
          <w:rFonts w:ascii="Bookman Old Style" w:hAnsi="Bookman Old Style"/>
          <w:sz w:val="22"/>
          <w:szCs w:val="22"/>
        </w:rPr>
        <w:t>OCTUBRE</w:t>
      </w:r>
      <w:r w:rsidR="005710A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DE 201</w:t>
      </w:r>
      <w:r w:rsidR="00C7521D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9F0E5F" w:rsidSect="006118EE">
      <w:pgSz w:w="11907" w:h="16840" w:code="9"/>
      <w:pgMar w:top="539" w:right="567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D5AE2"/>
    <w:multiLevelType w:val="hybridMultilevel"/>
    <w:tmpl w:val="A32C3AE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1802"/>
    <w:rsid w:val="00026969"/>
    <w:rsid w:val="0007127A"/>
    <w:rsid w:val="00087420"/>
    <w:rsid w:val="00087DF0"/>
    <w:rsid w:val="00095F66"/>
    <w:rsid w:val="000D61E6"/>
    <w:rsid w:val="000E33AA"/>
    <w:rsid w:val="001344E7"/>
    <w:rsid w:val="00135414"/>
    <w:rsid w:val="001356D1"/>
    <w:rsid w:val="00186DEF"/>
    <w:rsid w:val="00191243"/>
    <w:rsid w:val="001E177E"/>
    <w:rsid w:val="001E1B6D"/>
    <w:rsid w:val="001E4903"/>
    <w:rsid w:val="001F5FAB"/>
    <w:rsid w:val="00230B66"/>
    <w:rsid w:val="002368FB"/>
    <w:rsid w:val="00265E8C"/>
    <w:rsid w:val="002A04EA"/>
    <w:rsid w:val="002A09BD"/>
    <w:rsid w:val="002F7858"/>
    <w:rsid w:val="003236E9"/>
    <w:rsid w:val="00325185"/>
    <w:rsid w:val="00341EA6"/>
    <w:rsid w:val="00343321"/>
    <w:rsid w:val="003605AC"/>
    <w:rsid w:val="00360CC2"/>
    <w:rsid w:val="003F76D0"/>
    <w:rsid w:val="00481D19"/>
    <w:rsid w:val="00484ECA"/>
    <w:rsid w:val="004B399A"/>
    <w:rsid w:val="004E7D5D"/>
    <w:rsid w:val="00514F05"/>
    <w:rsid w:val="005164CF"/>
    <w:rsid w:val="00517831"/>
    <w:rsid w:val="0056654A"/>
    <w:rsid w:val="005710AB"/>
    <w:rsid w:val="00580EAA"/>
    <w:rsid w:val="005A4484"/>
    <w:rsid w:val="005D3B9B"/>
    <w:rsid w:val="005E1B12"/>
    <w:rsid w:val="005F3B6E"/>
    <w:rsid w:val="005F6906"/>
    <w:rsid w:val="006118EE"/>
    <w:rsid w:val="006C5588"/>
    <w:rsid w:val="0074468F"/>
    <w:rsid w:val="00795A37"/>
    <w:rsid w:val="007B2922"/>
    <w:rsid w:val="007E147A"/>
    <w:rsid w:val="0083214F"/>
    <w:rsid w:val="00833A17"/>
    <w:rsid w:val="008370FF"/>
    <w:rsid w:val="00840327"/>
    <w:rsid w:val="008729EA"/>
    <w:rsid w:val="00876228"/>
    <w:rsid w:val="00882201"/>
    <w:rsid w:val="008C3E47"/>
    <w:rsid w:val="008D0501"/>
    <w:rsid w:val="008F5B7A"/>
    <w:rsid w:val="00924B0C"/>
    <w:rsid w:val="00974921"/>
    <w:rsid w:val="009A79AF"/>
    <w:rsid w:val="009B08ED"/>
    <w:rsid w:val="009D4719"/>
    <w:rsid w:val="009E2974"/>
    <w:rsid w:val="009F0E5F"/>
    <w:rsid w:val="00A17908"/>
    <w:rsid w:val="00A2699F"/>
    <w:rsid w:val="00A27A33"/>
    <w:rsid w:val="00A4319B"/>
    <w:rsid w:val="00A7053C"/>
    <w:rsid w:val="00A712C5"/>
    <w:rsid w:val="00AC7EAE"/>
    <w:rsid w:val="00AE3DD4"/>
    <w:rsid w:val="00B11FAF"/>
    <w:rsid w:val="00B75AA6"/>
    <w:rsid w:val="00B83EC1"/>
    <w:rsid w:val="00B87628"/>
    <w:rsid w:val="00BB5ED9"/>
    <w:rsid w:val="00BC3BA0"/>
    <w:rsid w:val="00BF3CBE"/>
    <w:rsid w:val="00C43841"/>
    <w:rsid w:val="00C7521D"/>
    <w:rsid w:val="00C8419D"/>
    <w:rsid w:val="00CD34F1"/>
    <w:rsid w:val="00CF7982"/>
    <w:rsid w:val="00D130DD"/>
    <w:rsid w:val="00D23DB6"/>
    <w:rsid w:val="00D321D7"/>
    <w:rsid w:val="00D94D0A"/>
    <w:rsid w:val="00DB390E"/>
    <w:rsid w:val="00DC6FF4"/>
    <w:rsid w:val="00DD6340"/>
    <w:rsid w:val="00DE2CAD"/>
    <w:rsid w:val="00E16C75"/>
    <w:rsid w:val="00E3512B"/>
    <w:rsid w:val="00E4566A"/>
    <w:rsid w:val="00E477DD"/>
    <w:rsid w:val="00E628E7"/>
    <w:rsid w:val="00E7021F"/>
    <w:rsid w:val="00EC6E40"/>
    <w:rsid w:val="00ED6AD6"/>
    <w:rsid w:val="00F2424F"/>
    <w:rsid w:val="00F434DF"/>
    <w:rsid w:val="00F55E28"/>
    <w:rsid w:val="00F6572B"/>
    <w:rsid w:val="00F90A67"/>
    <w:rsid w:val="00FA4508"/>
    <w:rsid w:val="00FA4DF2"/>
    <w:rsid w:val="00FE4E0B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E67737"/>
  <w15:chartTrackingRefBased/>
  <w15:docId w15:val="{F83FCAE5-20AE-4639-A6BC-BF1C4DD6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cp:lastModifiedBy>Romina</cp:lastModifiedBy>
  <cp:revision>2</cp:revision>
  <cp:lastPrinted>2019-02-05T15:13:00Z</cp:lastPrinted>
  <dcterms:created xsi:type="dcterms:W3CDTF">2019-10-29T22:32:00Z</dcterms:created>
  <dcterms:modified xsi:type="dcterms:W3CDTF">2019-10-29T22:32:00Z</dcterms:modified>
</cp:coreProperties>
</file>