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3AB95A" w14:textId="77777777"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 w14:anchorId="442DE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34026920" r:id="rId7"/>
        </w:object>
      </w:r>
    </w:p>
    <w:p w14:paraId="3FE58CF5" w14:textId="77777777"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14:paraId="645D75FB" w14:textId="77777777"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0841C5C" w14:textId="77777777" w:rsidR="004D0A8A" w:rsidRDefault="002607F0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607F0">
        <w:rPr>
          <w:rFonts w:ascii="Bookman Old Style" w:hAnsi="Bookman Old Style"/>
          <w:b/>
          <w:sz w:val="22"/>
          <w:szCs w:val="22"/>
        </w:rPr>
        <w:t>“</w:t>
      </w:r>
      <w:r w:rsidR="00D62624">
        <w:rPr>
          <w:rFonts w:ascii="Bookman Old Style" w:hAnsi="Bookman Old Style"/>
          <w:b/>
          <w:sz w:val="22"/>
          <w:szCs w:val="22"/>
          <w:u w:val="single"/>
        </w:rPr>
        <w:t>PARANA BARR</w:t>
      </w:r>
      <w:r w:rsidR="00263A9A">
        <w:rPr>
          <w:rFonts w:ascii="Bookman Old Style" w:hAnsi="Bookman Old Style"/>
          <w:b/>
          <w:sz w:val="22"/>
          <w:szCs w:val="22"/>
          <w:u w:val="single"/>
        </w:rPr>
        <w:t>IO</w:t>
      </w:r>
      <w:r w:rsidR="00D62624">
        <w:rPr>
          <w:rFonts w:ascii="Bookman Old Style" w:hAnsi="Bookman Old Style"/>
          <w:b/>
          <w:sz w:val="22"/>
          <w:szCs w:val="22"/>
          <w:u w:val="single"/>
        </w:rPr>
        <w:t xml:space="preserve"> DE</w:t>
      </w:r>
      <w:r w:rsidR="00263A9A">
        <w:rPr>
          <w:rFonts w:ascii="Bookman Old Style" w:hAnsi="Bookman Old Style"/>
          <w:b/>
          <w:sz w:val="22"/>
          <w:szCs w:val="22"/>
          <w:u w:val="single"/>
        </w:rPr>
        <w:t>L</w:t>
      </w:r>
      <w:r w:rsidR="00D62624">
        <w:rPr>
          <w:rFonts w:ascii="Bookman Old Style" w:hAnsi="Bookman Old Style"/>
          <w:b/>
          <w:sz w:val="22"/>
          <w:szCs w:val="22"/>
          <w:u w:val="single"/>
        </w:rPr>
        <w:t xml:space="preserve"> TAMBOR – HOMENAJE AL DIA DE LOS AFRO-DESCENDIENTES</w:t>
      </w:r>
      <w:r w:rsidRPr="002607F0">
        <w:rPr>
          <w:rFonts w:ascii="Bookman Old Style" w:hAnsi="Bookman Old Style"/>
          <w:b/>
          <w:sz w:val="22"/>
          <w:szCs w:val="22"/>
        </w:rPr>
        <w:t>”</w:t>
      </w:r>
    </w:p>
    <w:p w14:paraId="1740F122" w14:textId="77777777" w:rsidR="00DE1951" w:rsidRDefault="00DE1951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14:paraId="316F54A2" w14:textId="77777777"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14:paraId="170E95EF" w14:textId="77777777" w:rsidR="00050674" w:rsidRDefault="00263A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</w:t>
      </w:r>
      <w:r w:rsidR="00D62624">
        <w:rPr>
          <w:rFonts w:ascii="Bookman Old Style" w:hAnsi="Bookman Old Style"/>
          <w:sz w:val="22"/>
          <w:szCs w:val="22"/>
        </w:rPr>
        <w:t xml:space="preserve"> próximo 1</w:t>
      </w:r>
      <w:r>
        <w:rPr>
          <w:rFonts w:ascii="Bookman Old Style" w:hAnsi="Bookman Old Style"/>
          <w:sz w:val="22"/>
          <w:szCs w:val="22"/>
        </w:rPr>
        <w:t>º</w:t>
      </w:r>
      <w:r w:rsidR="00D62624">
        <w:rPr>
          <w:rFonts w:ascii="Bookman Old Style" w:hAnsi="Bookman Old Style"/>
          <w:sz w:val="22"/>
          <w:szCs w:val="22"/>
        </w:rPr>
        <w:t xml:space="preserve"> de Noviembre a las 20:00 hrs., </w:t>
      </w:r>
      <w:smartTag w:uri="urn:schemas-microsoft-com:office:smarttags" w:element="PersonName">
        <w:smartTagPr>
          <w:attr w:name="ProductID" w:val="la Comisi￳n"/>
        </w:smartTagPr>
        <w:r w:rsidR="00D62624">
          <w:rPr>
            <w:rFonts w:ascii="Bookman Old Style" w:hAnsi="Bookman Old Style"/>
            <w:sz w:val="22"/>
            <w:szCs w:val="22"/>
          </w:rPr>
          <w:t>la Comisión</w:t>
        </w:r>
      </w:smartTag>
      <w:r w:rsidR="00D62624">
        <w:rPr>
          <w:rFonts w:ascii="Bookman Old Style" w:hAnsi="Bookman Old Style"/>
          <w:sz w:val="22"/>
          <w:szCs w:val="22"/>
        </w:rPr>
        <w:t xml:space="preserve"> “Pasaje del Candombe” de </w:t>
      </w:r>
      <w:smartTag w:uri="urn:schemas-microsoft-com:office:smarttags" w:element="PersonName">
        <w:smartTagPr>
          <w:attr w:name="ProductID" w:val="la Ciudad"/>
        </w:smartTagPr>
        <w:r w:rsidR="00D62624">
          <w:rPr>
            <w:rFonts w:ascii="Bookman Old Style" w:hAnsi="Bookman Old Style"/>
            <w:sz w:val="22"/>
            <w:szCs w:val="22"/>
          </w:rPr>
          <w:t>la Ciudad</w:t>
        </w:r>
      </w:smartTag>
      <w:r w:rsidR="00D62624">
        <w:rPr>
          <w:rFonts w:ascii="Bookman Old Style" w:hAnsi="Bookman Old Style"/>
          <w:sz w:val="22"/>
          <w:szCs w:val="22"/>
        </w:rPr>
        <w:t xml:space="preserve"> de Paraná, llevará adelante un evento llamado “Paraná, Barrio del Tambor, homenaje en el día de los afro-descendientes”, con el principal objetivo de visibilizar la existencia de este barrio de Paraná, y generar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D62624">
        <w:rPr>
          <w:rFonts w:ascii="Bookman Old Style" w:hAnsi="Bookman Old Style"/>
          <w:sz w:val="22"/>
          <w:szCs w:val="22"/>
        </w:rPr>
        <w:t xml:space="preserve"> no solo memoria, sino también conciencia colectiva, con la participación de distintos artístas, a cargo de </w:t>
      </w:r>
      <w:smartTag w:uri="urn:schemas-microsoft-com:office:smarttags" w:element="PersonName">
        <w:smartTagPr>
          <w:attr w:name="ProductID" w:val="la Escuela"/>
        </w:smartTagPr>
        <w:r w:rsidR="00D62624">
          <w:rPr>
            <w:rFonts w:ascii="Bookman Old Style" w:hAnsi="Bookman Old Style"/>
            <w:sz w:val="22"/>
            <w:szCs w:val="22"/>
          </w:rPr>
          <w:t>la Escuela</w:t>
        </w:r>
      </w:smartTag>
      <w:r w:rsidR="00D62624">
        <w:rPr>
          <w:rFonts w:ascii="Bookman Old Style" w:hAnsi="Bookman Old Style"/>
          <w:sz w:val="22"/>
          <w:szCs w:val="22"/>
        </w:rPr>
        <w:t xml:space="preserve"> de Música, Danza y Teatro “Constancio Carminio” de FHAyCs de </w:t>
      </w:r>
      <w:smartTag w:uri="urn:schemas-microsoft-com:office:smarttags" w:element="PersonName">
        <w:smartTagPr>
          <w:attr w:name="ProductID" w:val="la UADER.-"/>
        </w:smartTagPr>
        <w:r w:rsidR="00D62624">
          <w:rPr>
            <w:rFonts w:ascii="Bookman Old Style" w:hAnsi="Bookman Old Style"/>
            <w:sz w:val="22"/>
            <w:szCs w:val="22"/>
          </w:rPr>
          <w:t>la UADER.-</w:t>
        </w:r>
      </w:smartTag>
    </w:p>
    <w:p w14:paraId="259AA574" w14:textId="77777777" w:rsidR="00D62624" w:rsidRDefault="00263A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Un</w:t>
      </w:r>
      <w:r w:rsidR="00D62624">
        <w:rPr>
          <w:rFonts w:ascii="Bookman Old Style" w:hAnsi="Bookman Old Style"/>
          <w:sz w:val="22"/>
          <w:szCs w:val="22"/>
        </w:rPr>
        <w:t xml:space="preserve"> evento de esta naturaleza debe ser declarado de interés de este Honorable Senado, porque como sostienen los organizadores, motiva la búsqueda de un camino reparador, a un componente </w:t>
      </w:r>
      <w:r>
        <w:rPr>
          <w:rFonts w:ascii="Bookman Old Style" w:hAnsi="Bookman Old Style"/>
          <w:sz w:val="22"/>
          <w:szCs w:val="22"/>
        </w:rPr>
        <w:t>étnico</w:t>
      </w:r>
      <w:r w:rsidR="00D62624">
        <w:rPr>
          <w:rFonts w:ascii="Bookman Old Style" w:hAnsi="Bookman Old Style"/>
          <w:sz w:val="22"/>
          <w:szCs w:val="22"/>
        </w:rPr>
        <w:t>, cultural, social y económico d</w:t>
      </w:r>
      <w:r w:rsidR="00CF1809">
        <w:rPr>
          <w:rFonts w:ascii="Bookman Old Style" w:hAnsi="Bookman Old Style"/>
          <w:sz w:val="22"/>
          <w:szCs w:val="22"/>
        </w:rPr>
        <w:t>e los afro y sus descendientes, que fueron una realidad en Paraná, y que durante mucho tiempo se los tuvo ocultos e ignorados.-</w:t>
      </w:r>
    </w:p>
    <w:p w14:paraId="38CA0C63" w14:textId="77777777" w:rsidR="00263A9A" w:rsidRDefault="00263A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</w:t>
      </w:r>
      <w:r w:rsidR="00CF1809">
        <w:rPr>
          <w:rFonts w:ascii="Bookman Old Style" w:hAnsi="Bookman Old Style"/>
          <w:sz w:val="22"/>
          <w:szCs w:val="22"/>
        </w:rPr>
        <w:t xml:space="preserve"> función de lo señalado, solicito que esa Honorable Cámara de Senadores declare de su interés este evento señalado precedentemente.-</w:t>
      </w:r>
    </w:p>
    <w:p w14:paraId="3A4A031D" w14:textId="77777777"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14:paraId="44663E82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2178EC4D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370E0F1B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31663D13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3A41D992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0B447D73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5D8D5C39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1317E06F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1609C11E" w14:textId="77777777"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0F42579F" w14:textId="77777777"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 w14:anchorId="2F5CA757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34026921" r:id="rId8"/>
        </w:object>
      </w:r>
    </w:p>
    <w:p w14:paraId="7F281951" w14:textId="77777777"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40603F39" w14:textId="77777777"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14:paraId="47663EDB" w14:textId="77777777"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14:paraId="38862689" w14:textId="77777777" w:rsidR="00CF1809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r w:rsidR="00CF1809">
        <w:rPr>
          <w:rFonts w:ascii="Bookman Old Style" w:hAnsi="Bookman Old Style"/>
          <w:sz w:val="22"/>
          <w:szCs w:val="22"/>
        </w:rPr>
        <w:t xml:space="preserve">la presentación de “Paraná, Barrio del Tambor, homenaje en el día de los afro-descendientes”, que realizará </w:t>
      </w:r>
      <w:smartTag w:uri="urn:schemas-microsoft-com:office:smarttags" w:element="PersonName">
        <w:smartTagPr>
          <w:attr w:name="ProductID" w:val="la Comisi￳n"/>
        </w:smartTagPr>
        <w:r w:rsidR="00CF1809">
          <w:rPr>
            <w:rFonts w:ascii="Bookman Old Style" w:hAnsi="Bookman Old Style"/>
            <w:sz w:val="22"/>
            <w:szCs w:val="22"/>
          </w:rPr>
          <w:t>la Comisión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“Pasaje del Camdombe”, el viernes 1</w:t>
      </w:r>
      <w:r w:rsidR="00263A9A">
        <w:rPr>
          <w:rFonts w:ascii="Bookman Old Style" w:hAnsi="Bookman Old Style"/>
          <w:sz w:val="22"/>
          <w:szCs w:val="22"/>
        </w:rPr>
        <w:t>º</w:t>
      </w:r>
      <w:r w:rsidR="00CF1809">
        <w:rPr>
          <w:rFonts w:ascii="Bookman Old Style" w:hAnsi="Bookman Old Style"/>
          <w:sz w:val="22"/>
          <w:szCs w:val="22"/>
        </w:rPr>
        <w:t xml:space="preserve"> de Noviembre</w:t>
      </w:r>
      <w:r w:rsidR="00263A9A">
        <w:rPr>
          <w:rFonts w:ascii="Bookman Old Style" w:hAnsi="Bookman Old Style"/>
          <w:sz w:val="22"/>
          <w:szCs w:val="22"/>
        </w:rPr>
        <w:t>,</w:t>
      </w:r>
      <w:r w:rsidR="00CF1809">
        <w:rPr>
          <w:rFonts w:ascii="Bookman Old Style" w:hAnsi="Bookman Old Style"/>
          <w:sz w:val="22"/>
          <w:szCs w:val="22"/>
        </w:rPr>
        <w:t xml:space="preserve"> a las 20:00 hrs.</w:t>
      </w:r>
      <w:r w:rsidR="00263A9A">
        <w:rPr>
          <w:rFonts w:ascii="Bookman Old Style" w:hAnsi="Bookman Old Style"/>
          <w:sz w:val="22"/>
          <w:szCs w:val="22"/>
        </w:rPr>
        <w:t xml:space="preserve">, </w:t>
      </w:r>
      <w:r w:rsidR="00CF1809">
        <w:rPr>
          <w:rFonts w:ascii="Bookman Old Style" w:hAnsi="Bookman Old Style"/>
          <w:sz w:val="22"/>
          <w:szCs w:val="22"/>
        </w:rPr>
        <w:t xml:space="preserve"> en el </w:t>
      </w:r>
      <w:r w:rsidR="00CF1809">
        <w:rPr>
          <w:rFonts w:ascii="Bookman Old Style" w:hAnsi="Bookman Old Style"/>
          <w:sz w:val="22"/>
          <w:szCs w:val="22"/>
          <w:lang w:val="es-AR"/>
        </w:rPr>
        <w:t xml:space="preserve">Museo Histórico Provincial “Martiniano Leguizamón”, con la intervención artística </w:t>
      </w:r>
      <w:r w:rsidR="00263A9A">
        <w:rPr>
          <w:rFonts w:ascii="Bookman Old Style" w:hAnsi="Bookman Old Style"/>
          <w:sz w:val="22"/>
          <w:szCs w:val="22"/>
          <w:lang w:val="es-AR"/>
        </w:rPr>
        <w:t>de</w:t>
      </w:r>
      <w:r w:rsidR="00CF1809">
        <w:rPr>
          <w:rFonts w:ascii="Bookman Old Style" w:hAnsi="Bookman Old Style"/>
          <w:sz w:val="22"/>
          <w:szCs w:val="22"/>
          <w:lang w:val="es-AR"/>
        </w:rPr>
        <w:t xml:space="preserve"> estudiantes de </w:t>
      </w:r>
      <w:r w:rsidR="00CF1809">
        <w:rPr>
          <w:rFonts w:ascii="Bookman Old Style" w:hAnsi="Bookman Old Style"/>
          <w:sz w:val="22"/>
          <w:szCs w:val="22"/>
        </w:rPr>
        <w:t xml:space="preserve">Escuela de Música, Danza y Teatro “Constancio Carminio” de FHAyCs de </w:t>
      </w:r>
      <w:smartTag w:uri="urn:schemas-microsoft-com:office:smarttags" w:element="PersonName">
        <w:smartTagPr>
          <w:attr w:name="ProductID" w:val="la UADER"/>
        </w:smartTagPr>
        <w:r w:rsidR="00CF1809">
          <w:rPr>
            <w:rFonts w:ascii="Bookman Old Style" w:hAnsi="Bookman Old Style"/>
            <w:sz w:val="22"/>
            <w:szCs w:val="22"/>
          </w:rPr>
          <w:t>la UADER</w:t>
        </w:r>
      </w:smartTag>
    </w:p>
    <w:p w14:paraId="0D811A7B" w14:textId="77777777"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CF1809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Secretaria"/>
        </w:smartTagPr>
        <w:r w:rsidR="00CF1809">
          <w:rPr>
            <w:rFonts w:ascii="Bookman Old Style" w:hAnsi="Bookman Old Style"/>
            <w:sz w:val="22"/>
            <w:szCs w:val="22"/>
          </w:rPr>
          <w:t>la Secretaria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Cultura  y Turísmo de </w:t>
      </w:r>
      <w:smartTag w:uri="urn:schemas-microsoft-com:office:smarttags" w:element="PersonName">
        <w:smartTagPr>
          <w:attr w:name="ProductID" w:val="la Provincia"/>
        </w:smartTagPr>
        <w:r w:rsidR="00CF1809">
          <w:rPr>
            <w:rFonts w:ascii="Bookman Old Style" w:hAnsi="Bookman Old Style"/>
            <w:sz w:val="22"/>
            <w:szCs w:val="22"/>
          </w:rPr>
          <w:t>la Provincia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Entre Ríos, Dra. Ana  Carolina G</w:t>
      </w:r>
      <w:r w:rsidR="00CF1809" w:rsidRPr="00CF1809">
        <w:rPr>
          <w:rFonts w:ascii="Bookman Old Style" w:hAnsi="Bookman Old Style"/>
          <w:sz w:val="22"/>
          <w:szCs w:val="22"/>
        </w:rPr>
        <w:t>aillard</w:t>
      </w:r>
      <w:r w:rsidR="002B38E5">
        <w:rPr>
          <w:rFonts w:ascii="Bookman Old Style" w:hAnsi="Bookman Old Style"/>
          <w:sz w:val="22"/>
          <w:szCs w:val="22"/>
        </w:rPr>
        <w:t xml:space="preserve">; 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r w:rsidR="00CF1809">
        <w:rPr>
          <w:rFonts w:ascii="Bookman Old Style" w:hAnsi="Bookman Old Style"/>
          <w:sz w:val="22"/>
          <w:szCs w:val="22"/>
        </w:rPr>
        <w:t xml:space="preserve">al Sr. Intendente de </w:t>
      </w:r>
      <w:smartTag w:uri="urn:schemas-microsoft-com:office:smarttags" w:element="PersonName">
        <w:smartTagPr>
          <w:attr w:name="ProductID" w:val="la Municipalidad"/>
        </w:smartTagPr>
        <w:r w:rsidR="00CF1809">
          <w:rPr>
            <w:rFonts w:ascii="Bookman Old Style" w:hAnsi="Bookman Old Style"/>
            <w:sz w:val="22"/>
            <w:szCs w:val="22"/>
          </w:rPr>
          <w:t>la Municipalidad</w:t>
        </w:r>
      </w:smartTag>
      <w:r w:rsidR="00CF1809">
        <w:rPr>
          <w:rFonts w:ascii="Bookman Old Style" w:hAnsi="Bookman Old Style"/>
          <w:sz w:val="22"/>
          <w:szCs w:val="22"/>
        </w:rPr>
        <w:t xml:space="preserve"> de Paraná, Don Sergio Varisco, y a </w:t>
      </w:r>
      <w:smartTag w:uri="urn:schemas-microsoft-com:office:smarttags" w:element="PersonName">
        <w:smartTagPr>
          <w:attr w:name="ProductID" w:val="la Comisi￳n"/>
        </w:smartTagPr>
        <w:r w:rsidR="00CF1809">
          <w:rPr>
            <w:rFonts w:ascii="Bookman Old Style" w:hAnsi="Bookman Old Style"/>
            <w:sz w:val="22"/>
            <w:szCs w:val="22"/>
          </w:rPr>
          <w:t>la Comisión</w:t>
        </w:r>
      </w:smartTag>
      <w:r w:rsidR="00CF1809">
        <w:rPr>
          <w:rFonts w:ascii="Bookman Old Style" w:hAnsi="Bookman Old Style"/>
          <w:sz w:val="22"/>
          <w:szCs w:val="22"/>
        </w:rPr>
        <w:t xml:space="preserve"> “Pasaje del Candombe”, 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14:paraId="2CE1A9D1" w14:textId="77777777"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2B38E5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F1809">
        <w:rPr>
          <w:rFonts w:ascii="Bookman Old Style" w:hAnsi="Bookman Old Style"/>
          <w:sz w:val="22"/>
          <w:szCs w:val="22"/>
        </w:rPr>
        <w:t>Octubre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CF1809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9D1D1" w14:textId="77777777" w:rsidR="0062458E" w:rsidRDefault="0062458E">
      <w:pPr>
        <w:spacing w:line="20" w:lineRule="exact"/>
        <w:rPr>
          <w:sz w:val="24"/>
        </w:rPr>
      </w:pPr>
    </w:p>
  </w:endnote>
  <w:endnote w:type="continuationSeparator" w:id="0">
    <w:p w14:paraId="64A6CCF0" w14:textId="77777777" w:rsidR="0062458E" w:rsidRDefault="0062458E">
      <w:r>
        <w:rPr>
          <w:sz w:val="24"/>
        </w:rPr>
        <w:t xml:space="preserve"> </w:t>
      </w:r>
    </w:p>
  </w:endnote>
  <w:endnote w:type="continuationNotice" w:id="1">
    <w:p w14:paraId="1EE5833A" w14:textId="77777777" w:rsidR="0062458E" w:rsidRDefault="006245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AFD5" w14:textId="77777777" w:rsidR="0062458E" w:rsidRDefault="0062458E">
      <w:r>
        <w:rPr>
          <w:sz w:val="24"/>
        </w:rPr>
        <w:separator/>
      </w:r>
    </w:p>
  </w:footnote>
  <w:footnote w:type="continuationSeparator" w:id="0">
    <w:p w14:paraId="301BC443" w14:textId="77777777" w:rsidR="0062458E" w:rsidRDefault="0062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50674"/>
    <w:rsid w:val="000A5CDF"/>
    <w:rsid w:val="000B3A04"/>
    <w:rsid w:val="000F2036"/>
    <w:rsid w:val="000F3151"/>
    <w:rsid w:val="00107B28"/>
    <w:rsid w:val="00125797"/>
    <w:rsid w:val="00154605"/>
    <w:rsid w:val="0018488E"/>
    <w:rsid w:val="00184CBC"/>
    <w:rsid w:val="00196F8E"/>
    <w:rsid w:val="001B0281"/>
    <w:rsid w:val="001B2437"/>
    <w:rsid w:val="001E6B42"/>
    <w:rsid w:val="001F5771"/>
    <w:rsid w:val="0020245D"/>
    <w:rsid w:val="0021346F"/>
    <w:rsid w:val="002238A0"/>
    <w:rsid w:val="00234C7E"/>
    <w:rsid w:val="00253C73"/>
    <w:rsid w:val="002607F0"/>
    <w:rsid w:val="00263A9A"/>
    <w:rsid w:val="00263AC3"/>
    <w:rsid w:val="002651FB"/>
    <w:rsid w:val="002679FC"/>
    <w:rsid w:val="0027157C"/>
    <w:rsid w:val="0028728F"/>
    <w:rsid w:val="002B38E5"/>
    <w:rsid w:val="002D2C8E"/>
    <w:rsid w:val="00300A94"/>
    <w:rsid w:val="003135AE"/>
    <w:rsid w:val="003373A8"/>
    <w:rsid w:val="00353966"/>
    <w:rsid w:val="003C1502"/>
    <w:rsid w:val="003D20CE"/>
    <w:rsid w:val="003D6262"/>
    <w:rsid w:val="004043F5"/>
    <w:rsid w:val="00420779"/>
    <w:rsid w:val="00436D6F"/>
    <w:rsid w:val="00441490"/>
    <w:rsid w:val="0045387E"/>
    <w:rsid w:val="004845B6"/>
    <w:rsid w:val="00497E23"/>
    <w:rsid w:val="004D0A8A"/>
    <w:rsid w:val="004D3C64"/>
    <w:rsid w:val="004D3CE4"/>
    <w:rsid w:val="004D4AEB"/>
    <w:rsid w:val="005031FD"/>
    <w:rsid w:val="00532636"/>
    <w:rsid w:val="005653BF"/>
    <w:rsid w:val="00575834"/>
    <w:rsid w:val="00575BCD"/>
    <w:rsid w:val="005823B8"/>
    <w:rsid w:val="0058364D"/>
    <w:rsid w:val="00595C08"/>
    <w:rsid w:val="005A07A5"/>
    <w:rsid w:val="005B5B8C"/>
    <w:rsid w:val="005E35F0"/>
    <w:rsid w:val="005E4A61"/>
    <w:rsid w:val="005E7783"/>
    <w:rsid w:val="0061406A"/>
    <w:rsid w:val="00620877"/>
    <w:rsid w:val="0062458E"/>
    <w:rsid w:val="0064550E"/>
    <w:rsid w:val="00653455"/>
    <w:rsid w:val="00677801"/>
    <w:rsid w:val="006B1F32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A0F24"/>
    <w:rsid w:val="007D2695"/>
    <w:rsid w:val="007D5578"/>
    <w:rsid w:val="007D635A"/>
    <w:rsid w:val="00805CEF"/>
    <w:rsid w:val="00826EE2"/>
    <w:rsid w:val="0082700B"/>
    <w:rsid w:val="008443CC"/>
    <w:rsid w:val="00847CB3"/>
    <w:rsid w:val="0086011E"/>
    <w:rsid w:val="00870859"/>
    <w:rsid w:val="00894F64"/>
    <w:rsid w:val="008C6FFE"/>
    <w:rsid w:val="008F1FE1"/>
    <w:rsid w:val="009534C2"/>
    <w:rsid w:val="00982E69"/>
    <w:rsid w:val="00985392"/>
    <w:rsid w:val="009C4B1C"/>
    <w:rsid w:val="009F4091"/>
    <w:rsid w:val="00A24C6E"/>
    <w:rsid w:val="00AA104F"/>
    <w:rsid w:val="00AA4C37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B46BC"/>
    <w:rsid w:val="00BD3670"/>
    <w:rsid w:val="00BE46CD"/>
    <w:rsid w:val="00C5484F"/>
    <w:rsid w:val="00CA2AEE"/>
    <w:rsid w:val="00CB26AD"/>
    <w:rsid w:val="00CB27A1"/>
    <w:rsid w:val="00CF1809"/>
    <w:rsid w:val="00D34020"/>
    <w:rsid w:val="00D46724"/>
    <w:rsid w:val="00D51920"/>
    <w:rsid w:val="00D6117A"/>
    <w:rsid w:val="00D62624"/>
    <w:rsid w:val="00D6691C"/>
    <w:rsid w:val="00D741FE"/>
    <w:rsid w:val="00DA6312"/>
    <w:rsid w:val="00DD0CD1"/>
    <w:rsid w:val="00DD31E0"/>
    <w:rsid w:val="00DE1951"/>
    <w:rsid w:val="00DE6897"/>
    <w:rsid w:val="00DF734E"/>
    <w:rsid w:val="00E32C9A"/>
    <w:rsid w:val="00E4186F"/>
    <w:rsid w:val="00E50AA0"/>
    <w:rsid w:val="00E50C0E"/>
    <w:rsid w:val="00E57B34"/>
    <w:rsid w:val="00E824A1"/>
    <w:rsid w:val="00E8413A"/>
    <w:rsid w:val="00ED085B"/>
    <w:rsid w:val="00EF7FCF"/>
    <w:rsid w:val="00F119AD"/>
    <w:rsid w:val="00F2450B"/>
    <w:rsid w:val="00F54B7A"/>
    <w:rsid w:val="00F63EFF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DFF7AF"/>
  <w15:chartTrackingRefBased/>
  <w15:docId w15:val="{C592A888-E09F-430F-9C28-4FB9FFE0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2018-09-12T10:54:00Z</cp:lastPrinted>
  <dcterms:created xsi:type="dcterms:W3CDTF">2019-10-31T14:36:00Z</dcterms:created>
  <dcterms:modified xsi:type="dcterms:W3CDTF">2019-10-31T14:36:00Z</dcterms:modified>
</cp:coreProperties>
</file>